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ral-engine-architecture"/>
    <w:p>
      <w:pPr>
        <w:pStyle w:val="Heading1"/>
      </w:pPr>
      <w:r>
        <w:t xml:space="preserve">Viral Engine Architecture</w:t>
      </w:r>
    </w:p>
    <w:bookmarkStart w:id="20" w:name="built-in-growth-system"/>
    <w:p>
      <w:pPr>
        <w:pStyle w:val="Heading2"/>
      </w:pPr>
      <w:r>
        <w:t xml:space="preserve">Built-In Growth System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Создать вирусность внутри продукта.</w:t>
      </w:r>
    </w:p>
    <w:p>
      <w:pPr>
        <w:pStyle w:val="BodyText"/>
      </w:pPr>
      <w:r>
        <w:t xml:space="preserve">Не зависеть только от рекламы.</w:t>
      </w:r>
    </w:p>
    <w:p>
      <w:r>
        <w:pict>
          <v:rect style="width:0;height:1.5pt" o:hralign="center" o:hrstd="t" o:hr="t"/>
        </w:pict>
      </w:r>
    </w:p>
    <w:bookmarkEnd w:id="22"/>
    <w:bookmarkStart w:id="23" w:name="core-insight"/>
    <w:p>
      <w:pPr>
        <w:pStyle w:val="Heading1"/>
      </w:pPr>
      <w:r>
        <w:t xml:space="preserve">Core Insight</w:t>
      </w:r>
    </w:p>
    <w:p>
      <w:pPr>
        <w:pStyle w:val="FirstParagraph"/>
      </w:pPr>
      <w:r>
        <w:t xml:space="preserve">Родители редко делятся приложениями.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часто делятся:</w:t>
      </w:r>
    </w:p>
    <w:p>
      <w:pPr>
        <w:pStyle w:val="BodyText"/>
      </w:pPr>
      <w:r>
        <w:t xml:space="preserve">эмоциями детей.</w:t>
      </w:r>
    </w:p>
    <w:p>
      <w:r>
        <w:pict>
          <v:rect style="width:0;height:1.5pt" o:hralign="center" o:hrstd="t" o:hr="t"/>
        </w:pict>
      </w:r>
    </w:p>
    <w:bookmarkEnd w:id="23"/>
    <w:bookmarkStart w:id="24" w:name="viral-trigger"/>
    <w:p>
      <w:pPr>
        <w:pStyle w:val="Heading1"/>
      </w:pPr>
      <w:r>
        <w:t xml:space="preserve">Viral Trigger</w:t>
      </w:r>
    </w:p>
    <w:p>
      <w:pPr>
        <w:pStyle w:val="FirstParagraph"/>
      </w:pPr>
      <w:r>
        <w:t xml:space="preserve">После истории родитель чувствует:</w:t>
      </w:r>
    </w:p>
    <w:p>
      <w:pPr>
        <w:pStyle w:val="BodyText"/>
      </w:pPr>
      <w:r>
        <w:t xml:space="preserve">гордость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умиление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удивление</w:t>
      </w:r>
    </w:p>
    <w:p>
      <w:r>
        <w:pict>
          <v:rect style="width:0;height:1.5pt" o:hralign="center" o:hrstd="t" o:hr="t"/>
        </w:pict>
      </w:r>
    </w:p>
    <w:bookmarkEnd w:id="24"/>
    <w:bookmarkStart w:id="25" w:name="share-system"/>
    <w:p>
      <w:pPr>
        <w:pStyle w:val="Heading1"/>
      </w:pPr>
      <w:r>
        <w:t xml:space="preserve">Share System</w:t>
      </w:r>
    </w:p>
    <w:p>
      <w:pPr>
        <w:pStyle w:val="FirstParagraph"/>
      </w:pPr>
      <w:r>
        <w:t xml:space="preserve">После каждой истории: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Poster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Child Hero 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Cover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Adventure Summary</w:t>
      </w:r>
    </w:p>
    <w:p>
      <w:r>
        <w:pict>
          <v:rect style="width:0;height:1.5pt" o:hralign="center" o:hrstd="t" o:hr="t"/>
        </w:pict>
      </w:r>
    </w:p>
    <w:bookmarkEnd w:id="25"/>
    <w:bookmarkStart w:id="26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“Leo saved the Moon Forest tonight.”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Красивая картинка.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Имя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Кнопка Share.</w:t>
      </w:r>
    </w:p>
    <w:p>
      <w:r>
        <w:pict>
          <v:rect style="width:0;height:1.5pt" o:hralign="center" o:hrstd="t" o:hr="t"/>
        </w:pict>
      </w:r>
    </w:p>
    <w:bookmarkEnd w:id="26"/>
    <w:bookmarkStart w:id="27" w:name="viral-objects"/>
    <w:p>
      <w:pPr>
        <w:pStyle w:val="Heading1"/>
      </w:pPr>
      <w:r>
        <w:t xml:space="preserve">Viral Objects</w:t>
      </w:r>
    </w:p>
    <w:p>
      <w:pPr>
        <w:pStyle w:val="FirstParagraph"/>
      </w:pPr>
      <w:r>
        <w:t xml:space="preserve">Каждая история автоматически создает: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 Image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Hero Poster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Magic Certificate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Adventure Card</w:t>
      </w:r>
    </w:p>
    <w:p>
      <w:r>
        <w:pict>
          <v:rect style="width:0;height:1.5pt" o:hralign="center" o:hrstd="t" o:hr="t"/>
        </w:pict>
      </w:r>
    </w:p>
    <w:bookmarkEnd w:id="27"/>
    <w:bookmarkStart w:id="28" w:name="referral-loop"/>
    <w:p>
      <w:pPr>
        <w:pStyle w:val="Heading1"/>
      </w:pPr>
      <w:r>
        <w:t xml:space="preserve">Referral Loop</w:t>
      </w:r>
    </w:p>
    <w:p>
      <w:pPr>
        <w:pStyle w:val="FirstParagraph"/>
      </w:pPr>
      <w:r>
        <w:t xml:space="preserve">Parent shares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Friend sees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Creates story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Child reacts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Parent shares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Repeat</w:t>
      </w:r>
    </w:p>
    <w:p>
      <w:r>
        <w:pict>
          <v:rect style="width:0;height:1.5pt" o:hralign="center" o:hrstd="t" o:hr="t"/>
        </w:pict>
      </w:r>
    </w:p>
    <w:bookmarkEnd w:id="28"/>
    <w:bookmarkStart w:id="29" w:name="referral-program"/>
    <w:p>
      <w:pPr>
        <w:pStyle w:val="Heading1"/>
      </w:pPr>
      <w:r>
        <w:t xml:space="preserve">Referral Program</w:t>
      </w:r>
    </w:p>
    <w:p>
      <w:pPr>
        <w:pStyle w:val="FirstParagraph"/>
      </w:pPr>
      <w:r>
        <w:t xml:space="preserve">Invite Friend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Both receive:</w:t>
      </w:r>
    </w:p>
    <w:p>
      <w:pPr>
        <w:pStyle w:val="BodyText"/>
      </w:pPr>
      <w:r>
        <w:t xml:space="preserve">3 bonus stories</w:t>
      </w:r>
    </w:p>
    <w:p>
      <w:r>
        <w:pict>
          <v:rect style="width:0;height:1.5pt" o:hralign="center" o:hrstd="t" o:hr="t"/>
        </w:pict>
      </w:r>
    </w:p>
    <w:bookmarkEnd w:id="29"/>
    <w:bookmarkStart w:id="30" w:name="social-content-generator"/>
    <w:p>
      <w:pPr>
        <w:pStyle w:val="Heading1"/>
      </w:pPr>
      <w:r>
        <w:t xml:space="preserve">Social Content Generator</w:t>
      </w:r>
    </w:p>
    <w:p>
      <w:pPr>
        <w:pStyle w:val="FirstParagraph"/>
      </w:pPr>
      <w:r>
        <w:t xml:space="preserve">После истории:</w:t>
      </w:r>
    </w:p>
    <w:p>
      <w:pPr>
        <w:pStyle w:val="BodyText"/>
      </w:pPr>
      <w:r>
        <w:t xml:space="preserve">система предлагает готовый пост.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“Tonight my son became the hero of his own bedtime story.”</w:t>
      </w:r>
    </w:p>
    <w:p>
      <w:r>
        <w:pict>
          <v:rect style="width:0;height:1.5pt" o:hralign="center" o:hrstd="t" o:hr="t"/>
        </w:pict>
      </w:r>
    </w:p>
    <w:bookmarkEnd w:id="30"/>
    <w:bookmarkStart w:id="31" w:name="milestone-sharing"/>
    <w:p>
      <w:pPr>
        <w:pStyle w:val="Heading1"/>
      </w:pPr>
      <w:r>
        <w:t xml:space="preserve">Milestone Sharing</w:t>
      </w:r>
    </w:p>
    <w:p>
      <w:pPr>
        <w:pStyle w:val="FirstParagraph"/>
      </w:pPr>
      <w:r>
        <w:t xml:space="preserve">First 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10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First Story Series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Favorite Character</w:t>
      </w:r>
    </w:p>
    <w:p>
      <w:r>
        <w:pict>
          <v:rect style="width:0;height:1.5pt" o:hralign="center" o:hrstd="t" o:hr="t"/>
        </w:pict>
      </w:r>
    </w:p>
    <w:bookmarkEnd w:id="31"/>
    <w:bookmarkStart w:id="32" w:name="child-identity-loop"/>
    <w:p>
      <w:pPr>
        <w:pStyle w:val="Heading1"/>
      </w:pPr>
      <w:r>
        <w:t xml:space="preserve">Child Identity Loop</w:t>
      </w:r>
    </w:p>
    <w:p>
      <w:pPr>
        <w:pStyle w:val="FirstParagraph"/>
      </w:pPr>
      <w:r>
        <w:t xml:space="preserve">Чем больше ребенок чувствует:</w:t>
      </w:r>
    </w:p>
    <w:p>
      <w:pPr>
        <w:pStyle w:val="BodyText"/>
      </w:pPr>
      <w:r>
        <w:t xml:space="preserve">“это моя история”</w:t>
      </w:r>
    </w:p>
    <w:p>
      <w:pPr>
        <w:pStyle w:val="BodyText"/>
      </w:pPr>
      <w:r>
        <w:t xml:space="preserve">тем выше вероятность шеринга.</w:t>
      </w:r>
    </w:p>
    <w:p>
      <w:r>
        <w:pict>
          <v:rect style="width:0;height:1.5pt" o:hralign="center" o:hrstd="t" o:hr="t"/>
        </w:pict>
      </w:r>
    </w:p>
    <w:bookmarkEnd w:id="32"/>
    <w:bookmarkStart w:id="33" w:name="kpi"/>
    <w:p>
      <w:pPr>
        <w:pStyle w:val="Heading1"/>
      </w:pPr>
      <w:r>
        <w:t xml:space="preserve">KPI</w:t>
      </w:r>
    </w:p>
    <w:p>
      <w:pPr>
        <w:pStyle w:val="FirstParagraph"/>
      </w:pPr>
      <w:r>
        <w:t xml:space="preserve">Organic Share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15%+</w:t>
      </w:r>
    </w:p>
    <w:p>
      <w:r>
        <w:pict>
          <v:rect style="width:0;height:1.5pt" o:hralign="center" o:hrstd="t" o:hr="t"/>
        </w:pict>
      </w:r>
    </w:p>
    <w:bookmarkEnd w:id="33"/>
    <w:bookmarkStart w:id="34" w:name="long-term-goal"/>
    <w:p>
      <w:pPr>
        <w:pStyle w:val="Heading1"/>
      </w:pPr>
      <w:r>
        <w:t xml:space="preserve">Long-Term Goal</w:t>
      </w:r>
    </w:p>
    <w:p>
      <w:pPr>
        <w:pStyle w:val="FirstParagraph"/>
      </w:pPr>
      <w:r>
        <w:t xml:space="preserve">Каждая история становится маркетинговым активом.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2026-05-30T11:52:46Z</dcterms:created>
  <dcterms:modified xsi:type="dcterms:W3CDTF">2026-05-30T11:52:46Z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