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078A9" w14:textId="53353EBB" w:rsidR="00B0574B" w:rsidRPr="008A78EA" w:rsidRDefault="00B0574B" w:rsidP="00B0574B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Практическая работа №</w:t>
      </w:r>
      <w:r w:rsidRPr="00D93ADA">
        <w:rPr>
          <w:rFonts w:ascii="Courier New" w:hAnsi="Courier New" w:cs="Courier New"/>
          <w:b/>
          <w:bCs/>
          <w:lang w:val="ru-RU"/>
        </w:rPr>
        <w:t>4</w:t>
      </w:r>
      <w:r w:rsidRPr="008A78EA">
        <w:rPr>
          <w:rFonts w:ascii="Courier New" w:hAnsi="Courier New" w:cs="Courier New"/>
          <w:b/>
          <w:bCs/>
          <w:lang w:val="ru-RU"/>
        </w:rPr>
        <w:t>.</w:t>
      </w:r>
    </w:p>
    <w:p w14:paraId="23B1BCB2" w14:textId="77777777" w:rsidR="00B0574B" w:rsidRPr="008A78EA" w:rsidRDefault="00B0574B" w:rsidP="00B0574B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Козлюк Максим ПО-61.</w:t>
      </w:r>
    </w:p>
    <w:p w14:paraId="74A0AF35" w14:textId="77777777" w:rsidR="00B0574B" w:rsidRPr="008A78EA" w:rsidRDefault="00B0574B" w:rsidP="00B0574B">
      <w:pPr>
        <w:rPr>
          <w:rFonts w:ascii="Courier New" w:hAnsi="Courier New" w:cs="Courier New"/>
          <w:b/>
          <w:bCs/>
          <w:lang w:val="ru-RU"/>
        </w:rPr>
      </w:pPr>
      <w:r w:rsidRPr="008A78EA">
        <w:rPr>
          <w:rFonts w:ascii="Courier New" w:hAnsi="Courier New" w:cs="Courier New"/>
          <w:b/>
          <w:bCs/>
          <w:lang w:val="ru-RU"/>
        </w:rPr>
        <w:t>Вариант 11.</w:t>
      </w:r>
    </w:p>
    <w:p w14:paraId="798F77A7" w14:textId="24265D1D" w:rsidR="008743B9" w:rsidRDefault="008743B9"/>
    <w:p w14:paraId="1C2AEE6F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Локальная защита от промышленных газов, пыли, пара, избытка тепла</w:t>
      </w:r>
    </w:p>
    <w:p w14:paraId="3609CC8D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</w:p>
    <w:p w14:paraId="30F907DA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1. Выбираем размеры зонта A и B исходя из условий как среднее </w:t>
      </w: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арифметрическое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значение, округляя до десятых:</w:t>
      </w:r>
    </w:p>
    <w:p w14:paraId="5CAF0CBC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en-US"/>
        </w:rPr>
      </w:pPr>
      <w:r w:rsidRPr="00D93ADA">
        <w:rPr>
          <w:rFonts w:ascii="Courier New" w:hAnsi="Courier New" w:cs="Courier New"/>
          <w:sz w:val="22"/>
          <w:szCs w:val="22"/>
          <w:lang w:val="en-US"/>
        </w:rPr>
        <w:t xml:space="preserve">a &lt; </w:t>
      </w:r>
      <w:proofErr w:type="gramStart"/>
      <w:r w:rsidRPr="00D93ADA">
        <w:rPr>
          <w:rFonts w:ascii="Courier New" w:hAnsi="Courier New" w:cs="Courier New"/>
          <w:sz w:val="22"/>
          <w:szCs w:val="22"/>
          <w:lang w:val="en-US"/>
        </w:rPr>
        <w:t xml:space="preserve">A  </w:t>
      </w:r>
      <w:proofErr w:type="spellStart"/>
      <w:r w:rsidRPr="00D93ADA">
        <w:rPr>
          <w:rFonts w:ascii="Courier New" w:hAnsi="Courier New" w:cs="Courier New"/>
          <w:sz w:val="22"/>
          <w:szCs w:val="22"/>
          <w:lang w:val="en-US"/>
        </w:rPr>
        <w:t>a</w:t>
      </w:r>
      <w:proofErr w:type="spellEnd"/>
      <w:proofErr w:type="gramEnd"/>
      <w:r w:rsidRPr="00D93ADA">
        <w:rPr>
          <w:rFonts w:ascii="Courier New" w:hAnsi="Courier New" w:cs="Courier New"/>
          <w:sz w:val="22"/>
          <w:szCs w:val="22"/>
          <w:lang w:val="en-US"/>
        </w:rPr>
        <w:t xml:space="preserve"> + 0.24•h; 0.5 &lt; A ≤ 0.812 -&gt; A = 0.7 </w:t>
      </w:r>
      <w:r w:rsidRPr="00D93ADA">
        <w:rPr>
          <w:rFonts w:ascii="Courier New" w:hAnsi="Courier New" w:cs="Courier New"/>
          <w:sz w:val="22"/>
          <w:szCs w:val="22"/>
          <w:lang w:val="ru-RU"/>
        </w:rPr>
        <w:t>м</w:t>
      </w:r>
    </w:p>
    <w:p w14:paraId="428880A2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en-US"/>
        </w:rPr>
      </w:pPr>
      <w:r w:rsidRPr="00D93ADA">
        <w:rPr>
          <w:rFonts w:ascii="Courier New" w:hAnsi="Courier New" w:cs="Courier New"/>
          <w:sz w:val="22"/>
          <w:szCs w:val="22"/>
          <w:lang w:val="en-US"/>
        </w:rPr>
        <w:t xml:space="preserve">b &lt; </w:t>
      </w:r>
      <w:proofErr w:type="gramStart"/>
      <w:r w:rsidRPr="00D93ADA">
        <w:rPr>
          <w:rFonts w:ascii="Courier New" w:hAnsi="Courier New" w:cs="Courier New"/>
          <w:sz w:val="22"/>
          <w:szCs w:val="22"/>
          <w:lang w:val="en-US"/>
        </w:rPr>
        <w:t xml:space="preserve">B  </w:t>
      </w:r>
      <w:proofErr w:type="spellStart"/>
      <w:r w:rsidRPr="00D93ADA">
        <w:rPr>
          <w:rFonts w:ascii="Courier New" w:hAnsi="Courier New" w:cs="Courier New"/>
          <w:sz w:val="22"/>
          <w:szCs w:val="22"/>
          <w:lang w:val="en-US"/>
        </w:rPr>
        <w:t>b</w:t>
      </w:r>
      <w:proofErr w:type="spellEnd"/>
      <w:proofErr w:type="gramEnd"/>
      <w:r w:rsidRPr="00D93ADA">
        <w:rPr>
          <w:rFonts w:ascii="Courier New" w:hAnsi="Courier New" w:cs="Courier New"/>
          <w:sz w:val="22"/>
          <w:szCs w:val="22"/>
          <w:lang w:val="en-US"/>
        </w:rPr>
        <w:t xml:space="preserve"> + 0.24•h; 0.7 &lt; B ≤ 0.812 -&gt; B = 0.8 </w:t>
      </w:r>
      <w:r w:rsidRPr="00D93ADA">
        <w:rPr>
          <w:rFonts w:ascii="Courier New" w:hAnsi="Courier New" w:cs="Courier New"/>
          <w:sz w:val="22"/>
          <w:szCs w:val="22"/>
          <w:lang w:val="ru-RU"/>
        </w:rPr>
        <w:t>м</w:t>
      </w:r>
    </w:p>
    <w:p w14:paraId="09BB95C1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2. Вычисляем параметры для предложенной схемы зонта по табл. 4.1:</w:t>
      </w:r>
    </w:p>
    <w:p w14:paraId="7C6CCADA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r = 0.6673337995336366</w:t>
      </w:r>
    </w:p>
    <w:p w14:paraId="74AF00CF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R = 0.844117906456201</w:t>
      </w:r>
    </w:p>
    <w:p w14:paraId="78BEE986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hп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4.216666666666667 м</w:t>
      </w:r>
    </w:p>
    <w:p w14:paraId="4F11C246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L'прот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0.47017787186529647</w:t>
      </w:r>
    </w:p>
    <w:p w14:paraId="7756D65C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Uм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</w:t>
      </w:r>
      <w:proofErr w:type="gramStart"/>
      <w:r w:rsidRPr="00D93ADA">
        <w:rPr>
          <w:rFonts w:ascii="Courier New" w:hAnsi="Courier New" w:cs="Courier New"/>
          <w:sz w:val="22"/>
          <w:szCs w:val="22"/>
          <w:lang w:val="ru-RU"/>
        </w:rPr>
        <w:t>=  0.617358927298642</w:t>
      </w:r>
      <w:proofErr w:type="gram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м/с</w:t>
      </w:r>
    </w:p>
    <w:p w14:paraId="596A8CF1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Lстр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0.28790724532554024 м^3/с</w:t>
      </w:r>
    </w:p>
    <w:p w14:paraId="67ADEDC3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3. Площадь </w:t>
      </w: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раскрыва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зонта</w:t>
      </w:r>
    </w:p>
    <w:p w14:paraId="1687477B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F1 = 2.2399999999999998 м^2</w:t>
      </w:r>
    </w:p>
    <w:p w14:paraId="5ECDF3E7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4. Площадь источника загрязнений</w:t>
      </w:r>
    </w:p>
    <w:p w14:paraId="1E12C3EE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F2 = 1.4 м^2</w:t>
      </w:r>
    </w:p>
    <w:p w14:paraId="50F34139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5. Поправочный коэффициент</w:t>
      </w:r>
    </w:p>
    <w:p w14:paraId="1F1A17A7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Kп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1.6803173671396974</w:t>
      </w:r>
    </w:p>
    <w:p w14:paraId="470A2361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6. Вычисляем производительность зонта</w:t>
      </w:r>
    </w:p>
    <w:p w14:paraId="6AFC258A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Lпрот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0.22746055594802714</w:t>
      </w:r>
    </w:p>
    <w:p w14:paraId="66390F26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7. Максимальная концентрация вредных веществ в удаляемом воздухе:</w:t>
      </w:r>
    </w:p>
    <w:p w14:paraId="360713ED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Cпред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354.5202312509685</w:t>
      </w:r>
    </w:p>
    <w:p w14:paraId="48942CE2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8. Максимальная концентрация </w:t>
      </w:r>
      <w:proofErr w:type="gramStart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в </w:t>
      </w: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в</w:t>
      </w:r>
      <w:proofErr w:type="spellEnd"/>
      <w:proofErr w:type="gram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удаляемом воздухе:</w:t>
      </w:r>
    </w:p>
    <w:p w14:paraId="778AC65F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∆</w:t>
      </w: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C'пред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42.31502890637106</w:t>
      </w:r>
    </w:p>
    <w:p w14:paraId="21E91669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9. Характеристический показатель газового баланса в </w:t>
      </w: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раскрыве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зонта:</w:t>
      </w:r>
    </w:p>
    <w:p w14:paraId="060D8334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M = 7.473823287359044</w:t>
      </w:r>
    </w:p>
    <w:p w14:paraId="4F6F1930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10. Решая трансцендентное уравнение</w:t>
      </w:r>
    </w:p>
    <w:p w14:paraId="74262239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Kn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7.473823287359044</w:t>
      </w:r>
    </w:p>
    <w:p w14:paraId="75FBD219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n = 0.9999999933857187</w:t>
      </w:r>
    </w:p>
    <w:p w14:paraId="58B810C7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11. Производительность зонта</w:t>
      </w:r>
    </w:p>
    <w:p w14:paraId="28687A56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Lот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1.7</w:t>
      </w:r>
    </w:p>
    <w:p w14:paraId="4B29F920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12. Количество вредных веществ в удаляемом воздухе:</w:t>
      </w:r>
    </w:p>
    <w:p w14:paraId="24473032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Gy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76.99999949070033</w:t>
      </w:r>
    </w:p>
    <w:p w14:paraId="5A10B366" w14:textId="77777777" w:rsidR="00D93ADA" w:rsidRPr="00D93ADA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r w:rsidRPr="00D93ADA">
        <w:rPr>
          <w:rFonts w:ascii="Courier New" w:hAnsi="Courier New" w:cs="Courier New"/>
          <w:sz w:val="22"/>
          <w:szCs w:val="22"/>
          <w:lang w:val="ru-RU"/>
        </w:rPr>
        <w:t>13. Концентрация вредных веществ в удаляемом воздухе:</w:t>
      </w:r>
    </w:p>
    <w:p w14:paraId="6ECEF514" w14:textId="27F14D86" w:rsidR="00AA7707" w:rsidRDefault="00D93ADA" w:rsidP="00D93ADA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D93ADA">
        <w:rPr>
          <w:rFonts w:ascii="Courier New" w:hAnsi="Courier New" w:cs="Courier New"/>
          <w:sz w:val="22"/>
          <w:szCs w:val="22"/>
          <w:lang w:val="ru-RU"/>
        </w:rPr>
        <w:t>Cуд</w:t>
      </w:r>
      <w:proofErr w:type="spellEnd"/>
      <w:r w:rsidRPr="00D93ADA">
        <w:rPr>
          <w:rFonts w:ascii="Courier New" w:hAnsi="Courier New" w:cs="Courier New"/>
          <w:sz w:val="22"/>
          <w:szCs w:val="22"/>
          <w:lang w:val="ru-RU"/>
        </w:rPr>
        <w:t xml:space="preserve"> = 45.29411734747079</w:t>
      </w:r>
    </w:p>
    <w:p w14:paraId="6F37C2F3" w14:textId="6DC0A74D" w:rsidR="008C6937" w:rsidRDefault="008C6937" w:rsidP="008C6937">
      <w:pPr>
        <w:jc w:val="center"/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urier New" w:hAnsi="Courier New" w:cs="Courier New"/>
          <w:noProof/>
          <w:sz w:val="22"/>
          <w:szCs w:val="22"/>
          <w:lang w:val="ru-RU"/>
        </w:rPr>
        <w:lastRenderedPageBreak/>
        <w:drawing>
          <wp:inline distT="0" distB="0" distL="0" distR="0" wp14:anchorId="12DF1F4D" wp14:editId="4201E46A">
            <wp:extent cx="4858247" cy="3643686"/>
            <wp:effectExtent l="0" t="0" r="635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4_var11_v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545" cy="36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AACF" w14:textId="4C7D41BD" w:rsidR="008C6937" w:rsidRPr="00D93ADA" w:rsidRDefault="008C6937" w:rsidP="00D93ADA">
      <w:pPr>
        <w:rPr>
          <w:rFonts w:ascii="Courier New" w:hAnsi="Courier New" w:cs="Courier New"/>
          <w:sz w:val="22"/>
          <w:szCs w:val="22"/>
          <w:lang w:val="ru-RU"/>
        </w:rPr>
      </w:pPr>
    </w:p>
    <w:sectPr w:rsidR="008C6937" w:rsidRPr="00D93ADA" w:rsidSect="000B76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9"/>
    <w:rsid w:val="000635A4"/>
    <w:rsid w:val="000B7623"/>
    <w:rsid w:val="008743B9"/>
    <w:rsid w:val="008C6937"/>
    <w:rsid w:val="00AA7707"/>
    <w:rsid w:val="00B0574B"/>
    <w:rsid w:val="00B52A38"/>
    <w:rsid w:val="00D9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703909"/>
  <w15:chartTrackingRefBased/>
  <w15:docId w15:val="{9A822441-1F78-E04F-979F-248C2C5C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10</cp:revision>
  <dcterms:created xsi:type="dcterms:W3CDTF">2020-04-04T17:39:00Z</dcterms:created>
  <dcterms:modified xsi:type="dcterms:W3CDTF">2020-04-07T19:37:00Z</dcterms:modified>
</cp:coreProperties>
</file>