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61E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0009B6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257B3D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699BE42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C8C7CA5" w14:textId="77777777" w:rsidR="00556834" w:rsidRPr="009367E4" w:rsidRDefault="00556834" w:rsidP="003D6277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4967C90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358A1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D00404C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AF5B3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B4AD18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055EB2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2A5A2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№1</w:t>
      </w:r>
    </w:p>
    <w:p w14:paraId="62D286F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41901C3A" w14:textId="4E563FD5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8F4F7F" w:rsidRPr="009367E4">
        <w:rPr>
          <w:rFonts w:ascii="Times New Roman" w:hAnsi="Times New Roman" w:cs="Times New Roman"/>
          <w:sz w:val="36"/>
          <w:szCs w:val="36"/>
        </w:rPr>
        <w:t>11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097B1E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69042FB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766782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11BD89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450043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CBDE3FA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BDFEAA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39D3D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800040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2964C6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AFCD06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FD3A48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6E9D20F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Козлюк Максим</w:t>
      </w:r>
    </w:p>
    <w:p w14:paraId="1D06779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1C262622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E91B71F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72B191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B6F93A8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2803B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868BF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0B38E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37DA1B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5B197B5" w14:textId="5E9A827B" w:rsidR="0055683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8C915C" w14:textId="77777777" w:rsidR="00191697" w:rsidRPr="009367E4" w:rsidRDefault="00191697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915FDBB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BB3B5E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5855C631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на выполнение работы</w:t>
      </w:r>
    </w:p>
    <w:p w14:paraId="6DA121E3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ОЦЕНИТЬ СОВОКУПНУЮ СТОИМОСТЬ ВЛАДЕНИЯ ПРОГРАММНЫМ ОБЕСПЕЧЕНИЕМ</w:t>
      </w:r>
    </w:p>
    <w:p w14:paraId="599DE45E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194EE15D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Исходные данные</w:t>
      </w:r>
    </w:p>
    <w:p w14:paraId="02285FE4" w14:textId="5957CE63" w:rsidR="00200065" w:rsidRPr="00266F30" w:rsidRDefault="00200065" w:rsidP="00200065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Вариант №</w:t>
      </w:r>
      <w:r w:rsidR="00266F30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11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 xml:space="preserve"> </w:t>
      </w:r>
      <w:r w:rsidR="00266F30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– 11%</w:t>
      </w:r>
    </w:p>
    <w:p w14:paraId="61F35CA8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14:paraId="5036870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Статистика организации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4869F4E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6FAE6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ПК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41DD9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200065" w:rsidRPr="009367E4" w14:paraId="47C495D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64C44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пользователей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8A59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200065" w:rsidRPr="009367E4" w14:paraId="501B43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8E6E" w14:textId="77777777" w:rsidR="00200065" w:rsidRPr="009367E4" w:rsidRDefault="00200065" w:rsidP="00D40BDC">
            <w:pPr>
              <w:ind w:hanging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Годовой валовой доход компании, руб.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1AD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75 650 000р.</w:t>
            </w:r>
          </w:p>
        </w:tc>
      </w:tr>
      <w:tr w:rsidR="00200065" w:rsidRPr="009367E4" w14:paraId="37BEF3CF" w14:textId="77777777" w:rsidTr="00D40BDC">
        <w:trPr>
          <w:trHeight w:val="31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4D1E8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Средняя зарплата пользователя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79D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12 000р.</w:t>
            </w:r>
          </w:p>
        </w:tc>
      </w:tr>
    </w:tbl>
    <w:p w14:paraId="339C1E79" w14:textId="77777777" w:rsidR="0082189F" w:rsidRPr="009367E4" w:rsidRDefault="0082189F" w:rsidP="0020006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749CC5F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ИТ- бюджет (на год)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2EE86A9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05C5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закупку оборудования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2551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400 000р.</w:t>
            </w:r>
          </w:p>
        </w:tc>
      </w:tr>
      <w:tr w:rsidR="00200065" w:rsidRPr="009367E4" w14:paraId="474D28F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E1EB7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ПО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0F9F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150 000р.</w:t>
            </w:r>
          </w:p>
        </w:tc>
      </w:tr>
      <w:tr w:rsidR="00200065" w:rsidRPr="009367E4" w14:paraId="0478456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A772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комплектующие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2B8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130 000р.</w:t>
            </w:r>
          </w:p>
        </w:tc>
      </w:tr>
      <w:tr w:rsidR="00200065" w:rsidRPr="009367E4" w14:paraId="513AB8C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AFBA0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зарплату персонала по категориям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3EAFC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065" w:rsidRPr="009367E4" w14:paraId="197EE5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FDEC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3018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190 000р.</w:t>
            </w:r>
          </w:p>
        </w:tc>
      </w:tr>
      <w:tr w:rsidR="00200065" w:rsidRPr="009367E4" w14:paraId="6AF67D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E759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ИТ- менеджер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2D0F0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260 000р.</w:t>
            </w:r>
          </w:p>
        </w:tc>
      </w:tr>
      <w:tr w:rsidR="00200065" w:rsidRPr="009367E4" w14:paraId="10F4950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0CA7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Программист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3D73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  <w:tr w:rsidR="00200065" w:rsidRPr="009367E4" w14:paraId="118B038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6EA6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Персонал технической поддержки - 2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C46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380 000р.</w:t>
            </w:r>
          </w:p>
        </w:tc>
      </w:tr>
      <w:tr w:rsidR="00200065" w:rsidRPr="009367E4" w14:paraId="4B54A93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336E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обучение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DDB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70 000р.</w:t>
            </w:r>
          </w:p>
        </w:tc>
      </w:tr>
      <w:tr w:rsidR="00200065" w:rsidRPr="009367E4" w14:paraId="24A9F87B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DB4D3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внешнюю поддержку (</w:t>
            </w:r>
            <w:r w:rsidRPr="009367E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outsourcing</w:t>
            </w: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EBB72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180 000р.</w:t>
            </w:r>
          </w:p>
        </w:tc>
      </w:tr>
      <w:tr w:rsidR="00200065" w:rsidRPr="009367E4" w14:paraId="6F506BBA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E4819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разработку/внедрение ИТ- проектов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0B083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300 000р.</w:t>
            </w:r>
          </w:p>
        </w:tc>
      </w:tr>
      <w:tr w:rsidR="00200065" w:rsidRPr="009367E4" w14:paraId="178E45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1AC1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телефонию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C3F5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140 000р.</w:t>
            </w:r>
          </w:p>
        </w:tc>
      </w:tr>
      <w:tr w:rsidR="00200065" w:rsidRPr="009367E4" w14:paraId="56FDE58C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856A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Интернет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047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</w:tbl>
    <w:p w14:paraId="655C004E" w14:textId="77777777" w:rsidR="00200065" w:rsidRPr="009367E4" w:rsidRDefault="00200065" w:rsidP="00200065">
      <w:pPr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ТСО = ПЗ + КЗ, где ПЗ – прямые затраты, КЗ  - косвенные затраты.</w:t>
      </w:r>
    </w:p>
    <w:p w14:paraId="15849604" w14:textId="77777777" w:rsidR="00C1742E" w:rsidRPr="009367E4" w:rsidRDefault="00C1742E" w:rsidP="00200065">
      <w:pPr>
        <w:rPr>
          <w:rFonts w:ascii="Times New Roman" w:hAnsi="Times New Roman" w:cs="Times New Roman"/>
          <w:sz w:val="28"/>
          <w:szCs w:val="28"/>
        </w:rPr>
      </w:pPr>
    </w:p>
    <w:p w14:paraId="1A7BDD9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Для расчета ТСО ИТ- системы предприятия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программа на языке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. Также, расчеты были проведены в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9367E4">
        <w:rPr>
          <w:rFonts w:ascii="Times New Roman" w:hAnsi="Times New Roman" w:cs="Times New Roman"/>
          <w:sz w:val="28"/>
          <w:szCs w:val="28"/>
        </w:rPr>
        <w:t>.</w:t>
      </w:r>
    </w:p>
    <w:p w14:paraId="1CF09DEF" w14:textId="77777777" w:rsidR="00556834" w:rsidRPr="009367E4" w:rsidRDefault="00556834">
      <w:pPr>
        <w:rPr>
          <w:rFonts w:ascii="Times New Roman" w:hAnsi="Times New Roman" w:cs="Times New Roman"/>
          <w:lang w:val="ru-RU"/>
        </w:rPr>
      </w:pPr>
    </w:p>
    <w:p w14:paraId="55E79684" w14:textId="77777777" w:rsidR="0082189F" w:rsidRPr="009367E4" w:rsidRDefault="0082189F">
      <w:pPr>
        <w:rPr>
          <w:rFonts w:ascii="Times New Roman" w:hAnsi="Times New Roman" w:cs="Times New Roman"/>
          <w:lang w:val="ru-RU"/>
        </w:rPr>
      </w:pPr>
    </w:p>
    <w:p w14:paraId="308624BD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53C37E2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1238AF0C" w14:textId="4CEE147F" w:rsidR="009367E4" w:rsidRDefault="009367E4">
      <w:pPr>
        <w:rPr>
          <w:rFonts w:ascii="Times New Roman" w:hAnsi="Times New Roman" w:cs="Times New Roman"/>
          <w:lang w:val="ru-RU"/>
        </w:rPr>
      </w:pPr>
    </w:p>
    <w:p w14:paraId="64951B42" w14:textId="4743ABFC" w:rsidR="00E70646" w:rsidRDefault="00E70646">
      <w:pPr>
        <w:rPr>
          <w:rFonts w:ascii="Times New Roman" w:hAnsi="Times New Roman" w:cs="Times New Roman"/>
          <w:lang w:val="ru-RU"/>
        </w:rPr>
      </w:pPr>
    </w:p>
    <w:p w14:paraId="0A29C9CD" w14:textId="002F7C7E" w:rsidR="00E70646" w:rsidRDefault="00E70646">
      <w:pPr>
        <w:rPr>
          <w:rFonts w:ascii="Times New Roman" w:hAnsi="Times New Roman" w:cs="Times New Roman"/>
          <w:lang w:val="ru-RU"/>
        </w:rPr>
      </w:pPr>
    </w:p>
    <w:p w14:paraId="38C79809" w14:textId="5C2055D4" w:rsidR="00E70646" w:rsidRDefault="00E70646">
      <w:pPr>
        <w:rPr>
          <w:rFonts w:ascii="Times New Roman" w:hAnsi="Times New Roman" w:cs="Times New Roman"/>
          <w:lang w:val="ru-RU"/>
        </w:rPr>
      </w:pPr>
    </w:p>
    <w:p w14:paraId="5F8995F5" w14:textId="3C4AC014" w:rsidR="00E70646" w:rsidRDefault="00E70646">
      <w:pPr>
        <w:rPr>
          <w:rFonts w:ascii="Times New Roman" w:hAnsi="Times New Roman" w:cs="Times New Roman"/>
          <w:lang w:val="ru-RU"/>
        </w:rPr>
      </w:pPr>
    </w:p>
    <w:p w14:paraId="1AB7A492" w14:textId="12313EB2" w:rsidR="00E70646" w:rsidRDefault="00E70646">
      <w:pPr>
        <w:rPr>
          <w:rFonts w:ascii="Times New Roman" w:hAnsi="Times New Roman" w:cs="Times New Roman"/>
          <w:lang w:val="ru-RU"/>
        </w:rPr>
      </w:pPr>
    </w:p>
    <w:p w14:paraId="063EFB59" w14:textId="393D4027" w:rsidR="00E70646" w:rsidRDefault="00E70646">
      <w:pPr>
        <w:rPr>
          <w:rFonts w:ascii="Times New Roman" w:hAnsi="Times New Roman" w:cs="Times New Roman"/>
          <w:lang w:val="ru-RU"/>
        </w:rPr>
      </w:pPr>
    </w:p>
    <w:p w14:paraId="7DD2E232" w14:textId="1E3C83B0" w:rsidR="00E70646" w:rsidRDefault="00E70646">
      <w:pPr>
        <w:rPr>
          <w:rFonts w:ascii="Times New Roman" w:hAnsi="Times New Roman" w:cs="Times New Roman"/>
          <w:lang w:val="ru-RU"/>
        </w:rPr>
      </w:pPr>
    </w:p>
    <w:p w14:paraId="4DA2E044" w14:textId="1EEA16D1" w:rsidR="00E70646" w:rsidRDefault="00E70646">
      <w:pPr>
        <w:rPr>
          <w:rFonts w:ascii="Times New Roman" w:hAnsi="Times New Roman" w:cs="Times New Roman"/>
          <w:lang w:val="ru-RU"/>
        </w:rPr>
      </w:pPr>
    </w:p>
    <w:p w14:paraId="157A0F51" w14:textId="77777777" w:rsidR="00D2521E" w:rsidRDefault="00D2521E">
      <w:pPr>
        <w:rPr>
          <w:rFonts w:ascii="Times New Roman" w:hAnsi="Times New Roman" w:cs="Times New Roman"/>
          <w:lang w:val="ru-RU"/>
        </w:rPr>
      </w:pPr>
    </w:p>
    <w:p w14:paraId="317AB0F7" w14:textId="51775E13" w:rsidR="00E70646" w:rsidRDefault="004C29F6" w:rsidP="004C29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Результаты работы</w:t>
      </w:r>
    </w:p>
    <w:p w14:paraId="50F676C8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76949EC5" w14:textId="2780EC93" w:rsidR="004C29F6" w:rsidRDefault="004C29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Ниже приведены выводы расчетов программы на </w:t>
      </w:r>
      <w:r>
        <w:rPr>
          <w:rFonts w:ascii="Times New Roman" w:hAnsi="Times New Roman" w:cs="Times New Roman"/>
          <w:lang w:val="en-US"/>
        </w:rPr>
        <w:t>Python</w:t>
      </w:r>
      <w:r w:rsidRPr="004C29F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Mathcad</w:t>
      </w:r>
      <w:r w:rsidRPr="004C29F6">
        <w:rPr>
          <w:rFonts w:ascii="Times New Roman" w:hAnsi="Times New Roman" w:cs="Times New Roman"/>
          <w:lang w:val="ru-RU"/>
        </w:rPr>
        <w:t>.</w:t>
      </w:r>
    </w:p>
    <w:p w14:paraId="18008A96" w14:textId="77777777" w:rsidR="004C29F6" w:rsidRDefault="004C29F6">
      <w:pPr>
        <w:rPr>
          <w:rFonts w:ascii="Times New Roman" w:hAnsi="Times New Roman" w:cs="Times New Roman"/>
          <w:lang w:val="ru-RU"/>
        </w:rPr>
      </w:pPr>
    </w:p>
    <w:p w14:paraId="286EDF77" w14:textId="508FB926" w:rsidR="004C29F6" w:rsidRPr="004C29F6" w:rsidRDefault="004C29F6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07613C" w:rsidRPr="00191697">
        <w:rPr>
          <w:rFonts w:ascii="Times New Roman" w:hAnsi="Times New Roman" w:cs="Times New Roman"/>
          <w:b/>
          <w:bCs/>
          <w:lang w:val="ru-RU"/>
        </w:rPr>
        <w:t>11</w:t>
      </w:r>
      <w:r w:rsidRPr="004C29F6">
        <w:rPr>
          <w:rFonts w:ascii="Times New Roman" w:hAnsi="Times New Roman" w:cs="Times New Roman"/>
          <w:b/>
          <w:bCs/>
          <w:lang w:val="ru-RU"/>
        </w:rPr>
        <w:t>:</w:t>
      </w:r>
    </w:p>
    <w:p w14:paraId="3FE8318A" w14:textId="34BEC55D" w:rsidR="004C29F6" w:rsidRDefault="004C29F6">
      <w:pPr>
        <w:rPr>
          <w:rFonts w:ascii="Times New Roman" w:hAnsi="Times New Roman" w:cs="Times New Roman"/>
          <w:lang w:val="ru-RU"/>
        </w:rPr>
      </w:pPr>
    </w:p>
    <w:p w14:paraId="50E14B15" w14:textId="21312124" w:rsidR="0007613C" w:rsidRPr="00191697" w:rsidRDefault="0050099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="0007613C"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="0007613C"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="0007613C"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111593DE" w14:textId="03D670F6" w:rsidR="0007613C" w:rsidRPr="00191697" w:rsidRDefault="0007613C">
      <w:pPr>
        <w:rPr>
          <w:rFonts w:ascii="Times New Roman" w:hAnsi="Times New Roman" w:cs="Times New Roman"/>
          <w:lang w:val="ru-RU"/>
        </w:rPr>
      </w:pPr>
    </w:p>
    <w:p w14:paraId="0E361023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Lab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1 - Совокупная стоимость владения</w:t>
      </w:r>
    </w:p>
    <w:p w14:paraId="4B15C3D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Введите номер варианта:11</w:t>
      </w:r>
    </w:p>
    <w:p w14:paraId="1D06E0A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Вариант: 1.11 </w:t>
      </w:r>
    </w:p>
    <w:p w14:paraId="2BE44BF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70423304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Статистика организации: </w:t>
      </w:r>
    </w:p>
    <w:p w14:paraId="36AC11D2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Кол-во ПК в организации: 167</w:t>
      </w:r>
    </w:p>
    <w:p w14:paraId="02347863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Кол-во пользователей в организации: 189</w:t>
      </w:r>
    </w:p>
    <w:p w14:paraId="31FB324D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Годовой валовой доход компании, руб.: 83971500.0</w:t>
      </w:r>
    </w:p>
    <w:p w14:paraId="0CC580A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Средняя зарплата пользователя: 13320.0</w:t>
      </w:r>
    </w:p>
    <w:p w14:paraId="0FE46400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IT бюджет: </w:t>
      </w:r>
    </w:p>
    <w:p w14:paraId="47DD20BA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закупку оборудования: 444000.0</w:t>
      </w:r>
    </w:p>
    <w:p w14:paraId="093D596A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ПО: 166500.0</w:t>
      </w:r>
    </w:p>
    <w:p w14:paraId="119BE2D2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комплектующие: 144300.0</w:t>
      </w:r>
    </w:p>
    <w:p w14:paraId="2459455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Системный администратор - 1 ед.: 210900.0</w:t>
      </w:r>
    </w:p>
    <w:p w14:paraId="0FC502A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ИТ- менеджер - 1 ед.: 288600.0</w:t>
      </w:r>
    </w:p>
    <w:p w14:paraId="14038C6C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Программист - 1 ед.: 111000.0</w:t>
      </w:r>
    </w:p>
    <w:p w14:paraId="672ED736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Персонал технической поддержки - 2 ед.: 421800.0</w:t>
      </w:r>
    </w:p>
    <w:p w14:paraId="0B03138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обучение: 77700.0</w:t>
      </w:r>
    </w:p>
    <w:p w14:paraId="100FEA06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внешнюю поддержку (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outsourcing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>): 199800.0</w:t>
      </w:r>
    </w:p>
    <w:p w14:paraId="4D919775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разработку/внедрение ИТ- проектов: 333000.0</w:t>
      </w:r>
    </w:p>
    <w:p w14:paraId="656C54F2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телефонию: 155400.0</w:t>
      </w:r>
    </w:p>
    <w:p w14:paraId="0803A1E8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Интернет: 111000.0</w:t>
      </w:r>
    </w:p>
    <w:p w14:paraId="0E66FA88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1FA5DE3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1. Рассчитать прямые ежегодные затраты на ИС.</w:t>
      </w:r>
    </w:p>
    <w:p w14:paraId="3949CCC7" w14:textId="1042B50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(ПЗ) Прямые ежегодные затраты на ИС: 2664000.0 </w:t>
      </w:r>
    </w:p>
    <w:p w14:paraId="5F41B300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767CF67E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2. Рассчитать ежегодные косвенные затраты на ИС,</w:t>
      </w:r>
    </w:p>
    <w:p w14:paraId="3309246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которые складываются из пользовательских затрат и затрат на простои системы.</w:t>
      </w:r>
    </w:p>
    <w:p w14:paraId="00C65B2A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54A40245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Данные для расчета затрат пользователей на ИТ:</w:t>
      </w:r>
    </w:p>
    <w:p w14:paraId="32F7EAC2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Кол-во пользователей в организации,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Кп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189</w:t>
      </w:r>
    </w:p>
    <w:p w14:paraId="6BF5E3AC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Средняя зарплата пользователя,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Зп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13320.0</w:t>
      </w:r>
    </w:p>
    <w:p w14:paraId="532C3D76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Среднее кол-во рабочих часов в месяце,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Рч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187</w:t>
      </w:r>
    </w:p>
    <w:p w14:paraId="633EBAFF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Кол-во часов в месяц, затрачиваемых одним пользователем на самообучение,</w:t>
      </w:r>
    </w:p>
    <w:p w14:paraId="7898AE63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обслуживание компьютера, файлов и программ,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Пч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9 </w:t>
      </w:r>
    </w:p>
    <w:p w14:paraId="1466FF6F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4E61F55A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2.1</w:t>
      </w:r>
    </w:p>
    <w:p w14:paraId="1F0E6819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Сп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>) Годовая стоимость деятельности пользователя в связи с наличием у него ПК: 7692.83</w:t>
      </w:r>
    </w:p>
    <w:p w14:paraId="06BC37DD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Спг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>) Ежегодные затраты пользователей на ИС: 1453945.67</w:t>
      </w:r>
    </w:p>
    <w:p w14:paraId="7DB7D646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2.2 Данные для расчетов стоимости простоев ИТ-системы.</w:t>
      </w:r>
    </w:p>
    <w:p w14:paraId="10A4361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Кол-во отключений системы в месяц</w:t>
      </w:r>
      <w:proofErr w:type="gramStart"/>
      <w:r w:rsidRPr="00CE0162">
        <w:rPr>
          <w:rFonts w:ascii="Courier New" w:hAnsi="Courier New" w:cs="Courier New"/>
          <w:sz w:val="22"/>
          <w:szCs w:val="22"/>
          <w:lang w:val="ru-RU"/>
        </w:rPr>
        <w:t>, Ко</w:t>
      </w:r>
      <w:proofErr w:type="gram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3</w:t>
      </w:r>
    </w:p>
    <w:p w14:paraId="06BBD12C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Средняя продолжительность отключений, часов,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Чо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4</w:t>
      </w:r>
    </w:p>
    <w:p w14:paraId="6E543D0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lastRenderedPageBreak/>
        <w:t>Количество отключенных пользователей, По 23</w:t>
      </w:r>
    </w:p>
    <w:p w14:paraId="30B630A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Годовой валовой доход компании, руб.,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Гд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87556800.0</w:t>
      </w:r>
    </w:p>
    <w:p w14:paraId="58753AED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2.3</w:t>
      </w:r>
    </w:p>
    <w:p w14:paraId="24628225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Часовая оплата пользователя, руб./ч: 71.23</w:t>
      </w:r>
    </w:p>
    <w:p w14:paraId="72279C6E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Доход на каждого работника, руб./ч: 206.45</w:t>
      </w:r>
    </w:p>
    <w:p w14:paraId="74A923BD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Простои, часов в год: 144</w:t>
      </w:r>
    </w:p>
    <w:p w14:paraId="17CD0C90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Ежегодные расходы на простои системы, руб./год: 919660.77</w:t>
      </w:r>
    </w:p>
    <w:p w14:paraId="3067B061" w14:textId="10832685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Общая сумма косвенных затрат: 2373606.44 </w:t>
      </w:r>
    </w:p>
    <w:p w14:paraId="14E63855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5F0BC61B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3. Сложив прямые и косвенные затраты, получите итоговую сумму ТСО:</w:t>
      </w:r>
    </w:p>
    <w:p w14:paraId="00924FF0" w14:textId="7FA4A299" w:rsidR="002D2F01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Итоговая сумма ТСО:  5037606.44</w:t>
      </w:r>
    </w:p>
    <w:p w14:paraId="69FED74B" w14:textId="77777777" w:rsidR="00CE0162" w:rsidRPr="00802A4A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6D2B1D32" w14:textId="2A0BEA39" w:rsidR="00E73764" w:rsidRDefault="00802A4A">
      <w:pPr>
        <w:rPr>
          <w:rFonts w:ascii="Times New Roman" w:hAnsi="Times New Roman" w:cs="Times New Roman"/>
          <w:b/>
          <w:bCs/>
          <w:lang w:val="ru-RU"/>
        </w:rPr>
      </w:pPr>
      <w:r w:rsidRPr="008C52EC">
        <w:rPr>
          <w:rFonts w:ascii="Times New Roman" w:hAnsi="Times New Roman" w:cs="Times New Roman"/>
          <w:b/>
          <w:bCs/>
          <w:lang w:val="ru-RU"/>
        </w:rPr>
        <w:t>Ра</w:t>
      </w:r>
      <w:r w:rsidRPr="008C52EC">
        <w:rPr>
          <w:rFonts w:ascii="Times New Roman" w:hAnsi="Times New Roman" w:cs="Times New Roman"/>
          <w:b/>
          <w:bCs/>
          <w:lang w:val="en-US"/>
        </w:rPr>
        <w:t>c</w:t>
      </w:r>
      <w:r w:rsidRPr="008C52EC">
        <w:rPr>
          <w:rFonts w:ascii="Times New Roman" w:hAnsi="Times New Roman" w:cs="Times New Roman"/>
          <w:b/>
          <w:bCs/>
          <w:lang w:val="ru-RU"/>
        </w:rPr>
        <w:t xml:space="preserve">четы в </w:t>
      </w:r>
      <w:r w:rsidRPr="008C52EC">
        <w:rPr>
          <w:rFonts w:ascii="Times New Roman" w:hAnsi="Times New Roman" w:cs="Times New Roman"/>
          <w:b/>
          <w:bCs/>
          <w:lang w:val="en-US"/>
        </w:rPr>
        <w:t>Mathcad</w:t>
      </w:r>
      <w:r w:rsidRPr="008C52EC">
        <w:rPr>
          <w:rFonts w:ascii="Times New Roman" w:hAnsi="Times New Roman" w:cs="Times New Roman"/>
          <w:b/>
          <w:bCs/>
          <w:lang w:val="ru-RU"/>
        </w:rPr>
        <w:t>:</w:t>
      </w:r>
    </w:p>
    <w:p w14:paraId="26254548" w14:textId="77777777" w:rsidR="00E73764" w:rsidRDefault="00E73764">
      <w:pPr>
        <w:rPr>
          <w:rFonts w:ascii="Times New Roman" w:hAnsi="Times New Roman" w:cs="Times New Roman"/>
          <w:b/>
          <w:bCs/>
          <w:lang w:val="ru-RU"/>
        </w:rPr>
      </w:pPr>
    </w:p>
    <w:p w14:paraId="66919D43" w14:textId="49195DAA" w:rsidR="009367E4" w:rsidRPr="00191697" w:rsidRDefault="00802A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E4ADAB8" wp14:editId="393BD9BC">
            <wp:extent cx="5727700" cy="62915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2FB" w14:textId="4585BDF6" w:rsidR="009367E4" w:rsidRDefault="00802A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443191C" wp14:editId="774B1CD7">
            <wp:extent cx="6168452" cy="4599668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32" cy="46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9A1" w14:textId="77777777" w:rsidR="00802A4A" w:rsidRPr="009367E4" w:rsidRDefault="00802A4A">
      <w:pPr>
        <w:rPr>
          <w:rFonts w:ascii="Times New Roman" w:hAnsi="Times New Roman" w:cs="Times New Roman"/>
          <w:lang w:val="ru-RU"/>
        </w:rPr>
      </w:pPr>
    </w:p>
    <w:p w14:paraId="07BE49C1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A201A40" w14:textId="179E6BE1" w:rsidR="009367E4" w:rsidRDefault="009367E4">
      <w:pPr>
        <w:rPr>
          <w:rFonts w:ascii="Times New Roman" w:hAnsi="Times New Roman" w:cs="Times New Roman"/>
          <w:lang w:val="ru-RU"/>
        </w:rPr>
      </w:pPr>
    </w:p>
    <w:p w14:paraId="339D4F4F" w14:textId="34F868DC" w:rsidR="00E17D4E" w:rsidRDefault="00E17D4E">
      <w:pPr>
        <w:rPr>
          <w:rFonts w:ascii="Times New Roman" w:hAnsi="Times New Roman" w:cs="Times New Roman"/>
          <w:lang w:val="ru-RU"/>
        </w:rPr>
      </w:pPr>
    </w:p>
    <w:p w14:paraId="38DB8DA0" w14:textId="59D4F476" w:rsidR="00E17D4E" w:rsidRDefault="00E17D4E">
      <w:pPr>
        <w:rPr>
          <w:rFonts w:ascii="Times New Roman" w:hAnsi="Times New Roman" w:cs="Times New Roman"/>
          <w:lang w:val="ru-RU"/>
        </w:rPr>
      </w:pPr>
    </w:p>
    <w:p w14:paraId="59B33BB1" w14:textId="4C05D38F" w:rsidR="00E17D4E" w:rsidRDefault="00E17D4E">
      <w:pPr>
        <w:rPr>
          <w:rFonts w:ascii="Times New Roman" w:hAnsi="Times New Roman" w:cs="Times New Roman"/>
          <w:lang w:val="ru-RU"/>
        </w:rPr>
      </w:pPr>
    </w:p>
    <w:p w14:paraId="1692021F" w14:textId="7A682BAF" w:rsidR="00E17D4E" w:rsidRDefault="00E17D4E">
      <w:pPr>
        <w:rPr>
          <w:rFonts w:ascii="Times New Roman" w:hAnsi="Times New Roman" w:cs="Times New Roman"/>
          <w:lang w:val="ru-RU"/>
        </w:rPr>
      </w:pPr>
    </w:p>
    <w:p w14:paraId="0960E345" w14:textId="64FB89EF" w:rsidR="00E17D4E" w:rsidRDefault="00E17D4E">
      <w:pPr>
        <w:rPr>
          <w:rFonts w:ascii="Times New Roman" w:hAnsi="Times New Roman" w:cs="Times New Roman"/>
          <w:lang w:val="ru-RU"/>
        </w:rPr>
      </w:pPr>
    </w:p>
    <w:p w14:paraId="20E774B0" w14:textId="6A7435C3" w:rsidR="00E17D4E" w:rsidRDefault="00E17D4E">
      <w:pPr>
        <w:rPr>
          <w:rFonts w:ascii="Times New Roman" w:hAnsi="Times New Roman" w:cs="Times New Roman"/>
          <w:lang w:val="ru-RU"/>
        </w:rPr>
      </w:pPr>
    </w:p>
    <w:p w14:paraId="073F7207" w14:textId="28063782" w:rsidR="00E17D4E" w:rsidRDefault="00E17D4E">
      <w:pPr>
        <w:rPr>
          <w:rFonts w:ascii="Times New Roman" w:hAnsi="Times New Roman" w:cs="Times New Roman"/>
          <w:lang w:val="ru-RU"/>
        </w:rPr>
      </w:pPr>
    </w:p>
    <w:p w14:paraId="118C3C36" w14:textId="4BEEB01E" w:rsidR="00E17D4E" w:rsidRDefault="00E17D4E">
      <w:pPr>
        <w:rPr>
          <w:rFonts w:ascii="Times New Roman" w:hAnsi="Times New Roman" w:cs="Times New Roman"/>
          <w:lang w:val="ru-RU"/>
        </w:rPr>
      </w:pPr>
    </w:p>
    <w:p w14:paraId="1EE75A33" w14:textId="2C7C0E33" w:rsidR="00E17D4E" w:rsidRDefault="00E17D4E">
      <w:pPr>
        <w:rPr>
          <w:rFonts w:ascii="Times New Roman" w:hAnsi="Times New Roman" w:cs="Times New Roman"/>
          <w:lang w:val="ru-RU"/>
        </w:rPr>
      </w:pPr>
    </w:p>
    <w:p w14:paraId="2E3992CB" w14:textId="71C14E89" w:rsidR="00E17D4E" w:rsidRDefault="00E17D4E">
      <w:pPr>
        <w:rPr>
          <w:rFonts w:ascii="Times New Roman" w:hAnsi="Times New Roman" w:cs="Times New Roman"/>
          <w:lang w:val="ru-RU"/>
        </w:rPr>
      </w:pPr>
    </w:p>
    <w:p w14:paraId="1FEEC0FA" w14:textId="256DFD2E" w:rsidR="00E17D4E" w:rsidRDefault="00E17D4E">
      <w:pPr>
        <w:rPr>
          <w:rFonts w:ascii="Times New Roman" w:hAnsi="Times New Roman" w:cs="Times New Roman"/>
          <w:lang w:val="ru-RU"/>
        </w:rPr>
      </w:pPr>
    </w:p>
    <w:p w14:paraId="079696B2" w14:textId="371FDAFE" w:rsidR="00E17D4E" w:rsidRDefault="00E17D4E">
      <w:pPr>
        <w:rPr>
          <w:rFonts w:ascii="Times New Roman" w:hAnsi="Times New Roman" w:cs="Times New Roman"/>
          <w:lang w:val="ru-RU"/>
        </w:rPr>
      </w:pPr>
    </w:p>
    <w:p w14:paraId="5C21222E" w14:textId="7E292BBA" w:rsidR="00E17D4E" w:rsidRDefault="00E17D4E">
      <w:pPr>
        <w:rPr>
          <w:rFonts w:ascii="Times New Roman" w:hAnsi="Times New Roman" w:cs="Times New Roman"/>
          <w:lang w:val="ru-RU"/>
        </w:rPr>
      </w:pPr>
    </w:p>
    <w:p w14:paraId="0C7F89CA" w14:textId="13D5D0BE" w:rsidR="00E17D4E" w:rsidRDefault="00E17D4E">
      <w:pPr>
        <w:rPr>
          <w:rFonts w:ascii="Times New Roman" w:hAnsi="Times New Roman" w:cs="Times New Roman"/>
          <w:lang w:val="ru-RU"/>
        </w:rPr>
      </w:pPr>
    </w:p>
    <w:p w14:paraId="0CB5D202" w14:textId="3646470E" w:rsidR="00E17D4E" w:rsidRDefault="00E17D4E">
      <w:pPr>
        <w:rPr>
          <w:rFonts w:ascii="Times New Roman" w:hAnsi="Times New Roman" w:cs="Times New Roman"/>
          <w:lang w:val="ru-RU"/>
        </w:rPr>
      </w:pPr>
    </w:p>
    <w:p w14:paraId="4120C3FF" w14:textId="210BD44C" w:rsidR="00E17D4E" w:rsidRDefault="00E17D4E">
      <w:pPr>
        <w:rPr>
          <w:rFonts w:ascii="Times New Roman" w:hAnsi="Times New Roman" w:cs="Times New Roman"/>
          <w:lang w:val="ru-RU"/>
        </w:rPr>
      </w:pPr>
    </w:p>
    <w:p w14:paraId="5DDC2619" w14:textId="61AE79A7" w:rsidR="00E17D4E" w:rsidRDefault="00E17D4E">
      <w:pPr>
        <w:rPr>
          <w:rFonts w:ascii="Times New Roman" w:hAnsi="Times New Roman" w:cs="Times New Roman"/>
          <w:lang w:val="ru-RU"/>
        </w:rPr>
      </w:pPr>
    </w:p>
    <w:p w14:paraId="61F24DFD" w14:textId="27A6CC30" w:rsidR="00E17D4E" w:rsidRDefault="00E17D4E">
      <w:pPr>
        <w:rPr>
          <w:rFonts w:ascii="Times New Roman" w:hAnsi="Times New Roman" w:cs="Times New Roman"/>
          <w:lang w:val="ru-RU"/>
        </w:rPr>
      </w:pPr>
    </w:p>
    <w:p w14:paraId="44F408C8" w14:textId="77777777" w:rsidR="00E17D4E" w:rsidRPr="009367E4" w:rsidRDefault="00E17D4E">
      <w:pPr>
        <w:rPr>
          <w:rFonts w:ascii="Times New Roman" w:hAnsi="Times New Roman" w:cs="Times New Roman"/>
          <w:lang w:val="ru-RU"/>
        </w:rPr>
      </w:pPr>
    </w:p>
    <w:p w14:paraId="2C9BD860" w14:textId="77777777" w:rsidR="009367E4" w:rsidRP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C8AD85" w14:textId="77777777" w:rsid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66F6D634" w14:textId="7F723871" w:rsidR="009367E4" w:rsidRPr="0036314D" w:rsidRDefault="00D56C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6314D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36A8326" w14:textId="28360ABE" w:rsidR="00D56C0B" w:rsidRPr="0036314D" w:rsidRDefault="00D56C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418B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import locale</w:t>
      </w:r>
    </w:p>
    <w:p w14:paraId="1492972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from math import ceil</w:t>
      </w:r>
    </w:p>
    <w:p w14:paraId="56BE911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D0B68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locale.setlocale(locale.LC_ALL, '')</w:t>
      </w:r>
    </w:p>
    <w:p w14:paraId="4CF677E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663FC7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print("Lab 1 - Совокупная стоимость владения")</w:t>
      </w:r>
    </w:p>
    <w:p w14:paraId="64D8551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A46201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variant = int(input("Введите номер варианта:"), 10)</w:t>
      </w:r>
    </w:p>
    <w:p w14:paraId="4F4AC59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289F4A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Вариант</w:t>
      </w:r>
    </w:p>
    <w:p w14:paraId="017BDEF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dataIncreaseRatio = (100 + variant) / 100.0</w:t>
      </w:r>
    </w:p>
    <w:p w14:paraId="0824C4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print("Вариант:", dataIncreaseRatio, "\n")</w:t>
      </w:r>
    </w:p>
    <w:p w14:paraId="059EE9F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C82C5B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E6C0D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roundMoney(x):</w:t>
      </w:r>
    </w:p>
    <w:p w14:paraId="5281DF1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round(x, 2)</w:t>
      </w:r>
    </w:p>
    <w:p w14:paraId="5B58321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87B50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E38278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class Stat(object):</w:t>
      </w:r>
    </w:p>
    <w:p w14:paraId="3B5248E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C3A9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__init__(self, name, cost):</w:t>
      </w:r>
    </w:p>
    <w:p w14:paraId="1344969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self.name = name</w:t>
      </w:r>
    </w:p>
    <w:p w14:paraId="4952283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self.cost = roundMoney(cost * dataIncreaseRatio)</w:t>
      </w:r>
    </w:p>
    <w:p w14:paraId="6FDD045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CFC795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__repr__(self):</w:t>
      </w:r>
    </w:p>
    <w:p w14:paraId="4CC6C7B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return '{}: {}'.format(self.name, self.cost)</w:t>
      </w:r>
    </w:p>
    <w:p w14:paraId="00E835D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66065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0F23C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var(x):</w:t>
      </w:r>
    </w:p>
    <w:p w14:paraId="6FDBA61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ceil(x * dataIncreaseRatio)</w:t>
      </w:r>
    </w:p>
    <w:p w14:paraId="587F875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F76E28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EDC2B8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printList(msg, l):</w:t>
      </w:r>
    </w:p>
    <w:p w14:paraId="5F7FC55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print(msg)</w:t>
      </w:r>
    </w:p>
    <w:p w14:paraId="43C39E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for i in l:</w:t>
      </w:r>
    </w:p>
    <w:p w14:paraId="42B0481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print(i)</w:t>
      </w:r>
    </w:p>
    <w:p w14:paraId="7FCB3D0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print()</w:t>
      </w:r>
    </w:p>
    <w:p w14:paraId="32F0193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0053D4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40BEFB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ПК в организации</w:t>
      </w:r>
    </w:p>
    <w:p w14:paraId="78F8C23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pc = ceil(var(150.0))</w:t>
      </w:r>
    </w:p>
    <w:p w14:paraId="7A3F4CF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69784D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users = ceil(var(170.0))</w:t>
      </w:r>
    </w:p>
    <w:p w14:paraId="474DF35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Годовой валовой доход компании, руб.</w:t>
      </w:r>
    </w:p>
    <w:p w14:paraId="147C1A3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revenue = roundMoney(75_650_000.0*dataIncreaseRatio)</w:t>
      </w:r>
    </w:p>
    <w:p w14:paraId="78071EE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443A4D9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avg_salary = roundMoney(12_000.0*dataIncreaseRatio)</w:t>
      </w:r>
    </w:p>
    <w:p w14:paraId="0BBFEF2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D47703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IT_Budget = [</w:t>
      </w:r>
    </w:p>
    <w:p w14:paraId="18A8797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закупку оборудования", 400_000.0),</w:t>
      </w:r>
    </w:p>
    <w:p w14:paraId="1247DC3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ПО", 150_000.0),</w:t>
      </w:r>
    </w:p>
    <w:p w14:paraId="69D8D11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  Stat("Затраты на комплектующие", 130_000.0),</w:t>
      </w:r>
    </w:p>
    <w:p w14:paraId="3DDB7E9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Stat("Системный администратор - 1 ед.", 190_000.0),</w:t>
      </w:r>
    </w:p>
    <w:p w14:paraId="2894F32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Stat("ИТ- менеджер - 1 ед.", 260_000.0),</w:t>
      </w:r>
    </w:p>
    <w:p w14:paraId="7541CA4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Stat("Программист - 1 ед.", 100_000.0),</w:t>
      </w:r>
    </w:p>
    <w:p w14:paraId="77FA0A3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Stat("Персонал технической поддержки - 2 ед.", 380_000.0),</w:t>
      </w:r>
    </w:p>
    <w:p w14:paraId="4E65D22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обучение", 70_000.0),</w:t>
      </w:r>
    </w:p>
    <w:p w14:paraId="333B8EE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внешнюю поддержку (outsourcing)", 180_000.0),</w:t>
      </w:r>
    </w:p>
    <w:p w14:paraId="0EE666B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разработку/внедрение ИТ- проектов", 300_000.0),</w:t>
      </w:r>
    </w:p>
    <w:p w14:paraId="37FEA3A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телефонию", 140_000.0),</w:t>
      </w:r>
    </w:p>
    <w:p w14:paraId="3ED8906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Интернет", 100_000.0)]</w:t>
      </w:r>
    </w:p>
    <w:p w14:paraId="1528F11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B5331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print("Статистика организации: ")</w:t>
      </w:r>
    </w:p>
    <w:p w14:paraId="6875638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{}".format("Кол-во ПК в организации", pc))</w:t>
      </w:r>
    </w:p>
    <w:p w14:paraId="7A78F7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{}".format("Кол-во пользователей в организации", users))</w:t>
      </w:r>
    </w:p>
    <w:p w14:paraId="0DBCF80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{}".format("Годовой валовой доход компании, руб.", revenue))</w:t>
      </w:r>
    </w:p>
    <w:p w14:paraId="25849D8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{}".format("Средняя зарплата пользователя", avg_salary))</w:t>
      </w:r>
    </w:p>
    <w:p w14:paraId="6B9C349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29A319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printList("IT бюджет: ", IT_Budget)</w:t>
      </w:r>
    </w:p>
    <w:p w14:paraId="506D324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82E2E5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1</w:t>
      </w:r>
    </w:p>
    <w:p w14:paraId="6EB3F4E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print("1. Рассчитать прямые ежегодные затраты на ИС.")</w:t>
      </w:r>
    </w:p>
    <w:p w14:paraId="08C7181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sumOfExpenses = sum(map(lambda x: x.cost, IT_Budget))</w:t>
      </w:r>
    </w:p>
    <w:p w14:paraId="58F3D9A2" w14:textId="30FBE01C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print("(ПЗ) Прямые ежегодные затраты на ИС:", sumOfExpenses, "\n")</w:t>
      </w:r>
    </w:p>
    <w:p w14:paraId="1DF10D4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397D03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2.1</w:t>
      </w:r>
    </w:p>
    <w:p w14:paraId="321C6D6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 Рассчитать ежегодные косвенные затраты на ИС,")</w:t>
      </w:r>
    </w:p>
    <w:p w14:paraId="079DFFE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print("которые складываются из пользовательских затрат и затрат на простои системы.\n")</w:t>
      </w:r>
    </w:p>
    <w:p w14:paraId="53701C6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EFFB96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print("Данные для расчета затрат пользователей на ИТ:")</w:t>
      </w:r>
    </w:p>
    <w:p w14:paraId="0378473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384FBAB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empAmount = users</w:t>
      </w:r>
    </w:p>
    <w:p w14:paraId="65BA630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пользователей в организации, Кп", empAmount)</w:t>
      </w:r>
    </w:p>
    <w:p w14:paraId="3A76FDD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01F5985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avgSalary = avg_salary</w:t>
      </w:r>
    </w:p>
    <w:p w14:paraId="45E337D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print("Средняя зарплата пользователя, Зп", avgSalary)</w:t>
      </w:r>
    </w:p>
    <w:p w14:paraId="38E34B2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Среднее кол-во рабочих часов в месяце</w:t>
      </w:r>
    </w:p>
    <w:p w14:paraId="02C783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avgWorkingHoursForMonth = var(168)</w:t>
      </w:r>
    </w:p>
    <w:p w14:paraId="3B068ED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print("Среднее кол-во рабочих часов в месяце, Рч", avgWorkingHoursForMonth)</w:t>
      </w:r>
    </w:p>
    <w:p w14:paraId="05A215E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часов в месяц, затрачиваемых одним пользователем на самообучение, обслуживание компьютера, файлов и программ</w:t>
      </w:r>
    </w:p>
    <w:p w14:paraId="362F73A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empSelfServiceForMonth = var(8)</w:t>
      </w:r>
    </w:p>
    <w:p w14:paraId="55745F4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часов в месяц, затрачиваемых одним пользователем на самообучение,")</w:t>
      </w:r>
    </w:p>
    <w:p w14:paraId="6C77F49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print("обслуживание компьютера, файлов и программ, Пч", empSelfServiceForMonth, "\n")</w:t>
      </w:r>
    </w:p>
    <w:p w14:paraId="50EE4D5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1A0DB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annualEmpPCCost = (avgSalary / avgWorkingHoursForMonth) * (empSelfServiceForMonth * 12)</w:t>
      </w:r>
    </w:p>
    <w:p w14:paraId="3F8E3DF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print("2.1")</w:t>
      </w:r>
    </w:p>
    <w:p w14:paraId="4EECF87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print("(Сп) Годовая стоимость деятельности пользователя в связи с наличием у него ПК:", roundMoney(annualEmpPCCost))</w:t>
      </w:r>
    </w:p>
    <w:p w14:paraId="7403BF3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ECCB69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allEmpPCCost = annualEmpPCCost * empAmount</w:t>
      </w:r>
    </w:p>
    <w:p w14:paraId="1E84BB0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print("(Спг) Ежегодные затраты пользователей на ИС:", roundMoney(allEmpPCCost))</w:t>
      </w:r>
    </w:p>
    <w:p w14:paraId="6508F4E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3A7520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2.2</w:t>
      </w:r>
    </w:p>
    <w:p w14:paraId="65038F4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print("2.2 Данные для расчетов стоимости простоев ИТ-системы.")</w:t>
      </w:r>
    </w:p>
    <w:p w14:paraId="549D10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shutdownForMonth = var(2)</w:t>
      </w:r>
    </w:p>
    <w:p w14:paraId="288FF48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отключений системы в месяц, Ко", shutdownForMonth)</w:t>
      </w:r>
    </w:p>
    <w:p w14:paraId="35A548B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avgPowerOffDuration = var(3)</w:t>
      </w:r>
    </w:p>
    <w:p w14:paraId="20E48F7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print("Средняя продолжительность отключений, часов, Чо", avgPowerOffDuration)</w:t>
      </w:r>
    </w:p>
    <w:p w14:paraId="7B60BE6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turnedOffUsersAmount = var(20)</w:t>
      </w:r>
    </w:p>
    <w:p w14:paraId="4974ED5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print("Количество отключенных пользователей, По", turnedOffUsersAmount)</w:t>
      </w:r>
    </w:p>
    <w:p w14:paraId="25C171A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годовой валовый доход</w:t>
      </w:r>
    </w:p>
    <w:p w14:paraId="0932E29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annualGrossIncome = roundMoney(78_880_000 * dataIncreaseRatio)</w:t>
      </w:r>
    </w:p>
    <w:p w14:paraId="002BDEE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print("Годовой валовой доход компании, руб., Гд", annualGrossIncome)</w:t>
      </w:r>
    </w:p>
    <w:p w14:paraId="2E12024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3EF366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2.3</w:t>
      </w:r>
    </w:p>
    <w:p w14:paraId="0B066A3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print("2.3")</w:t>
      </w:r>
    </w:p>
    <w:p w14:paraId="1025187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Часовая оплата пользователя</w:t>
      </w:r>
    </w:p>
    <w:p w14:paraId="7A297E2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mh = avgSalary / avgWorkingHoursForMonth</w:t>
      </w:r>
    </w:p>
    <w:p w14:paraId="24DA6D7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Доход на каждого работника</w:t>
      </w:r>
    </w:p>
    <w:p w14:paraId="6AA68EC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incomePerEmp = annualGrossIncome / 12 / avgWorkingHoursForMonth / empAmount</w:t>
      </w:r>
    </w:p>
    <w:p w14:paraId="12C1322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Простои, часов в год</w:t>
      </w:r>
    </w:p>
    <w:p w14:paraId="18ACE5C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inactionHoursForYear = shutdownForMonth * avgPowerOffDuration * 12</w:t>
      </w:r>
    </w:p>
    <w:p w14:paraId="3BF8735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56E8FB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print("Часовая оплата пользователя, руб./ч:", roundMoney(mh))</w:t>
      </w:r>
    </w:p>
    <w:p w14:paraId="3D8C9D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print("Доход на каждого работника, руб./ч:", roundMoney(incomePerEmp))</w:t>
      </w:r>
    </w:p>
    <w:p w14:paraId="567D43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print("Простои, часов в год:", inactionHoursForYear)</w:t>
      </w:r>
    </w:p>
    <w:p w14:paraId="1E9F4C4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03EA8E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ежегодные расходы на простои системы, руб./год</w:t>
      </w:r>
    </w:p>
    <w:p w14:paraId="5EE2364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annualSystemDowntimeCost = (incomePerEmp + mh) * inactionHoursForYear * turnedOffUsersAmount</w:t>
      </w:r>
    </w:p>
    <w:p w14:paraId="2748260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5E74F7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print("Ежегодные расходы на простои системы, руб./год:", roundMoney(annualSystemDowntimeCost))</w:t>
      </w:r>
    </w:p>
    <w:p w14:paraId="65DFF37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B8C5D1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indirectExpense = annualSystemDowntimeCost + allEmpPCCost</w:t>
      </w:r>
    </w:p>
    <w:p w14:paraId="32DC5064" w14:textId="1423C15E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print("Общая сумма косвенных затрат:</w:t>
      </w:r>
      <w:bookmarkStart w:id="0" w:name="_GoBack"/>
      <w:bookmarkEnd w:id="0"/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", roundMoney(indirectExpense), "\n")</w:t>
      </w:r>
    </w:p>
    <w:p w14:paraId="4904CAA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7DFE0C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3</w:t>
      </w:r>
    </w:p>
    <w:p w14:paraId="42BE35C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print("3. Сложив прямые и косвенные затраты, получите итоговую сумму ТСО:")</w:t>
      </w:r>
    </w:p>
    <w:p w14:paraId="40818975" w14:textId="16215807" w:rsidR="009367E4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print("Итоговая сумма ТСО: ", roundMoney(sumOfExpenses + indirectExpense))</w:t>
      </w:r>
    </w:p>
    <w:p w14:paraId="44832FCF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77CDFE06" w14:textId="77777777" w:rsidR="009367E4" w:rsidRPr="00D56C0B" w:rsidRDefault="009367E4">
      <w:pPr>
        <w:rPr>
          <w:rFonts w:ascii="Times New Roman" w:hAnsi="Times New Roman" w:cs="Times New Roman"/>
        </w:rPr>
      </w:pPr>
    </w:p>
    <w:p w14:paraId="3497269D" w14:textId="77777777" w:rsidR="009367E4" w:rsidRPr="00D56C0B" w:rsidRDefault="009367E4">
      <w:pPr>
        <w:rPr>
          <w:rFonts w:ascii="Times New Roman" w:hAnsi="Times New Roman" w:cs="Times New Roman"/>
        </w:rPr>
      </w:pPr>
    </w:p>
    <w:sectPr w:rsidR="009367E4" w:rsidRPr="00D56C0B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4"/>
    <w:rsid w:val="0007613C"/>
    <w:rsid w:val="000E09AC"/>
    <w:rsid w:val="00172D60"/>
    <w:rsid w:val="00191697"/>
    <w:rsid w:val="00200065"/>
    <w:rsid w:val="00266F30"/>
    <w:rsid w:val="00284403"/>
    <w:rsid w:val="002D2F01"/>
    <w:rsid w:val="002E64C3"/>
    <w:rsid w:val="0036314D"/>
    <w:rsid w:val="003D6277"/>
    <w:rsid w:val="004C29F6"/>
    <w:rsid w:val="0050099A"/>
    <w:rsid w:val="00556834"/>
    <w:rsid w:val="00592420"/>
    <w:rsid w:val="00595EB0"/>
    <w:rsid w:val="005D693E"/>
    <w:rsid w:val="00777C40"/>
    <w:rsid w:val="00802A4A"/>
    <w:rsid w:val="0082189F"/>
    <w:rsid w:val="00822694"/>
    <w:rsid w:val="008C52EC"/>
    <w:rsid w:val="008F4F7F"/>
    <w:rsid w:val="009367E4"/>
    <w:rsid w:val="009C72B5"/>
    <w:rsid w:val="00A14A40"/>
    <w:rsid w:val="00A725F0"/>
    <w:rsid w:val="00C1742E"/>
    <w:rsid w:val="00CE0162"/>
    <w:rsid w:val="00CE1259"/>
    <w:rsid w:val="00D2521E"/>
    <w:rsid w:val="00D56C0B"/>
    <w:rsid w:val="00E17D4E"/>
    <w:rsid w:val="00E3075D"/>
    <w:rsid w:val="00E70646"/>
    <w:rsid w:val="00E73764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6B326"/>
  <w15:chartTrackingRefBased/>
  <w15:docId w15:val="{B2A128E0-1D8A-A64D-A9FC-2EBF5E14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56834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table" w:styleId="TableGrid">
    <w:name w:val="Table Grid"/>
    <w:basedOn w:val="TableNormal"/>
    <w:uiPriority w:val="39"/>
    <w:rsid w:val="004C2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39</cp:revision>
  <dcterms:created xsi:type="dcterms:W3CDTF">2020-03-04T21:56:00Z</dcterms:created>
  <dcterms:modified xsi:type="dcterms:W3CDTF">2020-03-08T16:15:00Z</dcterms:modified>
</cp:coreProperties>
</file>