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Пласт – Українська Скаутська Організація</w:t>
      </w:r>
    </w:p>
    <w:p w:rsidR="00000000" w:rsidDel="00000000" w:rsidP="00000000" w:rsidRDefault="00000000" w:rsidRPr="00000000" w14:paraId="00000002">
      <w:pPr>
        <w:jc w:val="center"/>
        <w:rPr>
          <w:sz w:val="64"/>
          <w:szCs w:val="64"/>
        </w:rPr>
      </w:pPr>
      <w:r w:rsidDel="00000000" w:rsidR="00000000" w:rsidRPr="00000000">
        <w:rPr>
          <w:sz w:val="52"/>
          <w:szCs w:val="52"/>
          <w:rtl w:val="0"/>
        </w:rPr>
        <w:t xml:space="preserve">Морський Табір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Аплікація для Булавних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</w:t>
      </w:r>
      <w:r w:rsidDel="00000000" w:rsidR="00000000" w:rsidRPr="00000000">
        <w:rPr>
          <w:sz w:val="26"/>
          <w:szCs w:val="26"/>
          <w:rtl w:val="0"/>
        </w:rPr>
        <w:t xml:space="preserve">: 4-го до 10-го серпня 2024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Де</w:t>
      </w:r>
      <w:r w:rsidDel="00000000" w:rsidR="00000000" w:rsidRPr="00000000">
        <w:rPr>
          <w:sz w:val="26"/>
          <w:szCs w:val="26"/>
          <w:rtl w:val="0"/>
        </w:rPr>
        <w:t xml:space="preserve">: West Branch State Park, Ravenna OH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Реченець для реєстрації: 1</w:t>
      </w:r>
      <w:r w:rsidDel="00000000" w:rsidR="00000000" w:rsidRPr="00000000">
        <w:rPr>
          <w:rFonts w:ascii="Cambria Math" w:cs="Cambria Math" w:eastAsia="Cambria Math" w:hAnsi="Cambria Math"/>
          <w:b w:val="1"/>
          <w:sz w:val="26"/>
          <w:szCs w:val="26"/>
          <w:rtl w:val="0"/>
        </w:rPr>
        <w:t xml:space="preserve">‐</w:t>
      </w:r>
      <w:r w:rsidDel="00000000" w:rsidR="00000000" w:rsidRPr="00000000">
        <w:rPr>
          <w:b w:val="1"/>
          <w:sz w:val="26"/>
          <w:szCs w:val="26"/>
          <w:rtl w:val="0"/>
        </w:rPr>
        <w:t xml:space="preserve">го липня, 2024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21212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Оплата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$125 перед 30 червня, 202</w:t>
      </w:r>
      <w:r w:rsidDel="00000000" w:rsidR="00000000" w:rsidRPr="00000000">
        <w:rPr>
          <w:sz w:val="26"/>
          <w:szCs w:val="26"/>
          <w:rtl w:val="0"/>
        </w:rPr>
        <w:t xml:space="preserve">4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; $150 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після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6"/>
          <w:szCs w:val="26"/>
          <w:rtl w:val="0"/>
        </w:rPr>
        <w:t xml:space="preserve">‐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го липня, 202</w:t>
      </w:r>
      <w:r w:rsidDel="00000000" w:rsidR="00000000" w:rsidRPr="00000000">
        <w:rPr>
          <w:sz w:val="26"/>
          <w:szCs w:val="2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Просимо виписати чеки на “Plast Chornomortsi”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Щоб забезпечити прийняття на Морський Табір 2024 р., ласкаво просимо вислати виповненy анкетy з повною оплатою на адресy: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Stephen Handzy / 531 St. Marks Avenue, Westfield, NJ 07090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Тел: (908)-400-5330 /  e-пошта: chmlomt@gmail.com      </w:t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"/>
        <w:gridCol w:w="3185"/>
        <w:gridCol w:w="2035"/>
        <w:gridCol w:w="3215"/>
        <w:tblGridChange w:id="0">
          <w:tblGrid>
            <w:gridCol w:w="2065"/>
            <w:gridCol w:w="3185"/>
            <w:gridCol w:w="2035"/>
            <w:gridCol w:w="3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Ім’я та прізвище: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Ім’я та прізвище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(латинкою):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First and Last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Станиця: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Cтаниця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Кyрінь: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Курінь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Адреса (латинкою):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Aдреса Преша Лінія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Aдреса Друга Лінія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Телефон: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Телефон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Дата народження (MM/DD/YY):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Дата Народження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е-пошта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е-пошта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Чи були на МТ як булавним?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Так </w:t>
      </w:r>
      <w:r w:rsidDel="00000000" w:rsidR="00000000" w:rsidRPr="00000000">
        <w:rPr>
          <w:rFonts w:ascii="MS Gothic" w:cs="MS Gothic" w:eastAsia="MS Gothic" w:hAnsi="MS Gothic"/>
          <w:b w:val="1"/>
          <w:rtl w:val="0"/>
        </w:rPr>
        <w:t xml:space="preserve">☐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/ ні </w:t>
      </w:r>
      <w:r w:rsidDel="00000000" w:rsidR="00000000" w:rsidRPr="00000000">
        <w:rPr>
          <w:rFonts w:ascii="MS Gothic" w:cs="MS Gothic" w:eastAsia="MS Gothic" w:hAnsi="MS Gothic"/>
          <w:b w:val="1"/>
          <w:rtl w:val="0"/>
        </w:rPr>
        <w:t xml:space="preserve">☐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Рік</w:t>
        <w:tab/>
        <w:t xml:space="preserve"> </w:t>
      </w:r>
      <w:r w:rsidDel="00000000" w:rsidR="00000000" w:rsidRPr="00000000">
        <w:rPr>
          <w:color w:val="808080"/>
          <w:u w:val="single"/>
          <w:rtl w:val="0"/>
        </w:rPr>
        <w:t xml:space="preserve">Рік табору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Розмір Cорочки: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S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M 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L 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XL 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ab/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Adult</w:t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 </w:t>
        <w:tab/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Youth</w:t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Кваліфікації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прошу доключити копію “certification cards”):</w:t>
      </w:r>
    </w:p>
    <w:tbl>
      <w:tblPr>
        <w:tblStyle w:val="Table2"/>
        <w:tblW w:w="51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9"/>
        <w:gridCol w:w="1556"/>
        <w:gridCol w:w="1653"/>
        <w:tblGridChange w:id="0">
          <w:tblGrid>
            <w:gridCol w:w="1949"/>
            <w:gridCol w:w="1556"/>
            <w:gridCol w:w="16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CPR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First Aid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Lifeguard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Boating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RTE / EMT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Чи ви зацікавлені одержати додаткові кваліфікації перед початком табору?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Так </w:t>
      </w:r>
      <w:r w:rsidDel="00000000" w:rsidR="00000000" w:rsidRPr="00000000">
        <w:rPr>
          <w:rFonts w:ascii="MS Gothic" w:cs="MS Gothic" w:eastAsia="MS Gothic" w:hAnsi="MS Gothic"/>
          <w:b w:val="1"/>
          <w:rtl w:val="0"/>
        </w:rPr>
        <w:t xml:space="preserve">☐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/ ні </w:t>
      </w:r>
      <w:r w:rsidDel="00000000" w:rsidR="00000000" w:rsidRPr="00000000">
        <w:rPr>
          <w:rFonts w:ascii="MS Gothic" w:cs="MS Gothic" w:eastAsia="MS Gothic" w:hAnsi="MS Gothic"/>
          <w:b w:val="1"/>
          <w:rtl w:val="0"/>
        </w:rPr>
        <w:t xml:space="preserve">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 яких ділянках ви б хотіли бути інструктором?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  <w:tab/>
      </w:r>
      <w:r w:rsidDel="00000000" w:rsidR="00000000" w:rsidRPr="00000000">
        <w:rPr>
          <w:color w:val="808080"/>
          <w:rtl w:val="0"/>
        </w:rPr>
        <w:t xml:space="preserve">Choose an item.</w:t>
      </w:r>
      <w:r w:rsidDel="00000000" w:rsidR="00000000" w:rsidRPr="00000000">
        <w:rPr>
          <w:b w:val="1"/>
          <w:rtl w:val="0"/>
        </w:rPr>
        <w:tab/>
        <w:tab/>
        <w:t xml:space="preserve">2. </w:t>
        <w:tab/>
      </w:r>
      <w:r w:rsidDel="00000000" w:rsidR="00000000" w:rsidRPr="00000000">
        <w:rPr>
          <w:color w:val="808080"/>
          <w:rtl w:val="0"/>
        </w:rPr>
        <w:t xml:space="preserve">Choose an item.</w:t>
      </w:r>
      <w:r w:rsidDel="00000000" w:rsidR="00000000" w:rsidRPr="00000000">
        <w:rPr>
          <w:b w:val="1"/>
          <w:rtl w:val="0"/>
        </w:rPr>
        <w:tab/>
        <w:tab/>
        <w:t xml:space="preserve">3.</w:t>
        <w:tab/>
      </w:r>
      <w:r w:rsidDel="00000000" w:rsidR="00000000" w:rsidRPr="00000000">
        <w:rPr>
          <w:color w:val="808080"/>
          <w:rtl w:val="0"/>
        </w:rPr>
        <w:t xml:space="preserve">Choose an item.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Якщо вибрав “Other”: </w:t>
      </w:r>
      <w:r w:rsidDel="00000000" w:rsidR="00000000" w:rsidRPr="00000000">
        <w:rPr>
          <w:color w:val="808080"/>
          <w:rtl w:val="0"/>
        </w:rPr>
        <w:t xml:space="preserve">Напиши інші пости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Авансований Морський Табір: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45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Що є «Вищий курс» на Морському таборі?</w:t>
      </w:r>
    </w:p>
    <w:p w:rsidR="00000000" w:rsidDel="00000000" w:rsidP="00000000" w:rsidRDefault="00000000" w:rsidRPr="00000000" w14:paraId="0000004C">
      <w:pPr>
        <w:spacing w:line="345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Вищий курс на Морському таборі є програма морського пластування для старших юначок і юнаків котрі вже відбули цей табір, та мають охоту більше навчитися про морське пластування. Курс включає деякі вже знайомі ділянки як напр., водне лещетарство, водна дошка, вітрильництво, а також нові ділянки: навіґація, пілотаж, морське піонірство, морські вузли і т.п. В додатку, учасники цієї програми матимуть нагоду виконати вимоги до спецпроби Вірлиці / Скоба Гребця. Якщо це Тобі цікаво, зазначи нижче.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Чи ви маєте охоту бути частиною </w:t>
      </w:r>
      <w:r w:rsidDel="00000000" w:rsidR="00000000" w:rsidRPr="00000000">
        <w:rPr>
          <w:highlight w:val="white"/>
          <w:rtl w:val="0"/>
        </w:rPr>
        <w:t xml:space="preserve">Вищий курс</w:t>
      </w:r>
      <w:r w:rsidDel="00000000" w:rsidR="00000000" w:rsidRPr="00000000">
        <w:rPr>
          <w:rtl w:val="0"/>
        </w:rPr>
        <w:t xml:space="preserve"> ?    </w:t>
      </w:r>
      <w:r w:rsidDel="00000000" w:rsidR="00000000" w:rsidRPr="00000000">
        <w:rPr>
          <w:b w:val="1"/>
          <w:rtl w:val="0"/>
        </w:rPr>
        <w:t xml:space="preserve">☐Так  ☐Ні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MS Gothic"/>
  <w:font w:name="Calibri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1816"/>
    <w:rPr>
      <w:lang w:val="uk-U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rsid w:val="00D61816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D61816"/>
    <w:rPr>
      <w:rFonts w:eastAsia="Times New Roman"/>
      <w:lang w:val="uk-UA"/>
    </w:rPr>
  </w:style>
  <w:style w:type="paragraph" w:styleId="Footer">
    <w:name w:val="footer"/>
    <w:basedOn w:val="Normal"/>
    <w:link w:val="FooterChar"/>
    <w:rsid w:val="00D61816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D61816"/>
    <w:rPr>
      <w:rFonts w:eastAsia="Times New Roman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B2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B28F3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 w:val="1"/>
    <w:rsid w:val="00E43D1C"/>
    <w:rPr>
      <w:color w:val="808080"/>
    </w:rPr>
  </w:style>
  <w:style w:type="table" w:styleId="TableGrid">
    <w:name w:val="Table Grid"/>
    <w:basedOn w:val="TableNormal"/>
    <w:uiPriority w:val="39"/>
    <w:rsid w:val="00E43D1C"/>
    <w:rPr>
      <w:lang w:val="uk-U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9ptSXPPeVImNcPlDD48lo+XBIQ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zIIaC5namRneHM4AHIhMWJrZDgyVzB0T1lLTFR6WUZQUUJXY2ZMUVY2SURPRT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2022-02-23T17:27:00Z</dcterms:created>
  <dc:creator>Owner</dc:creator>
</cp:coreProperties>
</file>