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D1344D" w14:textId="03FB01C1" w:rsidR="003121D6" w:rsidRPr="001D0FB9" w:rsidRDefault="003121D6" w:rsidP="001D0FB9">
      <w:pPr>
        <w:pStyle w:val="a4"/>
        <w:numPr>
          <w:ilvl w:val="0"/>
          <w:numId w:val="3"/>
        </w:numPr>
        <w:rPr>
          <w:b/>
          <w:bCs/>
        </w:rPr>
      </w:pPr>
      <w:r w:rsidRPr="001D0FB9">
        <w:rPr>
          <w:b/>
          <w:bCs/>
        </w:rPr>
        <w:t>Актуальность</w:t>
      </w:r>
    </w:p>
    <w:p w14:paraId="484D550B" w14:textId="2BEEB40F" w:rsidR="003121D6" w:rsidRDefault="003121D6" w:rsidP="001D0FB9">
      <w:pPr>
        <w:ind w:firstLine="360"/>
      </w:pPr>
      <w:r w:rsidRPr="003121D6">
        <w:t>Актуальность работы обусловлена отсутствием готовых программных решений, позволяющих веб-странице взаимодействовать с устройством пользователя, а также управлять им, при наличии подтверждения доверия к её содержимому. Актуальность также подтверждается наличием тенденции к расширению полномочий веб-страниц в ведущих браузерах.</w:t>
      </w:r>
    </w:p>
    <w:p w14:paraId="0C112438" w14:textId="1D4B193A" w:rsidR="003121D6" w:rsidRDefault="003121D6" w:rsidP="001D0FB9">
      <w:pPr>
        <w:ind w:firstLine="360"/>
      </w:pPr>
      <w:r>
        <w:t>У веб-приложений, то есть приложений, графический интерфейс которых открывается в браузере и является веб-страницей, в области решения распространённых и простых по объёму вычислений задач, есть много преимуществ перед нативными приложениями, то есть приложениями, разработанными для конкретной операционной системы:</w:t>
      </w:r>
    </w:p>
    <w:p w14:paraId="23830145" w14:textId="3483EB8A" w:rsidR="003121D6" w:rsidRDefault="003121D6" w:rsidP="003121D6">
      <w:pPr>
        <w:pStyle w:val="a"/>
      </w:pPr>
      <w:r>
        <w:t>Для их запуска требуется минимум действий пользователя, и не требуется установка на устройство</w:t>
      </w:r>
      <w:r w:rsidR="001D0FB9">
        <w:t>;</w:t>
      </w:r>
    </w:p>
    <w:p w14:paraId="514D09D0" w14:textId="43EFCC26" w:rsidR="003121D6" w:rsidRDefault="003121D6" w:rsidP="003121D6">
      <w:pPr>
        <w:pStyle w:val="a"/>
      </w:pPr>
      <w:r>
        <w:t>Запускается всегда самая актуальная версия приложения, что положительно влияет на продуктивность и безопасность пользователя п</w:t>
      </w:r>
      <w:r w:rsidR="001D0FB9">
        <w:t>ри работе;</w:t>
      </w:r>
    </w:p>
    <w:p w14:paraId="78B76CE9" w14:textId="2FDA2E6A" w:rsidR="001D0FB9" w:rsidRDefault="001D0FB9" w:rsidP="001D0FB9">
      <w:pPr>
        <w:pStyle w:val="a"/>
        <w:numPr>
          <w:ilvl w:val="0"/>
          <w:numId w:val="0"/>
        </w:numPr>
        <w:ind w:firstLine="360"/>
      </w:pPr>
      <w:r>
        <w:t>Однако у веб-приложений нет возможности работать с устройством пользователя, что не позволяет выполнять с помощью них большое количество несложных по объёму требуемых вычислений задач.</w:t>
      </w:r>
    </w:p>
    <w:p w14:paraId="61779E6D" w14:textId="07857BE9" w:rsidR="001D0FB9" w:rsidRDefault="001D0FB9" w:rsidP="001D0FB9">
      <w:pPr>
        <w:pStyle w:val="a"/>
        <w:numPr>
          <w:ilvl w:val="0"/>
          <w:numId w:val="0"/>
        </w:numPr>
        <w:ind w:firstLine="360"/>
      </w:pPr>
      <w:r>
        <w:t>Например, такие приложения не имеют возможности отредактировать текстовый файл на компьютере пользователя, хотя использование для этого приложений такого типа позволило бы пользователю всегда использовать последнюю версию приложения, а также легко переключаться между аналогами, пользуясь лучшим ПО среди аналогов, так как установка и удаление таких приложений не требуется.</w:t>
      </w:r>
    </w:p>
    <w:p w14:paraId="2B68CA51" w14:textId="5B880226" w:rsidR="001D0FB9" w:rsidRPr="001D0FB9" w:rsidRDefault="001D0FB9" w:rsidP="001D0FB9">
      <w:pPr>
        <w:pStyle w:val="a"/>
        <w:numPr>
          <w:ilvl w:val="0"/>
          <w:numId w:val="3"/>
        </w:numPr>
        <w:rPr>
          <w:b/>
          <w:bCs/>
        </w:rPr>
      </w:pPr>
      <w:r w:rsidRPr="001D0FB9">
        <w:rPr>
          <w:b/>
          <w:bCs/>
        </w:rPr>
        <w:t>Цели и задачи ВКР</w:t>
      </w:r>
    </w:p>
    <w:p w14:paraId="07DDF6D0" w14:textId="77777777" w:rsidR="001D0FB9" w:rsidRPr="001D0FB9" w:rsidRDefault="001D0FB9" w:rsidP="001D0FB9">
      <w:pPr>
        <w:pStyle w:val="a"/>
        <w:numPr>
          <w:ilvl w:val="0"/>
          <w:numId w:val="0"/>
        </w:numPr>
      </w:pPr>
      <w:r w:rsidRPr="001D0FB9">
        <w:t>Объект исследования: взаимодействие доверенных веб-страниц с устройством.</w:t>
      </w:r>
    </w:p>
    <w:p w14:paraId="695245A7" w14:textId="77777777" w:rsidR="001D0FB9" w:rsidRPr="001D0FB9" w:rsidRDefault="001D0FB9" w:rsidP="001D0FB9">
      <w:pPr>
        <w:pStyle w:val="a"/>
        <w:numPr>
          <w:ilvl w:val="0"/>
          <w:numId w:val="0"/>
        </w:numPr>
      </w:pPr>
    </w:p>
    <w:p w14:paraId="14470B6F" w14:textId="77777777" w:rsidR="001D0FB9" w:rsidRPr="001D0FB9" w:rsidRDefault="001D0FB9" w:rsidP="001D0FB9">
      <w:pPr>
        <w:pStyle w:val="a"/>
        <w:numPr>
          <w:ilvl w:val="0"/>
          <w:numId w:val="0"/>
        </w:numPr>
      </w:pPr>
      <w:r w:rsidRPr="001D0FB9">
        <w:t>Цель работы: разработка программного обеспечения для расширения полномочий веб-страниц и для определения уровня доверия к их содержимому.</w:t>
      </w:r>
    </w:p>
    <w:p w14:paraId="66FE441D" w14:textId="77777777" w:rsidR="001D0FB9" w:rsidRPr="001D0FB9" w:rsidRDefault="001D0FB9" w:rsidP="001D0FB9">
      <w:pPr>
        <w:pStyle w:val="a"/>
        <w:numPr>
          <w:ilvl w:val="0"/>
          <w:numId w:val="0"/>
        </w:numPr>
      </w:pPr>
    </w:p>
    <w:p w14:paraId="4387E94C" w14:textId="77777777" w:rsidR="001D0FB9" w:rsidRPr="001D0FB9" w:rsidRDefault="001D0FB9" w:rsidP="001D0FB9">
      <w:pPr>
        <w:pStyle w:val="a"/>
      </w:pPr>
      <w:r w:rsidRPr="001D0FB9">
        <w:t xml:space="preserve">Задачи: </w:t>
      </w:r>
    </w:p>
    <w:p w14:paraId="500DDD81" w14:textId="77777777" w:rsidR="001D0FB9" w:rsidRPr="001D0FB9" w:rsidRDefault="001D0FB9" w:rsidP="001D0FB9">
      <w:pPr>
        <w:pStyle w:val="a"/>
      </w:pPr>
      <w:r w:rsidRPr="001D0FB9">
        <w:t>Исследование взаимодействия веб-страниц с устройством пользователя;</w:t>
      </w:r>
    </w:p>
    <w:p w14:paraId="3EF76FFC" w14:textId="77777777" w:rsidR="001D0FB9" w:rsidRPr="001D0FB9" w:rsidRDefault="001D0FB9" w:rsidP="001D0FB9">
      <w:pPr>
        <w:pStyle w:val="a"/>
      </w:pPr>
      <w:r w:rsidRPr="001D0FB9">
        <w:t>Исследование возможности и способов расширения полномочий веб-страниц;</w:t>
      </w:r>
    </w:p>
    <w:p w14:paraId="358FF362" w14:textId="77777777" w:rsidR="001D0FB9" w:rsidRPr="001D0FB9" w:rsidRDefault="001D0FB9" w:rsidP="001D0FB9">
      <w:pPr>
        <w:pStyle w:val="a"/>
      </w:pPr>
      <w:r w:rsidRPr="001D0FB9">
        <w:t>Исследование возможности и способов определения уровня доверия к содержимому веб-страницы;</w:t>
      </w:r>
    </w:p>
    <w:p w14:paraId="6E78D276" w14:textId="77777777" w:rsidR="001D0FB9" w:rsidRPr="001D0FB9" w:rsidRDefault="001D0FB9" w:rsidP="001D0FB9">
      <w:pPr>
        <w:pStyle w:val="a"/>
      </w:pPr>
      <w:r w:rsidRPr="001D0FB9">
        <w:lastRenderedPageBreak/>
        <w:tab/>
        <w:t>Разработка программного обеспечения для определения уровня доверия к содержимому веб-страницы;</w:t>
      </w:r>
    </w:p>
    <w:p w14:paraId="0BC74BF1" w14:textId="7E6608E6" w:rsidR="001D0FB9" w:rsidRDefault="001D0FB9" w:rsidP="001D0FB9">
      <w:pPr>
        <w:pStyle w:val="a"/>
      </w:pPr>
      <w:r w:rsidRPr="001D0FB9">
        <w:t>Разработка программного обеспечения для расширения полномочий доверенных веб-страниц;</w:t>
      </w:r>
    </w:p>
    <w:p w14:paraId="2B705425" w14:textId="211E1A1A" w:rsidR="001D0FB9" w:rsidRPr="001D0FB9" w:rsidRDefault="001D0FB9" w:rsidP="001D0FB9">
      <w:pPr>
        <w:pStyle w:val="a"/>
        <w:numPr>
          <w:ilvl w:val="0"/>
          <w:numId w:val="3"/>
        </w:numPr>
        <w:rPr>
          <w:b/>
          <w:bCs/>
        </w:rPr>
      </w:pPr>
      <w:r w:rsidRPr="001D0FB9">
        <w:rPr>
          <w:b/>
          <w:bCs/>
        </w:rPr>
        <w:t>Используемые технологии</w:t>
      </w:r>
    </w:p>
    <w:p w14:paraId="1ADC18DC" w14:textId="6BE3FFEC" w:rsidR="001D0FB9" w:rsidRDefault="001D0FB9" w:rsidP="001D0FB9">
      <w:pPr>
        <w:pStyle w:val="a"/>
        <w:numPr>
          <w:ilvl w:val="0"/>
          <w:numId w:val="4"/>
        </w:numPr>
      </w:pPr>
      <w:r>
        <w:t xml:space="preserve">Библиотека </w:t>
      </w:r>
      <w:r>
        <w:rPr>
          <w:lang w:val="en-US"/>
        </w:rPr>
        <w:t>Bootstrap</w:t>
      </w:r>
      <w:r w:rsidRPr="00DB0771">
        <w:t xml:space="preserve"> </w:t>
      </w:r>
      <w:r>
        <w:t xml:space="preserve">для </w:t>
      </w:r>
      <w:r w:rsidR="00DB0771">
        <w:t>оформления интерфейса веб-страниц с использованием шаблонов;</w:t>
      </w:r>
    </w:p>
    <w:p w14:paraId="07C295F3" w14:textId="24DDFF11" w:rsidR="00DB0771" w:rsidRDefault="00DB0771" w:rsidP="001D0FB9">
      <w:pPr>
        <w:pStyle w:val="a"/>
        <w:numPr>
          <w:ilvl w:val="0"/>
          <w:numId w:val="4"/>
        </w:numPr>
      </w:pPr>
      <w:r>
        <w:rPr>
          <w:lang w:val="en-US"/>
        </w:rPr>
        <w:t>HTML</w:t>
      </w:r>
      <w:r w:rsidRPr="00DB0771">
        <w:t xml:space="preserve"> </w:t>
      </w:r>
      <w:r>
        <w:t>для создания интерфейса веб-</w:t>
      </w:r>
      <w:proofErr w:type="gramStart"/>
      <w:r>
        <w:t>страниц;</w:t>
      </w:r>
      <w:proofErr w:type="gramEnd"/>
    </w:p>
    <w:p w14:paraId="3C5C6830" w14:textId="77777777" w:rsidR="00DB0771" w:rsidRDefault="00DB0771" w:rsidP="00DB0771">
      <w:pPr>
        <w:pStyle w:val="a"/>
        <w:numPr>
          <w:ilvl w:val="0"/>
          <w:numId w:val="4"/>
        </w:numPr>
      </w:pPr>
      <w:r>
        <w:rPr>
          <w:lang w:val="en-US"/>
        </w:rPr>
        <w:t>CSS</w:t>
      </w:r>
      <w:r w:rsidRPr="00DB0771">
        <w:t xml:space="preserve"> </w:t>
      </w:r>
      <w:r>
        <w:t>для оформления интерфейса веб-</w:t>
      </w:r>
      <w:proofErr w:type="gramStart"/>
      <w:r>
        <w:t>страниц;</w:t>
      </w:r>
      <w:proofErr w:type="gramEnd"/>
    </w:p>
    <w:p w14:paraId="24EA1A3E" w14:textId="6AB81863" w:rsidR="00DB0771" w:rsidRDefault="00DB0771" w:rsidP="001D0FB9">
      <w:pPr>
        <w:pStyle w:val="a"/>
        <w:numPr>
          <w:ilvl w:val="0"/>
          <w:numId w:val="4"/>
        </w:numPr>
      </w:pPr>
      <w:r>
        <w:rPr>
          <w:lang w:val="en-US"/>
        </w:rPr>
        <w:t>JavaScript</w:t>
      </w:r>
      <w:r w:rsidR="00D26BD4">
        <w:t xml:space="preserve"> – язык</w:t>
      </w:r>
      <w:r w:rsidRPr="00D26BD4">
        <w:t xml:space="preserve"> </w:t>
      </w:r>
      <w:r>
        <w:t xml:space="preserve">для </w:t>
      </w:r>
      <w:r w:rsidR="00D26BD4">
        <w:t>разработки интерактивных веб-</w:t>
      </w:r>
      <w:proofErr w:type="gramStart"/>
      <w:r w:rsidR="00D26BD4">
        <w:t>страниц;</w:t>
      </w:r>
      <w:proofErr w:type="gramEnd"/>
    </w:p>
    <w:p w14:paraId="1743F0FF" w14:textId="5A596652" w:rsidR="00D26BD4" w:rsidRDefault="00D26BD4" w:rsidP="001D0FB9">
      <w:pPr>
        <w:pStyle w:val="a"/>
        <w:numPr>
          <w:ilvl w:val="0"/>
          <w:numId w:val="4"/>
        </w:numPr>
      </w:pPr>
      <w:r>
        <w:rPr>
          <w:lang w:val="en-US"/>
        </w:rPr>
        <w:t>Python</w:t>
      </w:r>
      <w:r>
        <w:t xml:space="preserve"> – язык для разработки </w:t>
      </w:r>
      <w:proofErr w:type="gramStart"/>
      <w:r>
        <w:t>приложений;</w:t>
      </w:r>
      <w:proofErr w:type="gramEnd"/>
    </w:p>
    <w:p w14:paraId="32B7415D" w14:textId="04C3DD8B" w:rsidR="00D26BD4" w:rsidRDefault="00D26BD4" w:rsidP="001D0FB9">
      <w:pPr>
        <w:pStyle w:val="a"/>
        <w:numPr>
          <w:ilvl w:val="0"/>
          <w:numId w:val="4"/>
        </w:numPr>
      </w:pPr>
      <w:r>
        <w:rPr>
          <w:lang w:val="en-US"/>
        </w:rPr>
        <w:t>MongoDB</w:t>
      </w:r>
      <w:r w:rsidRPr="00D26BD4">
        <w:t xml:space="preserve"> – </w:t>
      </w:r>
      <w:r>
        <w:t xml:space="preserve">система управления базами </w:t>
      </w:r>
      <w:proofErr w:type="gramStart"/>
      <w:r>
        <w:t>данных;</w:t>
      </w:r>
      <w:proofErr w:type="gramEnd"/>
    </w:p>
    <w:p w14:paraId="6916D53E" w14:textId="08C7311E" w:rsidR="00D26BD4" w:rsidRDefault="00D26BD4" w:rsidP="001D0FB9">
      <w:pPr>
        <w:pStyle w:val="a"/>
        <w:numPr>
          <w:ilvl w:val="0"/>
          <w:numId w:val="4"/>
        </w:numPr>
      </w:pPr>
      <w:r>
        <w:rPr>
          <w:lang w:val="en-US"/>
        </w:rPr>
        <w:t>Flask</w:t>
      </w:r>
      <w:r w:rsidRPr="00D26BD4">
        <w:t xml:space="preserve"> – </w:t>
      </w:r>
      <w:r>
        <w:rPr>
          <w:lang w:val="en-US"/>
        </w:rPr>
        <w:t>Python</w:t>
      </w:r>
      <w:r w:rsidRPr="00D26BD4">
        <w:t>-</w:t>
      </w:r>
      <w:r>
        <w:t>фреймворк для создания веб-приложений.</w:t>
      </w:r>
    </w:p>
    <w:p w14:paraId="5CB40EBC" w14:textId="3C9CFB0C" w:rsidR="00D26BD4" w:rsidRPr="00D26BD4" w:rsidRDefault="00D26BD4" w:rsidP="00D26BD4">
      <w:pPr>
        <w:pStyle w:val="a"/>
        <w:numPr>
          <w:ilvl w:val="0"/>
          <w:numId w:val="3"/>
        </w:numPr>
        <w:rPr>
          <w:b/>
          <w:bCs/>
        </w:rPr>
      </w:pPr>
      <w:r w:rsidRPr="00D26BD4">
        <w:rPr>
          <w:b/>
          <w:bCs/>
        </w:rPr>
        <w:t>Принцип работы</w:t>
      </w:r>
    </w:p>
    <w:p w14:paraId="6D57BF04" w14:textId="364472C8" w:rsidR="00D26BD4" w:rsidRDefault="00D26BD4" w:rsidP="00D26BD4">
      <w:pPr>
        <w:pStyle w:val="a"/>
        <w:numPr>
          <w:ilvl w:val="0"/>
          <w:numId w:val="0"/>
        </w:numPr>
        <w:ind w:firstLine="360"/>
      </w:pPr>
      <w:r>
        <w:t>В основе системы расширения полномочий – выполнение команд, инициируемых доверенной веб-страницей. Оно выполняется следующим образом</w:t>
      </w:r>
    </w:p>
    <w:p w14:paraId="7AF438E5" w14:textId="088B5485" w:rsidR="00D26BD4" w:rsidRDefault="00D26BD4" w:rsidP="00D26BD4">
      <w:pPr>
        <w:pStyle w:val="a"/>
        <w:numPr>
          <w:ilvl w:val="0"/>
          <w:numId w:val="5"/>
        </w:numPr>
      </w:pPr>
      <w:r>
        <w:t>Веб-страница формирует команду и отправляет её хеш своему серверу;</w:t>
      </w:r>
    </w:p>
    <w:p w14:paraId="41DA864E" w14:textId="00BB8F85" w:rsidR="00D26BD4" w:rsidRDefault="00D26BD4" w:rsidP="00D26BD4">
      <w:pPr>
        <w:pStyle w:val="a"/>
        <w:numPr>
          <w:ilvl w:val="0"/>
          <w:numId w:val="5"/>
        </w:numPr>
      </w:pPr>
      <w:r>
        <w:t>Сервер подписывает хеш своим секретным ключом</w:t>
      </w:r>
      <w:r w:rsidR="00552E29">
        <w:t xml:space="preserve"> и возвращает подпись</w:t>
      </w:r>
      <w:r>
        <w:t>;</w:t>
      </w:r>
    </w:p>
    <w:p w14:paraId="74F9CA33" w14:textId="14605328" w:rsidR="00D26BD4" w:rsidRDefault="00D26BD4" w:rsidP="00D26BD4">
      <w:pPr>
        <w:pStyle w:val="a"/>
        <w:numPr>
          <w:ilvl w:val="0"/>
          <w:numId w:val="5"/>
        </w:numPr>
      </w:pPr>
      <w:r>
        <w:t>Веб-страница отправляет ПО для расширения полномочий команду и её подпись;</w:t>
      </w:r>
    </w:p>
    <w:p w14:paraId="4E62E080" w14:textId="59C3E43E" w:rsidR="00D26BD4" w:rsidRDefault="00D26BD4" w:rsidP="00D26BD4">
      <w:pPr>
        <w:pStyle w:val="a"/>
        <w:numPr>
          <w:ilvl w:val="0"/>
          <w:numId w:val="5"/>
        </w:numPr>
      </w:pPr>
      <w:r>
        <w:t>ПО для расширения полномочий передаёт хеш команды и подпись своему серверу;</w:t>
      </w:r>
    </w:p>
    <w:p w14:paraId="4B180028" w14:textId="070EE5C8" w:rsidR="00D26BD4" w:rsidRDefault="00D26BD4" w:rsidP="00D26BD4">
      <w:pPr>
        <w:pStyle w:val="a"/>
        <w:numPr>
          <w:ilvl w:val="0"/>
          <w:numId w:val="5"/>
        </w:numPr>
      </w:pPr>
      <w:r>
        <w:t>Сервер проверяет достоверность подписи и имеющееся у приложения разрешение на использование данной команды и возвращает результа</w:t>
      </w:r>
      <w:r w:rsidR="00552E29">
        <w:t>т проверки;</w:t>
      </w:r>
    </w:p>
    <w:p w14:paraId="6191E12D" w14:textId="07FCD556" w:rsidR="00552E29" w:rsidRDefault="00552E29" w:rsidP="00D26BD4">
      <w:pPr>
        <w:pStyle w:val="a"/>
        <w:numPr>
          <w:ilvl w:val="0"/>
          <w:numId w:val="5"/>
        </w:numPr>
      </w:pPr>
      <w:r>
        <w:t>В случае, если сервер одобрил выполнение команды, происходит её выполнение;</w:t>
      </w:r>
    </w:p>
    <w:p w14:paraId="0990F83F" w14:textId="14C92969" w:rsidR="00552E29" w:rsidRDefault="00552E29" w:rsidP="00D26BD4">
      <w:pPr>
        <w:pStyle w:val="a"/>
        <w:numPr>
          <w:ilvl w:val="0"/>
          <w:numId w:val="5"/>
        </w:numPr>
      </w:pPr>
      <w:r>
        <w:t>ПО для расширения полномочий получает результат выполнения команды;</w:t>
      </w:r>
    </w:p>
    <w:p w14:paraId="04466D93" w14:textId="4560EF9E" w:rsidR="00552E29" w:rsidRDefault="00552E29" w:rsidP="00D26BD4">
      <w:pPr>
        <w:pStyle w:val="a"/>
        <w:numPr>
          <w:ilvl w:val="0"/>
          <w:numId w:val="5"/>
        </w:numPr>
      </w:pPr>
      <w:r>
        <w:t>ПО для расширения полномочий</w:t>
      </w:r>
      <w:r>
        <w:t xml:space="preserve"> передаёт результат веб-странице;</w:t>
      </w:r>
    </w:p>
    <w:p w14:paraId="25A86812" w14:textId="77777777" w:rsidR="00D26BD4" w:rsidRDefault="00D26BD4" w:rsidP="00D26BD4">
      <w:pPr>
        <w:pStyle w:val="a"/>
        <w:numPr>
          <w:ilvl w:val="0"/>
          <w:numId w:val="0"/>
        </w:numPr>
      </w:pPr>
    </w:p>
    <w:p w14:paraId="56BA1F20" w14:textId="33A5D0E6" w:rsidR="00552E29" w:rsidRDefault="00D26BD4" w:rsidP="00552E29">
      <w:pPr>
        <w:pStyle w:val="a"/>
        <w:numPr>
          <w:ilvl w:val="0"/>
          <w:numId w:val="0"/>
        </w:numPr>
        <w:ind w:firstLine="360"/>
      </w:pPr>
      <w:r>
        <w:t xml:space="preserve">При этом все сведения, непосредственно связанные с работой </w:t>
      </w:r>
      <w:r w:rsidR="00552E29">
        <w:t>с устройством,</w:t>
      </w:r>
      <w:r>
        <w:t xml:space="preserve"> не передаются по сети за его пределы.</w:t>
      </w:r>
    </w:p>
    <w:p w14:paraId="7B4BE3F0" w14:textId="4002BAC4" w:rsidR="00552E29" w:rsidRPr="00552E29" w:rsidRDefault="00552E29" w:rsidP="00552E29">
      <w:pPr>
        <w:pStyle w:val="a"/>
        <w:numPr>
          <w:ilvl w:val="0"/>
          <w:numId w:val="3"/>
        </w:numPr>
        <w:rPr>
          <w:b/>
          <w:bCs/>
        </w:rPr>
      </w:pPr>
      <w:r w:rsidRPr="00552E29">
        <w:rPr>
          <w:b/>
          <w:bCs/>
        </w:rPr>
        <w:t>Разработанное ПО</w:t>
      </w:r>
    </w:p>
    <w:p w14:paraId="24537484" w14:textId="77777777" w:rsidR="00552E29" w:rsidRPr="00552E29" w:rsidRDefault="00552E29" w:rsidP="00552E29">
      <w:pPr>
        <w:pStyle w:val="a"/>
        <w:numPr>
          <w:ilvl w:val="0"/>
          <w:numId w:val="0"/>
        </w:numPr>
        <w:ind w:firstLine="360"/>
      </w:pPr>
      <w:r w:rsidRPr="00552E29">
        <w:t>Разработанная система расширения полномочий доверенных веб-страниц (далее – СРП) состоит из следующих компонентов:</w:t>
      </w:r>
    </w:p>
    <w:p w14:paraId="30A9BD8D" w14:textId="77777777" w:rsidR="00552E29" w:rsidRPr="00552E29" w:rsidRDefault="00552E29" w:rsidP="00552E29">
      <w:pPr>
        <w:pStyle w:val="a"/>
      </w:pPr>
      <w:r w:rsidRPr="00552E29">
        <w:t>Портал СРП – веб-приложение для управления списком доверенных приложений;</w:t>
      </w:r>
    </w:p>
    <w:p w14:paraId="7AD99CA4" w14:textId="77777777" w:rsidR="00552E29" w:rsidRPr="00552E29" w:rsidRDefault="00552E29" w:rsidP="00552E29">
      <w:pPr>
        <w:pStyle w:val="a"/>
      </w:pPr>
      <w:r w:rsidRPr="00552E29">
        <w:lastRenderedPageBreak/>
        <w:t>Клиент СРП – приложение для взаимодействия доверенных веб-страниц с устройством;</w:t>
      </w:r>
    </w:p>
    <w:p w14:paraId="095B384B" w14:textId="77777777" w:rsidR="00552E29" w:rsidRPr="00552E29" w:rsidRDefault="00552E29" w:rsidP="00552E29">
      <w:pPr>
        <w:pStyle w:val="a"/>
      </w:pPr>
      <w:r w:rsidRPr="00552E29">
        <w:t>Сервер СРП – приложение для определения уровня доверия к веб-странице;</w:t>
      </w:r>
    </w:p>
    <w:p w14:paraId="0B8B3A57" w14:textId="77777777" w:rsidR="00552E29" w:rsidRPr="00552E29" w:rsidRDefault="00552E29" w:rsidP="00552E29">
      <w:pPr>
        <w:pStyle w:val="a"/>
      </w:pPr>
      <w:r w:rsidRPr="00552E29">
        <w:t>Клиентская библиотека СРП – библиотека для взаимодействия веб-страницы с Клиентом СРП;</w:t>
      </w:r>
    </w:p>
    <w:p w14:paraId="43C3D78E" w14:textId="0366FE3E" w:rsidR="00552E29" w:rsidRDefault="00552E29" w:rsidP="00552E29">
      <w:pPr>
        <w:pStyle w:val="a"/>
        <w:numPr>
          <w:ilvl w:val="0"/>
          <w:numId w:val="0"/>
        </w:numPr>
        <w:ind w:left="360"/>
      </w:pPr>
      <w:r w:rsidRPr="00552E29">
        <w:t>Серверная библиотека СРП – библиотека для взаимодействия сервера веб-приложения с Клиентской библиотекой СРП с целью подписи хеша инициируемой приложением команды.</w:t>
      </w:r>
    </w:p>
    <w:p w14:paraId="2134553C" w14:textId="2046DB21" w:rsidR="00552E29" w:rsidRPr="00552E29" w:rsidRDefault="00552E29" w:rsidP="00552E29">
      <w:pPr>
        <w:pStyle w:val="a"/>
        <w:numPr>
          <w:ilvl w:val="0"/>
          <w:numId w:val="3"/>
        </w:numPr>
        <w:rPr>
          <w:b/>
          <w:bCs/>
        </w:rPr>
      </w:pPr>
      <w:r w:rsidRPr="00552E29">
        <w:rPr>
          <w:b/>
          <w:bCs/>
        </w:rPr>
        <w:t>Портал СРП</w:t>
      </w:r>
    </w:p>
    <w:p w14:paraId="6207AB22" w14:textId="3D76DFCE" w:rsidR="00020B9B" w:rsidRPr="00020B9B" w:rsidRDefault="00552E29" w:rsidP="00552E29">
      <w:pPr>
        <w:pStyle w:val="a"/>
        <w:numPr>
          <w:ilvl w:val="0"/>
          <w:numId w:val="0"/>
        </w:numPr>
        <w:ind w:firstLine="360"/>
      </w:pPr>
      <w:r>
        <w:t>Для того, чтобы приложение стало доверенным</w:t>
      </w:r>
      <w:r w:rsidR="00020B9B">
        <w:t>, то есть было включено в список доверенных приложений</w:t>
      </w:r>
      <w:r>
        <w:t>, оно</w:t>
      </w:r>
      <w:r w:rsidR="00020B9B">
        <w:t xml:space="preserve"> должно быть</w:t>
      </w:r>
      <w:r>
        <w:t xml:space="preserve"> </w:t>
      </w:r>
      <w:r w:rsidR="00020B9B">
        <w:t>зарегистрировано разработчиком в качестве заявки, с указанием необходимых приложению полномочий, после чего данная заявка должна быть одобрена администратором.</w:t>
      </w:r>
    </w:p>
    <w:p w14:paraId="595135D0" w14:textId="1474BEAD" w:rsidR="00552E29" w:rsidRDefault="00552E29" w:rsidP="00552E29">
      <w:pPr>
        <w:pStyle w:val="a"/>
        <w:numPr>
          <w:ilvl w:val="0"/>
          <w:numId w:val="0"/>
        </w:numPr>
        <w:ind w:firstLine="360"/>
      </w:pPr>
      <w:r>
        <w:t xml:space="preserve">Для работы со списком доверенных приложений было разработано веб-приложение Портала. Также, с помощью данного приложения </w:t>
      </w:r>
      <w:r w:rsidR="00020B9B">
        <w:t xml:space="preserve">все пользователи системы могут просмотреть список доверенных приложений, и информацию о каждом из них. </w:t>
      </w:r>
    </w:p>
    <w:p w14:paraId="5DC3A858" w14:textId="758B7009" w:rsidR="00020B9B" w:rsidRPr="006553D0" w:rsidRDefault="006553D0" w:rsidP="006553D0">
      <w:pPr>
        <w:pStyle w:val="a"/>
        <w:numPr>
          <w:ilvl w:val="0"/>
          <w:numId w:val="3"/>
        </w:numPr>
        <w:rPr>
          <w:b/>
          <w:bCs/>
        </w:rPr>
      </w:pPr>
      <w:r w:rsidRPr="006553D0">
        <w:rPr>
          <w:b/>
          <w:bCs/>
        </w:rPr>
        <w:t>Пример приложения: «</w:t>
      </w:r>
      <w:r>
        <w:rPr>
          <w:b/>
          <w:bCs/>
        </w:rPr>
        <w:t>Б</w:t>
      </w:r>
      <w:r w:rsidRPr="006553D0">
        <w:rPr>
          <w:b/>
          <w:bCs/>
        </w:rPr>
        <w:t>локнот»</w:t>
      </w:r>
    </w:p>
    <w:p w14:paraId="5D773396" w14:textId="1178864D" w:rsidR="006553D0" w:rsidRDefault="006553D0" w:rsidP="006553D0">
      <w:pPr>
        <w:pStyle w:val="a"/>
        <w:numPr>
          <w:ilvl w:val="0"/>
          <w:numId w:val="0"/>
        </w:numPr>
        <w:ind w:firstLine="360"/>
      </w:pPr>
      <w:r>
        <w:t>Чтобы продемонстрировать, какие задачи могут выполнять приложения с помощью разработанной системы, были разработаны два веб-приложения.</w:t>
      </w:r>
    </w:p>
    <w:p w14:paraId="57C4F962" w14:textId="3ED5B91B" w:rsidR="006553D0" w:rsidRDefault="006553D0" w:rsidP="006553D0">
      <w:pPr>
        <w:pStyle w:val="a"/>
        <w:numPr>
          <w:ilvl w:val="0"/>
          <w:numId w:val="0"/>
        </w:numPr>
        <w:ind w:firstLine="360"/>
      </w:pPr>
      <w:r>
        <w:t>Приложение «Блокнот» позволяет редактировать текстовые файлы, хранящиеся в памяти компьютера, прямо в браузере.</w:t>
      </w:r>
    </w:p>
    <w:p w14:paraId="7919F0CE" w14:textId="7EEFFF92" w:rsidR="006553D0" w:rsidRPr="006553D0" w:rsidRDefault="006553D0" w:rsidP="006553D0">
      <w:pPr>
        <w:pStyle w:val="a"/>
        <w:numPr>
          <w:ilvl w:val="0"/>
          <w:numId w:val="3"/>
        </w:numPr>
        <w:rPr>
          <w:b/>
          <w:bCs/>
        </w:rPr>
      </w:pPr>
      <w:r w:rsidRPr="006553D0">
        <w:rPr>
          <w:b/>
          <w:bCs/>
        </w:rPr>
        <w:t>Пример приложения: «</w:t>
      </w:r>
      <w:r>
        <w:rPr>
          <w:b/>
          <w:bCs/>
        </w:rPr>
        <w:t>Проводник</w:t>
      </w:r>
      <w:r w:rsidRPr="006553D0">
        <w:rPr>
          <w:b/>
          <w:bCs/>
        </w:rPr>
        <w:t>»</w:t>
      </w:r>
    </w:p>
    <w:p w14:paraId="282B1076" w14:textId="7B4509BA" w:rsidR="006553D0" w:rsidRDefault="006553D0" w:rsidP="006553D0">
      <w:pPr>
        <w:pStyle w:val="a"/>
        <w:numPr>
          <w:ilvl w:val="0"/>
          <w:numId w:val="0"/>
        </w:numPr>
        <w:ind w:firstLine="360"/>
      </w:pPr>
      <w:r>
        <w:t>Помимо работы с конкретным файлом, также внутри вкладки браузера можно осуществлять, например, операции с файлами и папками, создавая, удаляя и переименовывая их.</w:t>
      </w:r>
    </w:p>
    <w:p w14:paraId="22931AF6" w14:textId="527CD665" w:rsidR="006553D0" w:rsidRDefault="006553D0" w:rsidP="006553D0">
      <w:pPr>
        <w:pStyle w:val="a"/>
        <w:numPr>
          <w:ilvl w:val="0"/>
          <w:numId w:val="0"/>
        </w:numPr>
        <w:ind w:firstLine="360"/>
      </w:pPr>
      <w:r>
        <w:t>Оба приложения, соответственно, были зарегистрированы на Портале, были одобрены и используют обе библиотеки для расширения своих полномочий.</w:t>
      </w:r>
    </w:p>
    <w:p w14:paraId="1A39BEBB" w14:textId="39F27DBF" w:rsidR="006553D0" w:rsidRPr="006553D0" w:rsidRDefault="006553D0" w:rsidP="006553D0">
      <w:pPr>
        <w:pStyle w:val="a"/>
        <w:numPr>
          <w:ilvl w:val="0"/>
          <w:numId w:val="3"/>
        </w:numPr>
        <w:rPr>
          <w:b/>
          <w:bCs/>
        </w:rPr>
      </w:pPr>
      <w:r w:rsidRPr="006553D0">
        <w:rPr>
          <w:b/>
          <w:bCs/>
        </w:rPr>
        <w:t>Заключение</w:t>
      </w:r>
    </w:p>
    <w:p w14:paraId="4E462FDE" w14:textId="3CE7FA06" w:rsidR="006553D0" w:rsidRPr="006553D0" w:rsidRDefault="006553D0" w:rsidP="006553D0">
      <w:pPr>
        <w:pStyle w:val="a"/>
        <w:numPr>
          <w:ilvl w:val="0"/>
          <w:numId w:val="0"/>
        </w:numPr>
        <w:ind w:firstLine="360"/>
      </w:pPr>
      <w:r w:rsidRPr="006553D0">
        <w:t>Было разработано ПО для расширения полномочий доверенных веб-страниц;</w:t>
      </w:r>
    </w:p>
    <w:p w14:paraId="2A98403F" w14:textId="2B1A1544" w:rsidR="006553D0" w:rsidRPr="006553D0" w:rsidRDefault="006553D0" w:rsidP="006553D0">
      <w:pPr>
        <w:pStyle w:val="a"/>
        <w:numPr>
          <w:ilvl w:val="0"/>
          <w:numId w:val="0"/>
        </w:numPr>
        <w:ind w:firstLine="360"/>
      </w:pPr>
      <w:r w:rsidRPr="006553D0">
        <w:t>Разработанное ПО позволяет определять уровень доверия к веб-приложению;</w:t>
      </w:r>
    </w:p>
    <w:p w14:paraId="26CED1E5" w14:textId="0EE88CAF" w:rsidR="006553D0" w:rsidRDefault="006553D0" w:rsidP="006553D0">
      <w:pPr>
        <w:pStyle w:val="a"/>
        <w:numPr>
          <w:ilvl w:val="0"/>
          <w:numId w:val="0"/>
        </w:numPr>
        <w:ind w:left="360" w:hanging="360"/>
      </w:pPr>
      <w:r w:rsidRPr="006553D0">
        <w:t>Разработанное ПО позволяет доверенному приложению использовать расширенные полномочия для работы с устройством;</w:t>
      </w:r>
    </w:p>
    <w:p w14:paraId="661D05C3" w14:textId="086CCB77" w:rsidR="005B7876" w:rsidRPr="003121D6" w:rsidRDefault="005B7876" w:rsidP="005B7876">
      <w:pPr>
        <w:pStyle w:val="a"/>
        <w:numPr>
          <w:ilvl w:val="0"/>
          <w:numId w:val="0"/>
        </w:numPr>
        <w:ind w:firstLine="360"/>
      </w:pPr>
      <w:r>
        <w:t xml:space="preserve">Также, администрация системы может одобрять приложения, например, только при получении регулярной оплаты от разработчика, из-за чего использование такой системы может быть коммерчески </w:t>
      </w:r>
      <w:r w:rsidR="0002178D">
        <w:t>выгодным</w:t>
      </w:r>
      <w:r>
        <w:t>.</w:t>
      </w:r>
    </w:p>
    <w:sectPr w:rsidR="005B7876" w:rsidRPr="003121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E020EE26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3343436A"/>
    <w:multiLevelType w:val="hybridMultilevel"/>
    <w:tmpl w:val="A99AF2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CB3DDE"/>
    <w:multiLevelType w:val="hybridMultilevel"/>
    <w:tmpl w:val="69C2D5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7E57AB"/>
    <w:multiLevelType w:val="hybridMultilevel"/>
    <w:tmpl w:val="81AC284E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A23A2C"/>
    <w:multiLevelType w:val="hybridMultilevel"/>
    <w:tmpl w:val="AFD057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1D6"/>
    <w:rsid w:val="00020B9B"/>
    <w:rsid w:val="0002178D"/>
    <w:rsid w:val="001D0FB9"/>
    <w:rsid w:val="003121D6"/>
    <w:rsid w:val="00552E29"/>
    <w:rsid w:val="005B7876"/>
    <w:rsid w:val="006553D0"/>
    <w:rsid w:val="00D26BD4"/>
    <w:rsid w:val="00DB0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BECF7A"/>
  <w15:chartTrackingRefBased/>
  <w15:docId w15:val="{18C4644D-0F84-4E18-B3CA-EA5F3B9C60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34"/>
    <w:qFormat/>
    <w:rsid w:val="003121D6"/>
    <w:pPr>
      <w:ind w:left="720"/>
      <w:contextualSpacing/>
    </w:pPr>
  </w:style>
  <w:style w:type="paragraph" w:styleId="a">
    <w:name w:val="List Bullet"/>
    <w:basedOn w:val="a0"/>
    <w:uiPriority w:val="99"/>
    <w:unhideWhenUsed/>
    <w:rsid w:val="003121D6"/>
    <w:pPr>
      <w:numPr>
        <w:numId w:val="2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986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</Pages>
  <Words>833</Words>
  <Characters>4749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Носко Максим Михайлович</dc:creator>
  <cp:keywords/>
  <dc:description/>
  <cp:lastModifiedBy>Носко Максим Михайлович</cp:lastModifiedBy>
  <cp:revision>4</cp:revision>
  <dcterms:created xsi:type="dcterms:W3CDTF">2021-05-10T19:18:00Z</dcterms:created>
  <dcterms:modified xsi:type="dcterms:W3CDTF">2021-05-10T20:18:00Z</dcterms:modified>
</cp:coreProperties>
</file>