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11" w:rsidRPr="00873072" w:rsidRDefault="00097511" w:rsidP="00097511">
      <w:pPr>
        <w:rPr>
          <w:b/>
        </w:rPr>
      </w:pPr>
    </w:p>
    <w:p w:rsidR="00097511" w:rsidRDefault="00097511" w:rsidP="00097511">
      <w:pPr>
        <w:jc w:val="both"/>
      </w:pPr>
      <w:bookmarkStart w:id="0" w:name="_GoBack"/>
      <w:bookmarkEnd w:id="0"/>
      <w:r>
        <w:t xml:space="preserve">Клиент-серверная архитектура – это взаимосвязь между клиентом, сервером и базой банных с помощью протоколов. Где клиент (машина с программным </w:t>
      </w:r>
      <w:proofErr w:type="gramStart"/>
      <w:r>
        <w:t>обеспечением )</w:t>
      </w:r>
      <w:proofErr w:type="gramEnd"/>
      <w:r>
        <w:t xml:space="preserve"> обращается к данным (хранилище информации) через сервер (устройство в котором хранится код, обрабатывающее информацию и предоставляющее ресурс).       </w:t>
      </w:r>
    </w:p>
    <w:p w:rsidR="00265216" w:rsidRDefault="00097511"/>
    <w:sectPr w:rsidR="00265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72DEA"/>
    <w:multiLevelType w:val="hybridMultilevel"/>
    <w:tmpl w:val="6B56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D8"/>
    <w:rsid w:val="000733D8"/>
    <w:rsid w:val="00097511"/>
    <w:rsid w:val="008A202A"/>
    <w:rsid w:val="00B0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0A3D"/>
  <w15:chartTrackingRefBased/>
  <w15:docId w15:val="{33D259AA-A08C-42C2-8899-DCCEB82B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5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2021-12-09T13:57:00Z</dcterms:created>
  <dcterms:modified xsi:type="dcterms:W3CDTF">2021-12-09T13:58:00Z</dcterms:modified>
</cp:coreProperties>
</file>