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33F7" w14:textId="77777777" w:rsidR="00AF071D" w:rsidRPr="00080A1F" w:rsidRDefault="00AF071D" w:rsidP="00AF071D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080A1F">
        <w:rPr>
          <w:rFonts w:ascii="Times New Roman" w:eastAsia="Arial" w:hAnsi="Times New Roman" w:cs="Times New Roman"/>
          <w:sz w:val="28"/>
          <w:szCs w:val="28"/>
          <w:lang w:val="ru" w:eastAsia="ru-RU"/>
        </w:rPr>
        <w:t>Министерство образования Новосибирской области ГБПОУ НСО «Новосибирский авиационный технический колледж имени Б.С.Галущака»</w:t>
      </w:r>
    </w:p>
    <w:p w14:paraId="71547C3F" w14:textId="77777777" w:rsidR="00AF071D" w:rsidRPr="00080A1F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  <w:lang w:val="ru"/>
        </w:rPr>
      </w:pPr>
    </w:p>
    <w:p w14:paraId="512F5DD8" w14:textId="77777777" w:rsidR="00AF071D" w:rsidRPr="00542990" w:rsidRDefault="00AF071D" w:rsidP="00AF071D">
      <w:pPr>
        <w:pStyle w:val="a3"/>
        <w:spacing w:beforeAutospacing="0" w:after="0" w:afterAutospacing="0" w:line="360" w:lineRule="auto"/>
        <w:rPr>
          <w:color w:val="000000"/>
          <w:sz w:val="28"/>
          <w:szCs w:val="28"/>
        </w:rPr>
      </w:pPr>
    </w:p>
    <w:p w14:paraId="2130031C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9F40244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107D447" w14:textId="77777777" w:rsidR="00AF071D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677F03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805A0C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0B74E6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905CAC" w14:textId="120F680A" w:rsidR="00AF071D" w:rsidRPr="00B15D8B" w:rsidRDefault="00B15D8B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Лабораторная работа №1</w:t>
      </w:r>
    </w:p>
    <w:p w14:paraId="3B3FE00B" w14:textId="15B31868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 xml:space="preserve">понятие о моделях и моделировании </w:t>
      </w:r>
    </w:p>
    <w:p w14:paraId="1C82CA42" w14:textId="77777777" w:rsidR="00AF071D" w:rsidRPr="00542990" w:rsidRDefault="00AF071D" w:rsidP="00AF071D">
      <w:pPr>
        <w:pStyle w:val="a3"/>
        <w:spacing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542990">
        <w:rPr>
          <w:sz w:val="28"/>
          <w:szCs w:val="28"/>
        </w:rPr>
        <w:t>Учебная дисциплина: МДК.02.03 Математическое моделирование</w:t>
      </w:r>
    </w:p>
    <w:p w14:paraId="60960BA9" w14:textId="77777777" w:rsidR="00AF071D" w:rsidRPr="00542990" w:rsidRDefault="00AF071D" w:rsidP="00AF071D">
      <w:pPr>
        <w:pStyle w:val="a3"/>
        <w:spacing w:before="280" w:after="280" w:line="360" w:lineRule="auto"/>
        <w:jc w:val="center"/>
        <w:rPr>
          <w:color w:val="000000"/>
          <w:sz w:val="28"/>
          <w:szCs w:val="28"/>
        </w:rPr>
      </w:pPr>
    </w:p>
    <w:p w14:paraId="774A2962" w14:textId="77777777" w:rsidR="00AF071D" w:rsidRPr="00542990" w:rsidRDefault="00AF071D" w:rsidP="00AF071D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73229061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1009DC24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Работу выполнил:</w:t>
      </w:r>
    </w:p>
    <w:p w14:paraId="654F1124" w14:textId="748E1E6F" w:rsidR="00AF071D" w:rsidRPr="00542990" w:rsidRDefault="00AF071D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студент группы ПР-21.1</w:t>
      </w:r>
      <w:r>
        <w:rPr>
          <w:color w:val="000000"/>
          <w:sz w:val="28"/>
          <w:szCs w:val="28"/>
        </w:rPr>
        <w:t>0</w:t>
      </w:r>
      <w:r w:rsidR="00152E4F">
        <w:rPr>
          <w:color w:val="000000"/>
          <w:sz w:val="28"/>
          <w:szCs w:val="28"/>
        </w:rPr>
        <w:t>1</w:t>
      </w:r>
      <w:r w:rsidRPr="00542990">
        <w:rPr>
          <w:color w:val="000000"/>
          <w:sz w:val="28"/>
          <w:szCs w:val="28"/>
        </w:rPr>
        <w:t>:</w:t>
      </w:r>
    </w:p>
    <w:p w14:paraId="25517788" w14:textId="6CAC32FE" w:rsidR="00AF071D" w:rsidRPr="00AF071D" w:rsidRDefault="00152E4F" w:rsidP="00AF071D">
      <w:pPr>
        <w:pStyle w:val="a3"/>
        <w:spacing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Васильев Д. В.</w:t>
      </w:r>
    </w:p>
    <w:p w14:paraId="416373FF" w14:textId="77777777" w:rsidR="00AF071D" w:rsidRPr="00542990" w:rsidRDefault="00AF071D" w:rsidP="00AF071D">
      <w:pPr>
        <w:pStyle w:val="a3"/>
        <w:spacing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542990">
        <w:rPr>
          <w:color w:val="000000"/>
          <w:sz w:val="28"/>
          <w:szCs w:val="28"/>
        </w:rPr>
        <w:t>Проверил: Оболенцева Т. Д.</w:t>
      </w:r>
    </w:p>
    <w:p w14:paraId="1F65E471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22F97E9F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587B5CBF" w14:textId="77777777" w:rsidR="00AF071D" w:rsidRPr="00542990" w:rsidRDefault="00AF071D" w:rsidP="00AF071D">
      <w:pPr>
        <w:pStyle w:val="a3"/>
        <w:spacing w:before="280" w:after="280" w:line="360" w:lineRule="auto"/>
        <w:jc w:val="right"/>
        <w:rPr>
          <w:color w:val="000000"/>
          <w:sz w:val="28"/>
          <w:szCs w:val="28"/>
        </w:rPr>
      </w:pPr>
    </w:p>
    <w:p w14:paraId="0FA1F411" w14:textId="77777777" w:rsidR="00AF071D" w:rsidRPr="00542990" w:rsidRDefault="00AF071D" w:rsidP="00AF071D">
      <w:pPr>
        <w:pStyle w:val="a3"/>
        <w:spacing w:before="280" w:after="280" w:line="360" w:lineRule="auto"/>
        <w:rPr>
          <w:color w:val="000000"/>
          <w:sz w:val="28"/>
          <w:szCs w:val="28"/>
        </w:rPr>
      </w:pPr>
    </w:p>
    <w:p w14:paraId="2727A9E0" w14:textId="498589AC" w:rsidR="000402D4" w:rsidRDefault="00AF071D" w:rsidP="00B15D8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2990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35103123" w14:textId="0F82E760" w:rsidR="00B15D8B" w:rsidRPr="00B15D8B" w:rsidRDefault="00B15D8B" w:rsidP="00B15D8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5D8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Условие задачи:</w:t>
      </w:r>
    </w:p>
    <w:p w14:paraId="22FF6CAB" w14:textId="67AB5D4B" w:rsidR="00B15D8B" w:rsidRPr="00B15D8B" w:rsidRDefault="00B15D8B" w:rsidP="00B4091A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>усть для выращивания некоторой культуры применяется несколько видов удобрения. Вся посевная площадь разбита на несколько почвенно-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>климатических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 xml:space="preserve"> зон. Известно количество каждого удобрения, выносимого на единицу площади зоны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 xml:space="preserve"> а 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>повышение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 xml:space="preserve"> средней урожайности получаемой с единицы площади зон.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72"/>
        <w:gridCol w:w="1453"/>
        <w:gridCol w:w="1586"/>
        <w:gridCol w:w="1373"/>
        <w:gridCol w:w="1471"/>
        <w:gridCol w:w="1790"/>
      </w:tblGrid>
      <w:tr w:rsidR="00B15D8B" w14:paraId="7F16C750" w14:textId="77777777" w:rsidTr="00B15D8B">
        <w:trPr>
          <w:jc w:val="center"/>
        </w:trPr>
        <w:tc>
          <w:tcPr>
            <w:tcW w:w="1672" w:type="dxa"/>
            <w:shd w:val="clear" w:color="auto" w:fill="F2F2F2" w:themeFill="background1" w:themeFillShade="F2"/>
          </w:tcPr>
          <w:p w14:paraId="0E9AFBF2" w14:textId="1EFC5D18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Зоны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14:paraId="6AC01B73" w14:textId="56FD680B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Посевная площадь, га</w:t>
            </w:r>
          </w:p>
        </w:tc>
        <w:tc>
          <w:tcPr>
            <w:tcW w:w="4430" w:type="dxa"/>
            <w:gridSpan w:val="3"/>
            <w:shd w:val="clear" w:color="auto" w:fill="F2F2F2" w:themeFill="background1" w:themeFillShade="F2"/>
          </w:tcPr>
          <w:p w14:paraId="7CD25DF2" w14:textId="6B2D312D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удобрений на 1 га (в ц)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2D6B0E77" w14:textId="2D60A3FA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Прирост урожайности на 1 га (в ц)</w:t>
            </w:r>
          </w:p>
        </w:tc>
      </w:tr>
      <w:tr w:rsidR="00B15D8B" w14:paraId="546BAF9D" w14:textId="77777777" w:rsidTr="00B15D8B">
        <w:trPr>
          <w:jc w:val="center"/>
        </w:trPr>
        <w:tc>
          <w:tcPr>
            <w:tcW w:w="3125" w:type="dxa"/>
            <w:gridSpan w:val="2"/>
            <w:shd w:val="clear" w:color="auto" w:fill="FFFFFF" w:themeFill="background1"/>
          </w:tcPr>
          <w:p w14:paraId="2DA316C8" w14:textId="6E19E0C8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14:paraId="64ADC8DA" w14:textId="3B300176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фосфорные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9FF36FF" w14:textId="58670BA1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азотные</w:t>
            </w:r>
          </w:p>
        </w:tc>
        <w:tc>
          <w:tcPr>
            <w:tcW w:w="1471" w:type="dxa"/>
            <w:shd w:val="clear" w:color="auto" w:fill="F2F2F2" w:themeFill="background1" w:themeFillShade="F2"/>
          </w:tcPr>
          <w:p w14:paraId="4EEDD2BE" w14:textId="54D28488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калийные</w:t>
            </w:r>
          </w:p>
        </w:tc>
        <w:tc>
          <w:tcPr>
            <w:tcW w:w="1790" w:type="dxa"/>
            <w:shd w:val="clear" w:color="auto" w:fill="FFFFFF" w:themeFill="background1"/>
          </w:tcPr>
          <w:p w14:paraId="14BA917A" w14:textId="3FC4706D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15D8B" w14:paraId="04752994" w14:textId="77777777" w:rsidTr="00B15D8B">
        <w:trPr>
          <w:jc w:val="center"/>
        </w:trPr>
        <w:tc>
          <w:tcPr>
            <w:tcW w:w="1672" w:type="dxa"/>
            <w:shd w:val="clear" w:color="auto" w:fill="F2F2F2" w:themeFill="background1" w:themeFillShade="F2"/>
          </w:tcPr>
          <w:p w14:paraId="27E95155" w14:textId="71D15B07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14:paraId="3CE1FABA" w14:textId="0E969255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14:paraId="445C8B09" w14:textId="1B5F33CE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2D4EAD77" w14:textId="22E0A7BD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shd w:val="clear" w:color="auto" w:fill="F2F2F2" w:themeFill="background1" w:themeFillShade="F2"/>
          </w:tcPr>
          <w:p w14:paraId="3E6175DD" w14:textId="2E382DE5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3BF36BA3" w14:textId="347158FC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15D8B" w14:paraId="6B2B5DF0" w14:textId="77777777" w:rsidTr="00B15D8B">
        <w:trPr>
          <w:jc w:val="center"/>
        </w:trPr>
        <w:tc>
          <w:tcPr>
            <w:tcW w:w="1672" w:type="dxa"/>
            <w:shd w:val="clear" w:color="auto" w:fill="F2F2F2" w:themeFill="background1" w:themeFillShade="F2"/>
          </w:tcPr>
          <w:p w14:paraId="1DC8D2AF" w14:textId="09ABCDA7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14:paraId="3C4734BA" w14:textId="092C671F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150,000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14:paraId="12BEA368" w14:textId="454C803E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368F8C79" w14:textId="1F8FAFA4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1" w:type="dxa"/>
            <w:shd w:val="clear" w:color="auto" w:fill="F2F2F2" w:themeFill="background1" w:themeFillShade="F2"/>
          </w:tcPr>
          <w:p w14:paraId="3C0CC092" w14:textId="6FC7BF7A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504466DF" w14:textId="37819FF3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15D8B" w14:paraId="568F74F6" w14:textId="77777777" w:rsidTr="00B15D8B">
        <w:trPr>
          <w:jc w:val="center"/>
        </w:trPr>
        <w:tc>
          <w:tcPr>
            <w:tcW w:w="1672" w:type="dxa"/>
            <w:shd w:val="clear" w:color="auto" w:fill="F2F2F2" w:themeFill="background1" w:themeFillShade="F2"/>
          </w:tcPr>
          <w:p w14:paraId="79BFB3B9" w14:textId="1EFD2DE7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14:paraId="4A5EC401" w14:textId="17B9E57D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200,000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14:paraId="309247AF" w14:textId="2E531B56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76D4DEEF" w14:textId="1841C53B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471" w:type="dxa"/>
            <w:shd w:val="clear" w:color="auto" w:fill="F2F2F2" w:themeFill="background1" w:themeFillShade="F2"/>
          </w:tcPr>
          <w:p w14:paraId="5F797946" w14:textId="5D09A142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90" w:type="dxa"/>
            <w:shd w:val="clear" w:color="auto" w:fill="F2F2F2" w:themeFill="background1" w:themeFillShade="F2"/>
          </w:tcPr>
          <w:p w14:paraId="522E5569" w14:textId="195F3BCF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5D8B" w14:paraId="28C57728" w14:textId="77777777" w:rsidTr="00B15D8B">
        <w:trPr>
          <w:jc w:val="center"/>
        </w:trPr>
        <w:tc>
          <w:tcPr>
            <w:tcW w:w="1672" w:type="dxa"/>
            <w:shd w:val="clear" w:color="auto" w:fill="F2F2F2" w:themeFill="background1" w:themeFillShade="F2"/>
          </w:tcPr>
          <w:p w14:paraId="5886D6B6" w14:textId="17390904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Имеющиеся удобрения (в ц)</w:t>
            </w:r>
          </w:p>
        </w:tc>
        <w:tc>
          <w:tcPr>
            <w:tcW w:w="1453" w:type="dxa"/>
            <w:shd w:val="clear" w:color="auto" w:fill="FFFFFF" w:themeFill="background1"/>
          </w:tcPr>
          <w:p w14:paraId="47E7D9AF" w14:textId="5A441584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14:paraId="2496F90D" w14:textId="66F37AFF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400,000</w:t>
            </w:r>
          </w:p>
        </w:tc>
        <w:tc>
          <w:tcPr>
            <w:tcW w:w="1373" w:type="dxa"/>
            <w:shd w:val="clear" w:color="auto" w:fill="F2F2F2" w:themeFill="background1" w:themeFillShade="F2"/>
          </w:tcPr>
          <w:p w14:paraId="4EDD1F78" w14:textId="2A96BC8C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300,000</w:t>
            </w:r>
          </w:p>
        </w:tc>
        <w:tc>
          <w:tcPr>
            <w:tcW w:w="1471" w:type="dxa"/>
            <w:shd w:val="clear" w:color="auto" w:fill="F2F2F2" w:themeFill="background1" w:themeFillShade="F2"/>
          </w:tcPr>
          <w:p w14:paraId="140D1DD5" w14:textId="67F77563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  <w:tc>
          <w:tcPr>
            <w:tcW w:w="1790" w:type="dxa"/>
            <w:shd w:val="clear" w:color="auto" w:fill="FFFFFF" w:themeFill="background1"/>
          </w:tcPr>
          <w:p w14:paraId="563E22AF" w14:textId="51A5A1FC" w:rsidR="00B15D8B" w:rsidRDefault="00B15D8B" w:rsidP="00B15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993F072" w14:textId="77777777" w:rsidR="00B15D8B" w:rsidRDefault="00B15D8B" w:rsidP="002A181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C01CFF" w14:textId="1B7C29AC" w:rsidR="002567BB" w:rsidRDefault="00B15D8B" w:rsidP="00B4091A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B15D8B">
        <w:rPr>
          <w:rFonts w:ascii="Times New Roman" w:hAnsi="Times New Roman" w:cs="Times New Roman"/>
          <w:color w:val="000000"/>
          <w:sz w:val="28"/>
          <w:szCs w:val="28"/>
        </w:rPr>
        <w:t>Составить план распределения удобрений между посевными зонами который бы обеспечивал максимальный суммарный прирост урожайности культуры.</w:t>
      </w:r>
    </w:p>
    <w:p w14:paraId="05576050" w14:textId="73186D18" w:rsidR="00B15D8B" w:rsidRDefault="00B15D8B" w:rsidP="00B15D8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5D8B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0B1E336C" w14:textId="519CC3BE" w:rsidR="00B15D8B" w:rsidRPr="007357AC" w:rsidRDefault="007357AC" w:rsidP="00B15D8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гектар под фосфорные удобрения в зоне 1</w:t>
      </w:r>
    </w:p>
    <w:p w14:paraId="404BDAD4" w14:textId="7C1A7E12" w:rsid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3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гектар под фосфорные удобрения в зоне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3E43A1C" w14:textId="479751B3" w:rsidR="007357AC" w:rsidRP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гектар под фосфорные удобрения в зоне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96C7A98" w14:textId="763DEDCE" w:rsidR="007357AC" w:rsidRP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гектар под </w:t>
      </w:r>
      <w:r>
        <w:rPr>
          <w:rFonts w:ascii="Times New Roman" w:hAnsi="Times New Roman" w:cs="Times New Roman"/>
          <w:sz w:val="28"/>
          <w:szCs w:val="28"/>
        </w:rPr>
        <w:t>азотные</w:t>
      </w:r>
      <w:r>
        <w:rPr>
          <w:rFonts w:ascii="Times New Roman" w:hAnsi="Times New Roman" w:cs="Times New Roman"/>
          <w:sz w:val="28"/>
          <w:szCs w:val="28"/>
        </w:rPr>
        <w:t xml:space="preserve"> удобрения в зоне 1</w:t>
      </w:r>
    </w:p>
    <w:p w14:paraId="21895168" w14:textId="5F17A522" w:rsidR="007357AC" w:rsidRP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гектар под азотные удобрения в зоне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2B58967" w14:textId="161D43C3" w:rsidR="007357AC" w:rsidRP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3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гектар под азотные удобрения в зоне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0615F27" w14:textId="6E9A0135" w:rsidR="007357AC" w:rsidRP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357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гектар под </w:t>
      </w:r>
      <w:r>
        <w:rPr>
          <w:rFonts w:ascii="Times New Roman" w:hAnsi="Times New Roman" w:cs="Times New Roman"/>
          <w:sz w:val="28"/>
          <w:szCs w:val="28"/>
        </w:rPr>
        <w:t>калийные</w:t>
      </w:r>
      <w:r>
        <w:rPr>
          <w:rFonts w:ascii="Times New Roman" w:hAnsi="Times New Roman" w:cs="Times New Roman"/>
          <w:sz w:val="28"/>
          <w:szCs w:val="28"/>
        </w:rPr>
        <w:t xml:space="preserve"> удобрения в зоне 1</w:t>
      </w:r>
    </w:p>
    <w:p w14:paraId="089360D4" w14:textId="2A9812E0" w:rsidR="007357AC" w:rsidRP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гектар под калийные удобрения в зоне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90D810F" w14:textId="658B6070" w:rsidR="007357AC" w:rsidRPr="007357AC" w:rsidRDefault="007357AC" w:rsidP="007357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гектар под калийные удобрения в зоне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05ADFDD" w14:textId="4F6DF1AB" w:rsidR="007357AC" w:rsidRDefault="007357AC" w:rsidP="00B15D8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функция:</w:t>
      </w:r>
    </w:p>
    <w:p w14:paraId="47DD1DAA" w14:textId="14F6AD99" w:rsidR="007357AC" w:rsidRPr="007618F8" w:rsidRDefault="007357AC" w:rsidP="007618F8">
      <w:pPr>
        <w:spacing w:before="24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Z=12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+14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+10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14:paraId="501A6193" w14:textId="60FF67C1" w:rsidR="00D131D1" w:rsidRPr="00D131D1" w:rsidRDefault="007618F8" w:rsidP="007618F8">
      <w:pPr>
        <w:spacing w:before="24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=12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i/>
              <w:sz w:val="28"/>
              <w:szCs w:val="28"/>
            </w:rPr>
            <w:sym w:font="Symbol" w:char="F0DE"/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max</m:t>
          </m:r>
        </m:oMath>
      </m:oMathPara>
    </w:p>
    <w:p w14:paraId="7C8760F5" w14:textId="57C4E706" w:rsidR="00D131D1" w:rsidRDefault="00D131D1" w:rsidP="007618F8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Ограничения:</w:t>
      </w:r>
    </w:p>
    <w:p w14:paraId="37DFB8E2" w14:textId="56619D92" w:rsidR="00D131D1" w:rsidRDefault="00D131D1" w:rsidP="00B4091A">
      <w:pPr>
        <w:spacing w:before="24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данной задаче учитывается 3 типа ограничений. Ограничение по переменным, по площади для зон и по удобрениям. </w:t>
      </w:r>
    </w:p>
    <w:p w14:paraId="6F3B1574" w14:textId="6B16FED7" w:rsidR="00D131D1" w:rsidRDefault="00D131D1" w:rsidP="007618F8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Ограничение по переменным: </w:t>
      </w:r>
    </w:p>
    <w:p w14:paraId="6C3B7FBB" w14:textId="69934C17" w:rsidR="00D131D1" w:rsidRDefault="00D131D1" w:rsidP="007618F8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1-9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≥ 0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не отрицательное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</w:p>
    <w:p w14:paraId="52DB032B" w14:textId="608C3396" w:rsidR="00D131D1" w:rsidRDefault="00D131D1" w:rsidP="007618F8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Ограничение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 площади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DA3DABA" w14:textId="7127B4F8" w:rsidR="00D131D1" w:rsidRDefault="00D131D1" w:rsidP="007618F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≤ 100.000</w:t>
      </w:r>
    </w:p>
    <w:p w14:paraId="2AC61DEB" w14:textId="35548ADD" w:rsidR="00D131D1" w:rsidRDefault="00D131D1" w:rsidP="007618F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 w:rsidR="00B409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9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 </w:t>
      </w:r>
      <w:r w:rsidR="00B4091A">
        <w:rPr>
          <w:rFonts w:ascii="Times New Roman" w:eastAsiaTheme="minorEastAsia" w:hAnsi="Times New Roman" w:cs="Times New Roman"/>
          <w:sz w:val="28"/>
          <w:szCs w:val="28"/>
          <w:lang w:val="en-US"/>
        </w:rPr>
        <w:t>≤</w:t>
      </w:r>
      <w:r w:rsidR="00B4091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150.000</w:t>
      </w:r>
    </w:p>
    <w:p w14:paraId="7B1ADB37" w14:textId="704D9790" w:rsidR="00B4091A" w:rsidRPr="00B4091A" w:rsidRDefault="00B4091A" w:rsidP="007618F8">
      <w:pPr>
        <w:spacing w:before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091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4091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4091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091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B4091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4091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091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4091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4091A">
        <w:rPr>
          <w:rFonts w:ascii="Times New Roman" w:eastAsiaTheme="minorEastAsia" w:hAnsi="Times New Roman" w:cs="Times New Roman"/>
          <w:sz w:val="28"/>
          <w:szCs w:val="28"/>
        </w:rPr>
        <w:t xml:space="preserve">≤ </w:t>
      </w:r>
      <w:r w:rsidRPr="00B4091A">
        <w:rPr>
          <w:rFonts w:ascii="Times New Roman" w:eastAsiaTheme="minorEastAsia" w:hAnsi="Times New Roman" w:cs="Times New Roman"/>
          <w:sz w:val="28"/>
          <w:szCs w:val="28"/>
        </w:rPr>
        <w:t>20</w:t>
      </w:r>
      <w:r w:rsidRPr="00B4091A">
        <w:rPr>
          <w:rFonts w:ascii="Times New Roman" w:eastAsiaTheme="minorEastAsia" w:hAnsi="Times New Roman" w:cs="Times New Roman"/>
          <w:sz w:val="28"/>
          <w:szCs w:val="28"/>
        </w:rPr>
        <w:t>0.000</w:t>
      </w:r>
    </w:p>
    <w:p w14:paraId="2FF4AEC7" w14:textId="77777777" w:rsidR="00B4091A" w:rsidRDefault="00B4091A" w:rsidP="00B4091A">
      <w:pPr>
        <w:spacing w:before="24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Ограничение по площади:</w:t>
      </w:r>
    </w:p>
    <w:p w14:paraId="58E1CBE1" w14:textId="2CF9BC23" w:rsidR="00B4091A" w:rsidRDefault="00B4091A" w:rsidP="00B4091A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00.000</w:t>
      </w:r>
    </w:p>
    <w:p w14:paraId="69574A6E" w14:textId="72C1B15A" w:rsidR="00B4091A" w:rsidRDefault="00B4091A" w:rsidP="00B4091A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0.000</w:t>
      </w:r>
    </w:p>
    <w:p w14:paraId="54CF5A0B" w14:textId="75AF2FBD" w:rsidR="00B4091A" w:rsidRDefault="00B4091A" w:rsidP="00B4091A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1.25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≤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00.000</w:t>
      </w:r>
    </w:p>
    <w:p w14:paraId="5CC7639D" w14:textId="77777777" w:rsidR="00B4091A" w:rsidRDefault="00B4091A" w:rsidP="00B4091A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BBC63F9" w14:textId="3AB07FC2" w:rsidR="00B4091A" w:rsidRPr="00B4091A" w:rsidRDefault="00B4091A" w:rsidP="00B4091A">
      <w:pPr>
        <w:pStyle w:val="a4"/>
        <w:numPr>
          <w:ilvl w:val="0"/>
          <w:numId w:val="5"/>
        </w:numPr>
        <w:spacing w:before="24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4091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Решение задачи с помощью сервиса “Поиск решения” в </w:t>
      </w:r>
      <w:r w:rsidRPr="00B4091A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MS</w:t>
      </w:r>
      <w:r w:rsidRPr="00B4091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Pr="00B4091A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Excel</w:t>
      </w:r>
    </w:p>
    <w:p w14:paraId="2021F638" w14:textId="6256D5AA" w:rsidR="00B4091A" w:rsidRDefault="00B4091A" w:rsidP="00B4091A">
      <w:pPr>
        <w:pStyle w:val="a4"/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4FCEF9" w14:textId="13503FB2" w:rsidR="00B4091A" w:rsidRDefault="00B4091A" w:rsidP="00B4091A">
      <w:pPr>
        <w:spacing w:before="24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Внесем данные математической модели в </w:t>
      </w:r>
      <w:r w:rsidRPr="00B409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MS</w:t>
      </w:r>
      <w:r w:rsidRPr="00B409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409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8A85055" w14:textId="27165AC4" w:rsidR="00B4091A" w:rsidRDefault="00B4091A" w:rsidP="00B4091A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A4CBA6" wp14:editId="54B17EA0">
            <wp:extent cx="6423198" cy="246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8142" cy="24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BDB2" w14:textId="77777777" w:rsidR="00B4091A" w:rsidRDefault="00B4091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2CE1F2AE" w14:textId="13D22983" w:rsidR="00B4091A" w:rsidRDefault="00B4091A" w:rsidP="00B4091A">
      <w:pPr>
        <w:spacing w:before="24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Воспользуемся сервисом </w:t>
      </w:r>
      <w:r w:rsidRPr="00B409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“Поиск решения”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 найдем оптимальное решение.</w:t>
      </w:r>
    </w:p>
    <w:p w14:paraId="008F43E3" w14:textId="385393AC" w:rsidR="00B4091A" w:rsidRDefault="00B4091A" w:rsidP="00B4091A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7B63D5E" wp14:editId="4D3D8DEB">
            <wp:extent cx="6409458" cy="2047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997" cy="205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F543" w14:textId="716D586B" w:rsidR="00B4091A" w:rsidRDefault="00B4091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0AE604AC" w14:textId="73711145" w:rsidR="00B4091A" w:rsidRPr="00B4091A" w:rsidRDefault="00B4091A" w:rsidP="00B4091A">
      <w:pPr>
        <w:pStyle w:val="a4"/>
        <w:numPr>
          <w:ilvl w:val="0"/>
          <w:numId w:val="5"/>
        </w:numPr>
        <w:spacing w:before="24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4091A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Вывод:</w:t>
      </w:r>
    </w:p>
    <w:p w14:paraId="64CCFA31" w14:textId="6527731C" w:rsidR="00F75E99" w:rsidRPr="00F75E99" w:rsidRDefault="00E06B38" w:rsidP="00F75E99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E06B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ходе выполнения лабораторной работы была построена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06B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математическая модель, 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>план распределения удобрений между посевными зонами</w:t>
      </w:r>
      <w:r w:rsidRPr="00E06B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5D8B">
        <w:rPr>
          <w:rFonts w:ascii="Times New Roman" w:hAnsi="Times New Roman" w:cs="Times New Roman"/>
          <w:color w:val="000000"/>
          <w:sz w:val="28"/>
          <w:szCs w:val="28"/>
        </w:rPr>
        <w:t>который бы обеспечивал максимальный суммарный прирост урожайности культуры</w:t>
      </w:r>
      <w:r w:rsidRPr="00E06B38">
        <w:rPr>
          <w:rFonts w:ascii="Times New Roman" w:eastAsiaTheme="minorEastAsia" w:hAnsi="Times New Roman" w:cs="Times New Roman"/>
          <w:iCs/>
          <w:sz w:val="28"/>
          <w:szCs w:val="28"/>
        </w:rPr>
        <w:t>. С помощью функции «Поиск решения» в Excel было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06B38">
        <w:rPr>
          <w:rFonts w:ascii="Times New Roman" w:eastAsiaTheme="minorEastAsia" w:hAnsi="Times New Roman" w:cs="Times New Roman"/>
          <w:iCs/>
          <w:sz w:val="28"/>
          <w:szCs w:val="28"/>
        </w:rPr>
        <w:t>найдено решение. В соответствии с полученным решением, максимальная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06B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прибыль достигается при </w:t>
      </w:r>
      <w:r w:rsidR="00F75E99">
        <w:rPr>
          <w:rFonts w:ascii="Times New Roman" w:eastAsiaTheme="minorEastAsia" w:hAnsi="Times New Roman" w:cs="Times New Roman"/>
          <w:iCs/>
          <w:sz w:val="28"/>
          <w:szCs w:val="28"/>
        </w:rPr>
        <w:t>использовании 25.000 гектар под фосфорные удобрения и 75.000 гектар под азотные удобрения в зоне 1, 150.000 гектар под фосфорные удобрения в зоне 2 и 200.000 гектар под фосфорные удобрения в зоне 3, это принесёт 5.300.000 центнеров урожая.</w:t>
      </w:r>
    </w:p>
    <w:p w14:paraId="5DC34166" w14:textId="516B8422" w:rsidR="00B4091A" w:rsidRPr="00B4091A" w:rsidRDefault="00B4091A" w:rsidP="00E06B38">
      <w:pPr>
        <w:spacing w:before="24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B4091A" w:rsidRPr="00B4091A" w:rsidSect="00730D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AAEB" w14:textId="77777777" w:rsidR="00A1126A" w:rsidRDefault="00A1126A" w:rsidP="008B792C">
      <w:pPr>
        <w:spacing w:after="0" w:line="240" w:lineRule="auto"/>
      </w:pPr>
      <w:r>
        <w:separator/>
      </w:r>
    </w:p>
  </w:endnote>
  <w:endnote w:type="continuationSeparator" w:id="0">
    <w:p w14:paraId="1367EA5C" w14:textId="77777777" w:rsidR="00A1126A" w:rsidRDefault="00A1126A" w:rsidP="008B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104617"/>
      <w:docPartObj>
        <w:docPartGallery w:val="Page Numbers (Bottom of Page)"/>
        <w:docPartUnique/>
      </w:docPartObj>
    </w:sdtPr>
    <w:sdtEndPr/>
    <w:sdtContent>
      <w:p w14:paraId="48EA094A" w14:textId="3EBB9912" w:rsidR="00730DF1" w:rsidRDefault="00730D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CE259C" w14:textId="77777777" w:rsidR="00730DF1" w:rsidRDefault="00730D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A8DB" w14:textId="77777777" w:rsidR="00A1126A" w:rsidRDefault="00A1126A" w:rsidP="008B792C">
      <w:pPr>
        <w:spacing w:after="0" w:line="240" w:lineRule="auto"/>
      </w:pPr>
      <w:r>
        <w:separator/>
      </w:r>
    </w:p>
  </w:footnote>
  <w:footnote w:type="continuationSeparator" w:id="0">
    <w:p w14:paraId="038FE16A" w14:textId="77777777" w:rsidR="00A1126A" w:rsidRDefault="00A1126A" w:rsidP="008B7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334"/>
    <w:multiLevelType w:val="hybridMultilevel"/>
    <w:tmpl w:val="99CCCBE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lang w:val="ru-RU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E0D73"/>
    <w:multiLevelType w:val="hybridMultilevel"/>
    <w:tmpl w:val="F4C25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3EB6"/>
    <w:multiLevelType w:val="hybridMultilevel"/>
    <w:tmpl w:val="941A4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2231A"/>
    <w:multiLevelType w:val="hybridMultilevel"/>
    <w:tmpl w:val="8B7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E74FE"/>
    <w:multiLevelType w:val="hybridMultilevel"/>
    <w:tmpl w:val="5E3EF5DC"/>
    <w:lvl w:ilvl="0" w:tplc="584A9C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68"/>
    <w:rsid w:val="000402D4"/>
    <w:rsid w:val="000A4FED"/>
    <w:rsid w:val="000C695D"/>
    <w:rsid w:val="00152E4F"/>
    <w:rsid w:val="0025461C"/>
    <w:rsid w:val="002567BB"/>
    <w:rsid w:val="002A1812"/>
    <w:rsid w:val="00393D1F"/>
    <w:rsid w:val="004148E0"/>
    <w:rsid w:val="004B1125"/>
    <w:rsid w:val="005B7707"/>
    <w:rsid w:val="005E3E82"/>
    <w:rsid w:val="006368F7"/>
    <w:rsid w:val="00693E5C"/>
    <w:rsid w:val="006D308E"/>
    <w:rsid w:val="006F50A9"/>
    <w:rsid w:val="00730DF1"/>
    <w:rsid w:val="007357AC"/>
    <w:rsid w:val="007618F8"/>
    <w:rsid w:val="007A6F37"/>
    <w:rsid w:val="007D7262"/>
    <w:rsid w:val="007F4EFE"/>
    <w:rsid w:val="00872E3E"/>
    <w:rsid w:val="00885007"/>
    <w:rsid w:val="008A17E1"/>
    <w:rsid w:val="008B792C"/>
    <w:rsid w:val="00976685"/>
    <w:rsid w:val="00A1126A"/>
    <w:rsid w:val="00A229AA"/>
    <w:rsid w:val="00A24D46"/>
    <w:rsid w:val="00A554C1"/>
    <w:rsid w:val="00A83079"/>
    <w:rsid w:val="00A84ACA"/>
    <w:rsid w:val="00AC143A"/>
    <w:rsid w:val="00AF071D"/>
    <w:rsid w:val="00B15D8B"/>
    <w:rsid w:val="00B4091A"/>
    <w:rsid w:val="00B526D7"/>
    <w:rsid w:val="00B81CF8"/>
    <w:rsid w:val="00BD7866"/>
    <w:rsid w:val="00C210CD"/>
    <w:rsid w:val="00C76AAC"/>
    <w:rsid w:val="00D131D1"/>
    <w:rsid w:val="00D2655C"/>
    <w:rsid w:val="00D8186E"/>
    <w:rsid w:val="00DA4A7B"/>
    <w:rsid w:val="00DB075E"/>
    <w:rsid w:val="00DE1F68"/>
    <w:rsid w:val="00DE1F6A"/>
    <w:rsid w:val="00E06B38"/>
    <w:rsid w:val="00F65F8E"/>
    <w:rsid w:val="00F75E99"/>
    <w:rsid w:val="00FA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99DE"/>
  <w15:chartTrackingRefBased/>
  <w15:docId w15:val="{83369DA8-9EFE-4976-834B-328DA61E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F071D"/>
    <w:pPr>
      <w:suppressAutoHyphens/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29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792C"/>
  </w:style>
  <w:style w:type="paragraph" w:styleId="a7">
    <w:name w:val="footer"/>
    <w:basedOn w:val="a"/>
    <w:link w:val="a8"/>
    <w:uiPriority w:val="99"/>
    <w:unhideWhenUsed/>
    <w:rsid w:val="008B7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792C"/>
  </w:style>
  <w:style w:type="table" w:styleId="a9">
    <w:name w:val="Table Grid"/>
    <w:basedOn w:val="a1"/>
    <w:uiPriority w:val="39"/>
    <w:rsid w:val="00B1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35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5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9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8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738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6471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58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80808"/>
            <w:bottom w:val="none" w:sz="0" w:space="0" w:color="auto"/>
            <w:right w:val="none" w:sz="0" w:space="0" w:color="auto"/>
          </w:divBdr>
        </w:div>
      </w:divsChild>
    </w:div>
    <w:div w:id="1276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Данил Васильев</cp:lastModifiedBy>
  <cp:revision>4</cp:revision>
  <cp:lastPrinted>2023-09-13T17:33:00Z</cp:lastPrinted>
  <dcterms:created xsi:type="dcterms:W3CDTF">2023-09-14T08:49:00Z</dcterms:created>
  <dcterms:modified xsi:type="dcterms:W3CDTF">2023-10-20T10:24:00Z</dcterms:modified>
</cp:coreProperties>
</file>