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98DC" w14:textId="4C895C7B" w:rsidR="008D2DAD" w:rsidRDefault="008D2DAD" w:rsidP="008D2DAD">
      <w:p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32"/>
          <w:szCs w:val="32"/>
        </w:rPr>
        <w:t>Увольнение в запас</w:t>
      </w:r>
    </w:p>
    <w:p w14:paraId="2893A32B" w14:textId="1CE5BE0E" w:rsidR="008D2DAD" w:rsidRPr="008D2DAD" w:rsidRDefault="008D2DAD" w:rsidP="008D2DA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Портнов М.А. ПР.21-101</w:t>
      </w:r>
    </w:p>
    <w:p w14:paraId="75F67809" w14:textId="0BBC1DBB" w:rsidR="008D2DAD" w:rsidRDefault="00A924A4" w:rsidP="008D2DAD">
      <w:pPr>
        <w:rPr>
          <w:rFonts w:ascii="Times New Roman" w:hAnsi="Times New Roman" w:cs="Times New Roman"/>
          <w:sz w:val="28"/>
          <w:szCs w:val="28"/>
        </w:rPr>
      </w:pPr>
      <w:r w:rsidRPr="00A924A4">
        <w:rPr>
          <w:rFonts w:ascii="Times New Roman" w:hAnsi="Times New Roman" w:cs="Times New Roman"/>
          <w:sz w:val="28"/>
          <w:szCs w:val="28"/>
        </w:rPr>
        <w:t>Увольнение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924A4">
        <w:rPr>
          <w:rFonts w:ascii="Times New Roman" w:hAnsi="Times New Roman" w:cs="Times New Roman"/>
          <w:sz w:val="28"/>
          <w:szCs w:val="28"/>
        </w:rPr>
        <w:t xml:space="preserve"> в запас</w:t>
      </w:r>
      <w:r w:rsidRPr="00A924A4">
        <w:rPr>
          <w:rFonts w:ascii="Times New Roman" w:hAnsi="Times New Roman" w:cs="Times New Roman"/>
          <w:sz w:val="24"/>
          <w:szCs w:val="24"/>
        </w:rPr>
        <w:t xml:space="preserve"> </w:t>
      </w:r>
      <w:r w:rsidR="008D2DAD" w:rsidRPr="008D2DAD">
        <w:rPr>
          <w:rFonts w:ascii="Times New Roman" w:hAnsi="Times New Roman" w:cs="Times New Roman"/>
          <w:sz w:val="28"/>
          <w:szCs w:val="28"/>
        </w:rPr>
        <w:t>называют прекращение воинской службы, после которого бывший военнослужащий, однако, не теряет совсем связь с вооружёнными силами, а находится в запасе. Сам запас формируется согласно ст. 52 Федерального закона «О воинской обязанности и военной службе»</w:t>
      </w:r>
    </w:p>
    <w:p w14:paraId="5B73D9AC" w14:textId="1CCB92FC" w:rsidR="008D2DAD" w:rsidRPr="008D2DAD" w:rsidRDefault="008D2DAD" w:rsidP="008D2DAD">
      <w:p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Сам запас является мобилизационным резервом вооружённых сил. В случае, если будет объявлена мобилизация, находящиеся в запасе лица будут призваны на службу и направлены для пополнения рядов армии и флота.</w:t>
      </w:r>
    </w:p>
    <w:p w14:paraId="2F0BF0AB" w14:textId="2F27B9B9" w:rsidR="008D2DAD" w:rsidRPr="008D2DAD" w:rsidRDefault="008D2DAD" w:rsidP="008D2DAD">
      <w:p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Процедура увольнения:</w:t>
      </w:r>
    </w:p>
    <w:p w14:paraId="781CA430" w14:textId="77777777" w:rsidR="008D2DAD" w:rsidRPr="008D2DAD" w:rsidRDefault="008D2DAD" w:rsidP="008D2D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Срочники:</w:t>
      </w:r>
    </w:p>
    <w:p w14:paraId="7DD3BDFE" w14:textId="77777777" w:rsidR="008D2DAD" w:rsidRPr="008D2DAD" w:rsidRDefault="008D2DAD" w:rsidP="008D2DA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Увольнение является стандартной процедурой, регулируемой двумя основными приказами в год.</w:t>
      </w:r>
    </w:p>
    <w:p w14:paraId="3F2CC384" w14:textId="77777777" w:rsidR="008D2DAD" w:rsidRPr="008D2DAD" w:rsidRDefault="008D2DAD" w:rsidP="008D2DA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Срок службы для срочников составляет 12 месяцев, после чего следует увольнение в запас с выдачей соответствующих документов и выплат.</w:t>
      </w:r>
    </w:p>
    <w:p w14:paraId="33557DBD" w14:textId="77777777" w:rsidR="008D2DAD" w:rsidRPr="008D2DAD" w:rsidRDefault="008D2DAD" w:rsidP="008D2D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Контрактники:</w:t>
      </w:r>
    </w:p>
    <w:p w14:paraId="71C58CE1" w14:textId="77777777" w:rsidR="008D2DAD" w:rsidRPr="008D2DAD" w:rsidRDefault="008D2DAD" w:rsidP="008D2D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Увольнение регулируется индивидуально для каждого контрактника, включая случаи досрочного прекращения контракта или его окончания.</w:t>
      </w:r>
    </w:p>
    <w:p w14:paraId="42BA900B" w14:textId="77777777" w:rsidR="008D2DAD" w:rsidRPr="008D2DAD" w:rsidRDefault="008D2DAD" w:rsidP="008D2D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Процесс включает оценку и беседу комиссии, выдачу приказа об увольнении и предоставление соответствующих выплат и документов.</w:t>
      </w:r>
    </w:p>
    <w:p w14:paraId="290FFFA8" w14:textId="132BC560" w:rsidR="008D2DAD" w:rsidRPr="008D2DAD" w:rsidRDefault="008D2DAD" w:rsidP="008D2DAD">
      <w:p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Законодательное регулирование:</w:t>
      </w:r>
    </w:p>
    <w:p w14:paraId="65CF86A7" w14:textId="77777777" w:rsidR="008D2DAD" w:rsidRPr="008D2DAD" w:rsidRDefault="008D2DAD" w:rsidP="008D2D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Увольнение в запас регулируется статьями Федерального закона "О воинской обязанности и военной службе" и другими нормативными актами.</w:t>
      </w:r>
    </w:p>
    <w:p w14:paraId="3965275A" w14:textId="113FB6A4" w:rsidR="008D2DAD" w:rsidRDefault="008D2DAD" w:rsidP="008D2DAD">
      <w:p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Причины увольнения:</w:t>
      </w:r>
    </w:p>
    <w:p w14:paraId="78043727" w14:textId="77777777" w:rsidR="008D2DAD" w:rsidRPr="008D2DAD" w:rsidRDefault="008D2DAD" w:rsidP="008D2D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Истечение срока призывной службы для срочников и контракта – для контрактников.</w:t>
      </w:r>
    </w:p>
    <w:p w14:paraId="54C4C116" w14:textId="77777777" w:rsidR="008D2DAD" w:rsidRPr="008D2DAD" w:rsidRDefault="008D2DAD" w:rsidP="008D2D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Организационно-штатные мероприятия – сокращение армии, расформирование части, упразднение должности и т. д.</w:t>
      </w:r>
    </w:p>
    <w:p w14:paraId="1B3054D1" w14:textId="77777777" w:rsidR="008D2DAD" w:rsidRPr="008D2DAD" w:rsidRDefault="008D2DAD" w:rsidP="008D2D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Непрохождение испытания, необходимого для занятия должности.</w:t>
      </w:r>
    </w:p>
    <w:p w14:paraId="28329804" w14:textId="77777777" w:rsidR="008D2DAD" w:rsidRPr="008D2DAD" w:rsidRDefault="008D2DAD" w:rsidP="008D2D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Перемещение по приказу на гражданскую службу либо в органы МВД, МЧС, УФСИН, таможенной службы.</w:t>
      </w:r>
    </w:p>
    <w:p w14:paraId="37FE8CDF" w14:textId="4BB5A8FE" w:rsidR="008D2DAD" w:rsidRPr="008D2DAD" w:rsidRDefault="008D2DAD" w:rsidP="008D2D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lastRenderedPageBreak/>
        <w:t xml:space="preserve">Отказ от получения допуска </w:t>
      </w:r>
      <w:r w:rsidRPr="008D2DAD">
        <w:rPr>
          <w:rFonts w:ascii="Times New Roman" w:hAnsi="Times New Roman" w:cs="Times New Roman"/>
          <w:sz w:val="28"/>
          <w:szCs w:val="28"/>
        </w:rPr>
        <w:t>к государственной тайне</w:t>
      </w:r>
      <w:r w:rsidRPr="008D2DAD">
        <w:rPr>
          <w:rFonts w:ascii="Times New Roman" w:hAnsi="Times New Roman" w:cs="Times New Roman"/>
          <w:sz w:val="28"/>
          <w:szCs w:val="28"/>
        </w:rPr>
        <w:t xml:space="preserve"> либо лишение допуска – если занимаемая должность его требует.</w:t>
      </w:r>
    </w:p>
    <w:p w14:paraId="3B6F226D" w14:textId="77777777" w:rsidR="008D2DAD" w:rsidRPr="008D2DAD" w:rsidRDefault="008D2DAD" w:rsidP="008D2D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Несоблюдение ограничений или запретов, установленных для военнослужащих (например, занятие офицера коммерческой деятельностью).</w:t>
      </w:r>
    </w:p>
    <w:p w14:paraId="31887A27" w14:textId="77777777" w:rsidR="008D2DAD" w:rsidRPr="008D2DAD" w:rsidRDefault="008D2DAD" w:rsidP="008D2D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Несоблюдение условий контракта.</w:t>
      </w:r>
    </w:p>
    <w:p w14:paraId="5BC2F9BE" w14:textId="77777777" w:rsidR="008D2DAD" w:rsidRPr="008D2DAD" w:rsidRDefault="008D2DAD" w:rsidP="008D2D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Прекращение гражданства России.</w:t>
      </w:r>
    </w:p>
    <w:p w14:paraId="61F3C41D" w14:textId="77777777" w:rsidR="008D2DAD" w:rsidRPr="008D2DAD" w:rsidRDefault="008D2DAD" w:rsidP="008D2D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Получение гражданства иностранного государства – если военнослужащий занимает должность, на которую иностранцы не допускаются (проще говоря, любая должность выше старшины).</w:t>
      </w:r>
    </w:p>
    <w:p w14:paraId="4FBAC8B2" w14:textId="5FB7816C" w:rsidR="008D2DAD" w:rsidRPr="008D2DAD" w:rsidRDefault="008D2DAD" w:rsidP="008D2D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Увольнение по решению аттестационной комиссии, если военнослужащий подал рапорт о расторжении контракта по своему желанию. В отличие от обычных работников, занятых по трудовому законодательству, военнослужащий не имеет права просто так уволиться – однако комиссия может пойти ему навстречу, если в рапорте указаны уважительные причины для расторжения контракта.</w:t>
      </w:r>
    </w:p>
    <w:p w14:paraId="482F2680" w14:textId="544E5EFC" w:rsidR="008D2DAD" w:rsidRPr="008D2DAD" w:rsidRDefault="008D2DAD" w:rsidP="008D2DAD">
      <w:p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Документы и выплаты после увольнения:</w:t>
      </w:r>
    </w:p>
    <w:p w14:paraId="53E4E64C" w14:textId="77777777" w:rsidR="008D2DAD" w:rsidRPr="008D2DAD" w:rsidRDefault="008D2DAD" w:rsidP="008D2D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Документы: военный билет, учетная карточка, проездные документы, служебная характеристика и другие.</w:t>
      </w:r>
    </w:p>
    <w:p w14:paraId="0F63DDBC" w14:textId="77777777" w:rsidR="008D2DAD" w:rsidRPr="008D2DAD" w:rsidRDefault="008D2DAD" w:rsidP="008D2D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Выплаты: зависят от статуса (срочник или контрактник) и могут включать ежемесячное содержание, пособие по окладу и премии за безупречную службу.</w:t>
      </w:r>
    </w:p>
    <w:p w14:paraId="3D4D1E7D" w14:textId="5D9EC63B" w:rsidR="008D2DAD" w:rsidRPr="008D2DAD" w:rsidRDefault="008D2DAD" w:rsidP="008D2DAD">
      <w:p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Сохранение привилегий после увольнения:</w:t>
      </w:r>
    </w:p>
    <w:p w14:paraId="52977E52" w14:textId="77777777" w:rsidR="008D2DAD" w:rsidRPr="008D2DAD" w:rsidRDefault="008D2DAD" w:rsidP="008D2D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Контрактники: имеют право на бесплатное медицинское обслуживание, льготное трудоустройство, получение образования и жилищные льготы при увольнении по уважительным причинам.</w:t>
      </w:r>
    </w:p>
    <w:p w14:paraId="18D5F29F" w14:textId="77777777" w:rsidR="008D2DAD" w:rsidRPr="008D2DAD" w:rsidRDefault="008D2DAD" w:rsidP="008D2D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D2DAD">
        <w:rPr>
          <w:rFonts w:ascii="Times New Roman" w:hAnsi="Times New Roman" w:cs="Times New Roman"/>
          <w:sz w:val="28"/>
          <w:szCs w:val="28"/>
        </w:rPr>
        <w:t>Срочники: ограниченные льготы, за исключением включения времени службы в трудовой стаж.</w:t>
      </w:r>
    </w:p>
    <w:p w14:paraId="03E2B647" w14:textId="57972F9C" w:rsidR="00911900" w:rsidRPr="008D2DAD" w:rsidRDefault="00911900" w:rsidP="008D2DA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911900" w:rsidRPr="008D2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C49"/>
    <w:multiLevelType w:val="hybridMultilevel"/>
    <w:tmpl w:val="6360E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C0F54"/>
    <w:multiLevelType w:val="hybridMultilevel"/>
    <w:tmpl w:val="0952E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C40A7"/>
    <w:multiLevelType w:val="hybridMultilevel"/>
    <w:tmpl w:val="F1027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22411"/>
    <w:multiLevelType w:val="hybridMultilevel"/>
    <w:tmpl w:val="AACE3B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973092"/>
    <w:multiLevelType w:val="hybridMultilevel"/>
    <w:tmpl w:val="DC50AC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390296">
    <w:abstractNumId w:val="1"/>
  </w:num>
  <w:num w:numId="2" w16cid:durableId="2136294410">
    <w:abstractNumId w:val="4"/>
  </w:num>
  <w:num w:numId="3" w16cid:durableId="2129201177">
    <w:abstractNumId w:val="3"/>
  </w:num>
  <w:num w:numId="4" w16cid:durableId="491871791">
    <w:abstractNumId w:val="0"/>
  </w:num>
  <w:num w:numId="5" w16cid:durableId="2056587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C9"/>
    <w:rsid w:val="00143BD5"/>
    <w:rsid w:val="00771FC9"/>
    <w:rsid w:val="008D2DAD"/>
    <w:rsid w:val="00911900"/>
    <w:rsid w:val="00A9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15061"/>
  <w15:chartTrackingRefBased/>
  <w15:docId w15:val="{66E88941-58EC-4CC9-B823-57E0737A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4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JeKa P1chenka</cp:lastModifiedBy>
  <cp:revision>3</cp:revision>
  <dcterms:created xsi:type="dcterms:W3CDTF">2024-04-19T01:49:00Z</dcterms:created>
  <dcterms:modified xsi:type="dcterms:W3CDTF">2024-04-19T02:06:00Z</dcterms:modified>
</cp:coreProperties>
</file>