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E416C" w14:textId="77777777" w:rsidR="00D878FD" w:rsidRDefault="004533D2" w:rsidP="001B2533">
      <w:pPr>
        <w:ind w:right="-2" w:firstLine="0"/>
        <w:jc w:val="center"/>
        <w:rPr>
          <w:rFonts w:eastAsia="Times New Roman"/>
          <w:sz w:val="24"/>
          <w:szCs w:val="24"/>
          <w:lang w:eastAsia="ru-RU"/>
        </w:rPr>
      </w:pPr>
      <w:bookmarkStart w:id="0" w:name="_Hlk129378507"/>
      <w:bookmarkEnd w:id="0"/>
      <w:r w:rsidRPr="00996EFE">
        <w:rPr>
          <w:rFonts w:eastAsia="Times New Roman"/>
          <w:sz w:val="24"/>
          <w:szCs w:val="24"/>
          <w:lang w:eastAsia="ru-RU"/>
        </w:rPr>
        <w:t>Министерство образования Новосибирской области</w:t>
      </w:r>
    </w:p>
    <w:p w14:paraId="0EF0773F" w14:textId="77777777" w:rsidR="004533D2" w:rsidRPr="00996EFE" w:rsidRDefault="004533D2" w:rsidP="001B2533">
      <w:pPr>
        <w:ind w:right="-2" w:firstLine="0"/>
        <w:jc w:val="center"/>
        <w:rPr>
          <w:rFonts w:eastAsia="Times New Roman"/>
          <w:sz w:val="24"/>
          <w:szCs w:val="24"/>
          <w:lang w:eastAsia="ru-RU"/>
        </w:rPr>
      </w:pPr>
      <w:r w:rsidRPr="00996EFE">
        <w:rPr>
          <w:rFonts w:eastAsia="Times New Roman"/>
          <w:sz w:val="24"/>
          <w:szCs w:val="24"/>
          <w:lang w:eastAsia="ru-RU"/>
        </w:rPr>
        <w:t>ГБПОУ</w:t>
      </w:r>
      <w:r w:rsidR="001B5BDA" w:rsidRPr="00996EFE">
        <w:rPr>
          <w:rFonts w:eastAsia="Times New Roman"/>
          <w:sz w:val="24"/>
          <w:szCs w:val="24"/>
          <w:lang w:eastAsia="ru-RU"/>
        </w:rPr>
        <w:t> </w:t>
      </w:r>
      <w:r w:rsidRPr="00996EFE">
        <w:rPr>
          <w:rFonts w:eastAsia="Times New Roman"/>
          <w:sz w:val="24"/>
          <w:szCs w:val="24"/>
          <w:lang w:eastAsia="ru-RU"/>
        </w:rPr>
        <w:t>НСО</w:t>
      </w:r>
      <w:r w:rsidR="001B5BDA" w:rsidRPr="00996EFE">
        <w:rPr>
          <w:rFonts w:eastAsia="Times New Roman"/>
          <w:sz w:val="24"/>
          <w:szCs w:val="24"/>
          <w:lang w:eastAsia="ru-RU"/>
        </w:rPr>
        <w:t> </w:t>
      </w:r>
      <w:r w:rsidRPr="00996EFE">
        <w:rPr>
          <w:rFonts w:eastAsia="Times New Roman"/>
          <w:sz w:val="24"/>
          <w:szCs w:val="24"/>
          <w:lang w:eastAsia="ru-RU"/>
        </w:rPr>
        <w:t xml:space="preserve">«Новосибирский авиационный технический </w:t>
      </w:r>
      <w:r w:rsidR="00872CDF" w:rsidRPr="00996EFE">
        <w:rPr>
          <w:rFonts w:eastAsia="Times New Roman"/>
          <w:sz w:val="24"/>
          <w:szCs w:val="24"/>
          <w:lang w:eastAsia="ru-RU"/>
        </w:rPr>
        <w:t>колледж имени</w:t>
      </w:r>
      <w:r w:rsidR="001B5BDA" w:rsidRPr="00996EFE">
        <w:rPr>
          <w:sz w:val="24"/>
          <w:szCs w:val="24"/>
        </w:rPr>
        <w:t> </w:t>
      </w:r>
      <w:r w:rsidRPr="00996EFE">
        <w:rPr>
          <w:rFonts w:eastAsia="Times New Roman"/>
          <w:sz w:val="24"/>
          <w:szCs w:val="24"/>
          <w:lang w:eastAsia="ru-RU"/>
        </w:rPr>
        <w:t>Б.С.</w:t>
      </w:r>
      <w:r w:rsidR="00D878FD">
        <w:rPr>
          <w:rFonts w:eastAsia="Times New Roman"/>
          <w:sz w:val="24"/>
          <w:szCs w:val="24"/>
          <w:lang w:eastAsia="ru-RU"/>
        </w:rPr>
        <w:t> </w:t>
      </w:r>
      <w:proofErr w:type="spellStart"/>
      <w:r w:rsidRPr="00996EFE">
        <w:rPr>
          <w:rFonts w:eastAsia="Times New Roman"/>
          <w:sz w:val="24"/>
          <w:szCs w:val="24"/>
          <w:lang w:eastAsia="ru-RU"/>
        </w:rPr>
        <w:t>Галущака</w:t>
      </w:r>
      <w:proofErr w:type="spellEnd"/>
      <w:r w:rsidRPr="00996EFE">
        <w:rPr>
          <w:rFonts w:eastAsia="Times New Roman"/>
          <w:sz w:val="24"/>
          <w:szCs w:val="24"/>
          <w:lang w:eastAsia="ru-RU"/>
        </w:rPr>
        <w:t>»</w:t>
      </w:r>
    </w:p>
    <w:p w14:paraId="3A1B6967" w14:textId="77777777" w:rsidR="004533D2" w:rsidRDefault="004533D2" w:rsidP="001B2533">
      <w:pPr>
        <w:tabs>
          <w:tab w:val="left" w:pos="142"/>
        </w:tabs>
        <w:ind w:right="-2"/>
        <w:jc w:val="center"/>
        <w:rPr>
          <w:rFonts w:eastAsia="Times New Roman"/>
          <w:szCs w:val="20"/>
          <w:lang w:val="uk-UA" w:eastAsia="ru-RU"/>
        </w:rPr>
      </w:pPr>
    </w:p>
    <w:p w14:paraId="48A77321" w14:textId="77777777" w:rsidR="00774B90" w:rsidRDefault="00774B90" w:rsidP="00B073A4">
      <w:pPr>
        <w:tabs>
          <w:tab w:val="left" w:pos="142"/>
          <w:tab w:val="left" w:pos="284"/>
        </w:tabs>
        <w:ind w:left="142" w:right="-2"/>
        <w:jc w:val="center"/>
        <w:rPr>
          <w:rFonts w:eastAsia="Times New Roman"/>
          <w:szCs w:val="20"/>
          <w:lang w:val="uk-UA" w:eastAsia="ru-RU"/>
        </w:rPr>
      </w:pPr>
    </w:p>
    <w:p w14:paraId="5AF8833E" w14:textId="77777777" w:rsidR="00774B90" w:rsidRDefault="00774B90" w:rsidP="001B2533">
      <w:pPr>
        <w:tabs>
          <w:tab w:val="left" w:pos="142"/>
        </w:tabs>
        <w:ind w:right="-2"/>
        <w:jc w:val="center"/>
        <w:rPr>
          <w:rFonts w:eastAsia="Times New Roman"/>
          <w:szCs w:val="20"/>
          <w:lang w:val="uk-UA" w:eastAsia="ru-RU"/>
        </w:rPr>
      </w:pPr>
    </w:p>
    <w:p w14:paraId="0ACFBB97" w14:textId="77777777" w:rsidR="00774B90" w:rsidRDefault="00774B90" w:rsidP="001B2533">
      <w:pPr>
        <w:tabs>
          <w:tab w:val="left" w:pos="142"/>
        </w:tabs>
        <w:ind w:right="-2"/>
        <w:jc w:val="center"/>
        <w:rPr>
          <w:rFonts w:eastAsia="Times New Roman"/>
          <w:szCs w:val="20"/>
          <w:lang w:val="uk-UA" w:eastAsia="ru-RU"/>
        </w:rPr>
      </w:pPr>
    </w:p>
    <w:p w14:paraId="5E5C5011" w14:textId="77777777" w:rsidR="00774B90" w:rsidRDefault="00774B90" w:rsidP="001B2533">
      <w:pPr>
        <w:tabs>
          <w:tab w:val="left" w:pos="142"/>
        </w:tabs>
        <w:ind w:right="-2"/>
        <w:jc w:val="center"/>
        <w:rPr>
          <w:rFonts w:eastAsia="Times New Roman"/>
          <w:szCs w:val="20"/>
          <w:lang w:val="uk-UA" w:eastAsia="ru-RU"/>
        </w:rPr>
      </w:pPr>
    </w:p>
    <w:p w14:paraId="16788F91" w14:textId="77777777" w:rsidR="00774B90" w:rsidRDefault="00774B90" w:rsidP="001B2533">
      <w:pPr>
        <w:tabs>
          <w:tab w:val="left" w:pos="142"/>
        </w:tabs>
        <w:ind w:right="-2"/>
        <w:jc w:val="center"/>
        <w:rPr>
          <w:rFonts w:eastAsia="Times New Roman"/>
          <w:szCs w:val="20"/>
          <w:lang w:val="uk-UA" w:eastAsia="ru-RU"/>
        </w:rPr>
      </w:pPr>
    </w:p>
    <w:p w14:paraId="2A287D07" w14:textId="77777777" w:rsidR="00774B90" w:rsidRPr="002674FC" w:rsidRDefault="00774B90" w:rsidP="001B2533">
      <w:pPr>
        <w:tabs>
          <w:tab w:val="left" w:pos="142"/>
        </w:tabs>
        <w:ind w:right="-2"/>
        <w:jc w:val="center"/>
        <w:rPr>
          <w:rFonts w:eastAsia="Times New Roman"/>
          <w:szCs w:val="20"/>
          <w:lang w:val="uk-UA" w:eastAsia="ru-RU"/>
        </w:rPr>
      </w:pPr>
    </w:p>
    <w:p w14:paraId="6E5136BA" w14:textId="1ED46A6F" w:rsidR="00955433" w:rsidRPr="003A2331" w:rsidRDefault="003A2331" w:rsidP="001B2533">
      <w:pPr>
        <w:ind w:firstLine="0"/>
        <w:jc w:val="center"/>
        <w:rPr>
          <w:rFonts w:eastAsia="Times New Roman"/>
          <w:b/>
          <w:caps/>
          <w:szCs w:val="28"/>
          <w:lang w:eastAsia="ru-RU"/>
        </w:rPr>
      </w:pPr>
      <w:r>
        <w:rPr>
          <w:rFonts w:eastAsia="Times New Roman"/>
          <w:b/>
          <w:caps/>
          <w:szCs w:val="28"/>
          <w:lang w:eastAsia="ru-RU"/>
        </w:rPr>
        <w:t>Практическая работа №5</w:t>
      </w:r>
    </w:p>
    <w:p w14:paraId="66E724DD" w14:textId="5005D634" w:rsidR="004533D2" w:rsidRPr="00881AFE" w:rsidRDefault="003A2331" w:rsidP="001B2533">
      <w:pPr>
        <w:ind w:right="-2" w:firstLine="0"/>
        <w:jc w:val="center"/>
        <w:rPr>
          <w:szCs w:val="28"/>
        </w:rPr>
      </w:pPr>
      <w:r w:rsidRPr="003A2331">
        <w:rPr>
          <w:szCs w:val="28"/>
        </w:rPr>
        <w:t>Анализ и оценка оформления документации на соответствие требованиям ГОСТ 2.105-19</w:t>
      </w:r>
      <w:r w:rsidR="004533D2" w:rsidRPr="00881AFE">
        <w:rPr>
          <w:szCs w:val="28"/>
        </w:rPr>
        <w:t>ПМ.0</w:t>
      </w:r>
      <w:r w:rsidR="00DD4ECD" w:rsidRPr="00881AFE">
        <w:rPr>
          <w:szCs w:val="28"/>
        </w:rPr>
        <w:t xml:space="preserve">1Разработка модулей программного </w:t>
      </w:r>
      <w:r w:rsidR="0075022A" w:rsidRPr="00881AFE">
        <w:rPr>
          <w:szCs w:val="28"/>
        </w:rPr>
        <w:t>обеспечения для</w:t>
      </w:r>
      <w:r>
        <w:rPr>
          <w:szCs w:val="28"/>
        </w:rPr>
        <w:t xml:space="preserve"> </w:t>
      </w:r>
      <w:r w:rsidR="00872CDF" w:rsidRPr="00881AFE">
        <w:rPr>
          <w:szCs w:val="28"/>
        </w:rPr>
        <w:t>компьютерных систем</w:t>
      </w:r>
    </w:p>
    <w:p w14:paraId="4C7E25AD" w14:textId="77777777" w:rsidR="0076475C" w:rsidRPr="00881AFE" w:rsidRDefault="0076475C" w:rsidP="001B2533">
      <w:pPr>
        <w:tabs>
          <w:tab w:val="left" w:pos="142"/>
        </w:tabs>
        <w:ind w:right="-2" w:firstLine="0"/>
        <w:jc w:val="center"/>
        <w:rPr>
          <w:szCs w:val="28"/>
        </w:rPr>
      </w:pPr>
      <w:r w:rsidRPr="00881AFE">
        <w:rPr>
          <w:szCs w:val="28"/>
        </w:rPr>
        <w:t>МДК</w:t>
      </w:r>
      <w:r w:rsidR="00B50895" w:rsidRPr="00D222B8">
        <w:rPr>
          <w:szCs w:val="28"/>
        </w:rPr>
        <w:t>.</w:t>
      </w:r>
      <w:r w:rsidRPr="00881AFE">
        <w:rPr>
          <w:szCs w:val="28"/>
        </w:rPr>
        <w:t>01.03 Разработка мобильных приложений</w:t>
      </w:r>
    </w:p>
    <w:p w14:paraId="1E782D33" w14:textId="77777777" w:rsidR="004533D2" w:rsidRPr="00881AFE" w:rsidRDefault="00241BD2" w:rsidP="001B2533">
      <w:pPr>
        <w:tabs>
          <w:tab w:val="left" w:pos="142"/>
        </w:tabs>
        <w:ind w:right="-2" w:firstLine="0"/>
        <w:jc w:val="center"/>
        <w:rPr>
          <w:szCs w:val="28"/>
        </w:rPr>
      </w:pPr>
      <w:r w:rsidRPr="00881AFE">
        <w:rPr>
          <w:szCs w:val="28"/>
        </w:rPr>
        <w:t>НАТКиГ.2</w:t>
      </w:r>
      <w:r w:rsidR="00185528" w:rsidRPr="00881AFE">
        <w:rPr>
          <w:szCs w:val="28"/>
        </w:rPr>
        <w:t>0</w:t>
      </w:r>
      <w:r w:rsidR="00955433" w:rsidRPr="00955433">
        <w:rPr>
          <w:szCs w:val="28"/>
        </w:rPr>
        <w:t>20</w:t>
      </w:r>
      <w:r w:rsidRPr="00881AFE">
        <w:rPr>
          <w:szCs w:val="28"/>
        </w:rPr>
        <w:t>00.</w:t>
      </w:r>
      <w:r w:rsidR="0076475C" w:rsidRPr="00881AFE">
        <w:rPr>
          <w:szCs w:val="28"/>
        </w:rPr>
        <w:t>0</w:t>
      </w:r>
      <w:r w:rsidR="00047117" w:rsidRPr="00881AFE">
        <w:rPr>
          <w:szCs w:val="28"/>
        </w:rPr>
        <w:t>10</w:t>
      </w:r>
      <w:r w:rsidRPr="00881AFE">
        <w:rPr>
          <w:szCs w:val="28"/>
        </w:rPr>
        <w:t>.000ПЗ</w:t>
      </w:r>
    </w:p>
    <w:p w14:paraId="036ABEB8" w14:textId="77777777" w:rsidR="004533D2" w:rsidRPr="001B5BDA" w:rsidRDefault="004533D2" w:rsidP="001B2533">
      <w:pPr>
        <w:tabs>
          <w:tab w:val="left" w:pos="142"/>
        </w:tabs>
        <w:ind w:right="-2" w:firstLine="0"/>
        <w:jc w:val="center"/>
        <w:rPr>
          <w:rFonts w:eastAsia="Times New Roman" w:cs="Times New Roman"/>
          <w:caps/>
          <w:szCs w:val="28"/>
          <w:lang w:eastAsia="ru-RU"/>
        </w:rPr>
      </w:pPr>
    </w:p>
    <w:p w14:paraId="31234D5F" w14:textId="77777777" w:rsidR="004533D2" w:rsidRPr="001B5BDA" w:rsidRDefault="004533D2" w:rsidP="001B2533">
      <w:pPr>
        <w:tabs>
          <w:tab w:val="left" w:pos="142"/>
        </w:tabs>
        <w:ind w:right="-2" w:firstLine="0"/>
        <w:jc w:val="center"/>
        <w:rPr>
          <w:rFonts w:eastAsia="Times New Roman" w:cs="Times New Roman"/>
          <w:i/>
          <w:iCs/>
          <w:szCs w:val="28"/>
          <w:lang w:eastAsia="ru-RU"/>
        </w:rPr>
      </w:pPr>
    </w:p>
    <w:p w14:paraId="325BF5A7" w14:textId="77777777" w:rsidR="004533D2" w:rsidRPr="001B5BDA" w:rsidRDefault="004533D2" w:rsidP="001B2533">
      <w:pPr>
        <w:tabs>
          <w:tab w:val="left" w:pos="142"/>
        </w:tabs>
        <w:ind w:right="-2" w:firstLine="0"/>
        <w:jc w:val="center"/>
        <w:rPr>
          <w:rFonts w:eastAsia="Times New Roman" w:cs="Times New Roman"/>
          <w:szCs w:val="28"/>
          <w:lang w:eastAsia="ru-RU"/>
        </w:rPr>
      </w:pPr>
    </w:p>
    <w:p w14:paraId="0CEBCDBB" w14:textId="77777777" w:rsidR="004533D2" w:rsidRPr="001B5BDA" w:rsidRDefault="004533D2" w:rsidP="001B2533">
      <w:pPr>
        <w:tabs>
          <w:tab w:val="left" w:pos="142"/>
        </w:tabs>
        <w:ind w:right="-2" w:firstLine="0"/>
        <w:jc w:val="center"/>
        <w:rPr>
          <w:rFonts w:eastAsia="Times New Roman" w:cs="Times New Roman"/>
          <w:szCs w:val="28"/>
          <w:lang w:eastAsia="ru-RU"/>
        </w:rPr>
      </w:pPr>
    </w:p>
    <w:p w14:paraId="4D402C0A" w14:textId="77777777" w:rsidR="004533D2" w:rsidRPr="001B5BDA" w:rsidRDefault="004533D2" w:rsidP="001B2533">
      <w:pPr>
        <w:tabs>
          <w:tab w:val="left" w:pos="142"/>
        </w:tabs>
        <w:ind w:right="-2" w:firstLine="0"/>
        <w:jc w:val="center"/>
        <w:rPr>
          <w:rFonts w:eastAsia="Times New Roman" w:cs="Times New Roman"/>
          <w:szCs w:val="28"/>
          <w:lang w:eastAsia="ru-RU"/>
        </w:rPr>
      </w:pPr>
    </w:p>
    <w:p w14:paraId="31E662CF" w14:textId="2EAA9362" w:rsidR="00F56F07" w:rsidRPr="00B073A4" w:rsidRDefault="00991C7B" w:rsidP="001B2533">
      <w:pPr>
        <w:tabs>
          <w:tab w:val="left" w:pos="142"/>
        </w:tabs>
        <w:ind w:right="-2" w:firstLine="0"/>
        <w:jc w:val="right"/>
        <w:rPr>
          <w:rFonts w:eastAsia="Times New Roman"/>
          <w:szCs w:val="28"/>
          <w:lang w:eastAsia="ru-RU"/>
        </w:rPr>
      </w:pPr>
      <w:r>
        <w:rPr>
          <w:rFonts w:eastAsia="Times New Roman"/>
          <w:szCs w:val="28"/>
          <w:lang w:eastAsia="ru-RU"/>
        </w:rPr>
        <w:t>Разработал</w:t>
      </w:r>
      <w:r w:rsidR="004533D2">
        <w:rPr>
          <w:rFonts w:eastAsia="Times New Roman"/>
          <w:szCs w:val="28"/>
          <w:lang w:eastAsia="ru-RU"/>
        </w:rPr>
        <w:t>:</w:t>
      </w:r>
      <w:r w:rsidR="00B073A4" w:rsidRPr="00B073A4">
        <w:rPr>
          <w:rFonts w:eastAsia="Times New Roman"/>
          <w:szCs w:val="28"/>
          <w:lang w:eastAsia="ru-RU"/>
        </w:rPr>
        <w:t xml:space="preserve"> </w:t>
      </w:r>
      <w:r w:rsidR="007F58F1">
        <w:rPr>
          <w:rFonts w:eastAsia="Times New Roman"/>
          <w:szCs w:val="28"/>
          <w:lang w:eastAsia="ru-RU"/>
        </w:rPr>
        <w:t>Портнов М</w:t>
      </w:r>
      <w:r w:rsidR="00AE1745">
        <w:rPr>
          <w:rFonts w:eastAsia="Times New Roman"/>
          <w:szCs w:val="28"/>
          <w:lang w:eastAsia="ru-RU"/>
        </w:rPr>
        <w:t>.А</w:t>
      </w:r>
      <w:r w:rsidR="00B073A4" w:rsidRPr="00B073A4">
        <w:rPr>
          <w:rFonts w:eastAsia="Times New Roman"/>
          <w:szCs w:val="28"/>
          <w:lang w:eastAsia="ru-RU"/>
        </w:rPr>
        <w:t>.</w:t>
      </w:r>
    </w:p>
    <w:p w14:paraId="6E697D9B" w14:textId="383676DD" w:rsidR="002422A4" w:rsidRDefault="00955433" w:rsidP="001B2533">
      <w:pPr>
        <w:tabs>
          <w:tab w:val="left" w:pos="142"/>
        </w:tabs>
        <w:ind w:right="-2" w:firstLine="0"/>
        <w:jc w:val="right"/>
        <w:rPr>
          <w:rFonts w:eastAsia="Times New Roman"/>
          <w:szCs w:val="28"/>
          <w:lang w:eastAsia="ru-RU"/>
        </w:rPr>
      </w:pPr>
      <w:r>
        <w:rPr>
          <w:rFonts w:eastAsia="Times New Roman"/>
          <w:szCs w:val="28"/>
          <w:lang w:eastAsia="ru-RU"/>
        </w:rPr>
        <w:t>студент группы ПР-21</w:t>
      </w:r>
      <w:r w:rsidR="00F56F07">
        <w:rPr>
          <w:rFonts w:eastAsia="Times New Roman"/>
          <w:szCs w:val="28"/>
          <w:lang w:eastAsia="ru-RU"/>
        </w:rPr>
        <w:t>.10</w:t>
      </w:r>
      <w:r w:rsidR="003A2331">
        <w:rPr>
          <w:rFonts w:eastAsia="Times New Roman"/>
          <w:szCs w:val="28"/>
          <w:lang w:eastAsia="ru-RU"/>
        </w:rPr>
        <w:t>1</w:t>
      </w:r>
    </w:p>
    <w:p w14:paraId="60049E6A" w14:textId="77777777" w:rsidR="004533D2" w:rsidRDefault="004533D2" w:rsidP="001B2533">
      <w:pPr>
        <w:tabs>
          <w:tab w:val="left" w:pos="142"/>
        </w:tabs>
        <w:ind w:right="-2" w:firstLine="0"/>
        <w:rPr>
          <w:rFonts w:eastAsia="Times New Roman"/>
          <w:szCs w:val="28"/>
          <w:lang w:eastAsia="ru-RU"/>
        </w:rPr>
      </w:pPr>
    </w:p>
    <w:p w14:paraId="2C3E3322" w14:textId="77777777" w:rsidR="004533D2" w:rsidRDefault="004533D2" w:rsidP="001B2533">
      <w:pPr>
        <w:tabs>
          <w:tab w:val="left" w:pos="142"/>
        </w:tabs>
        <w:ind w:right="-2" w:firstLine="0"/>
        <w:rPr>
          <w:rFonts w:eastAsia="Times New Roman"/>
          <w:szCs w:val="28"/>
          <w:lang w:eastAsia="ru-RU"/>
        </w:rPr>
      </w:pPr>
    </w:p>
    <w:p w14:paraId="693C6508" w14:textId="77777777" w:rsidR="00DD4ECD" w:rsidRDefault="00DD4ECD" w:rsidP="001B2533">
      <w:pPr>
        <w:tabs>
          <w:tab w:val="left" w:pos="142"/>
        </w:tabs>
        <w:ind w:right="-2" w:firstLine="0"/>
        <w:rPr>
          <w:rFonts w:eastAsia="Times New Roman"/>
          <w:szCs w:val="28"/>
          <w:lang w:eastAsia="ru-RU"/>
        </w:rPr>
      </w:pPr>
    </w:p>
    <w:p w14:paraId="4CFCE143" w14:textId="77777777" w:rsidR="00DD4ECD" w:rsidRDefault="00DD4ECD" w:rsidP="001B2533">
      <w:pPr>
        <w:tabs>
          <w:tab w:val="left" w:pos="142"/>
        </w:tabs>
        <w:ind w:right="-2" w:firstLine="0"/>
        <w:rPr>
          <w:rFonts w:eastAsia="Times New Roman"/>
          <w:szCs w:val="28"/>
          <w:lang w:eastAsia="ru-RU"/>
        </w:rPr>
      </w:pPr>
    </w:p>
    <w:p w14:paraId="1C5A9CC3" w14:textId="77777777" w:rsidR="00DD4ECD" w:rsidRPr="003A2331" w:rsidRDefault="00DD4ECD" w:rsidP="001B2533">
      <w:pPr>
        <w:tabs>
          <w:tab w:val="left" w:pos="142"/>
        </w:tabs>
        <w:ind w:right="-2" w:firstLine="0"/>
        <w:rPr>
          <w:rFonts w:eastAsia="Times New Roman"/>
          <w:szCs w:val="28"/>
          <w:lang w:eastAsia="ru-RU"/>
        </w:rPr>
      </w:pPr>
    </w:p>
    <w:p w14:paraId="5B3C9B03" w14:textId="77777777" w:rsidR="006C758D" w:rsidRPr="003A2331" w:rsidRDefault="006C758D" w:rsidP="001B2533">
      <w:pPr>
        <w:tabs>
          <w:tab w:val="left" w:pos="142"/>
        </w:tabs>
        <w:ind w:right="-2" w:firstLine="0"/>
        <w:rPr>
          <w:rFonts w:eastAsia="Times New Roman"/>
          <w:szCs w:val="28"/>
          <w:lang w:eastAsia="ru-RU"/>
        </w:rPr>
      </w:pPr>
    </w:p>
    <w:p w14:paraId="3F13A871" w14:textId="77777777" w:rsidR="006C758D" w:rsidRPr="003A2331" w:rsidRDefault="006C758D" w:rsidP="001B2533">
      <w:pPr>
        <w:tabs>
          <w:tab w:val="left" w:pos="142"/>
        </w:tabs>
        <w:ind w:right="-2" w:firstLine="0"/>
        <w:rPr>
          <w:rFonts w:eastAsia="Times New Roman"/>
          <w:szCs w:val="28"/>
          <w:lang w:eastAsia="ru-RU"/>
        </w:rPr>
      </w:pPr>
    </w:p>
    <w:p w14:paraId="3753891D" w14:textId="77777777" w:rsidR="00E22EA4" w:rsidRDefault="004533D2" w:rsidP="001B2533">
      <w:pPr>
        <w:tabs>
          <w:tab w:val="left" w:pos="142"/>
        </w:tabs>
        <w:ind w:right="-2" w:firstLine="0"/>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1" w:name="_Hlk26350142"/>
      <w:r w:rsidR="00D479E1">
        <w:rPr>
          <w:rFonts w:eastAsia="Times New Roman"/>
          <w:szCs w:val="28"/>
          <w:lang w:eastAsia="ru-RU"/>
        </w:rPr>
        <w:t>3</w:t>
      </w:r>
      <w:r w:rsidR="00E22EA4">
        <w:rPr>
          <w:rFonts w:eastAsia="Times New Roman"/>
          <w:szCs w:val="28"/>
          <w:lang w:eastAsia="ru-RU"/>
        </w:rPr>
        <w:br w:type="page"/>
      </w:r>
    </w:p>
    <w:p w14:paraId="1ABFDCA1" w14:textId="5FA26AC6" w:rsidR="004533D2" w:rsidRDefault="00C03ED2" w:rsidP="001B2533">
      <w:pPr>
        <w:tabs>
          <w:tab w:val="left" w:pos="142"/>
        </w:tabs>
        <w:ind w:right="-2"/>
        <w:jc w:val="center"/>
        <w:rPr>
          <w:b/>
          <w:bCs/>
          <w:sz w:val="32"/>
          <w:szCs w:val="32"/>
        </w:rPr>
      </w:pPr>
      <w:r w:rsidRPr="00BA0034">
        <w:rPr>
          <w:b/>
          <w:bCs/>
          <w:sz w:val="32"/>
          <w:szCs w:val="32"/>
        </w:rPr>
        <w:lastRenderedPageBreak/>
        <w:t>Содержание</w:t>
      </w:r>
    </w:p>
    <w:sdt>
      <w:sdtPr>
        <w:rPr>
          <w:rFonts w:eastAsiaTheme="minorHAnsi"/>
        </w:rPr>
        <w:id w:val="-242572166"/>
        <w:docPartObj>
          <w:docPartGallery w:val="Table of Contents"/>
          <w:docPartUnique/>
        </w:docPartObj>
      </w:sdtPr>
      <w:sdtEndPr>
        <w:rPr>
          <w:rFonts w:ascii="Times New Roman" w:hAnsi="Times New Roman" w:cstheme="minorBidi"/>
          <w:b/>
          <w:bCs/>
          <w:caps w:val="0"/>
          <w:color w:val="auto"/>
          <w:sz w:val="28"/>
          <w:szCs w:val="22"/>
        </w:rPr>
      </w:sdtEndPr>
      <w:sdtContent>
        <w:p w14:paraId="33F6BA52" w14:textId="171FA4DC" w:rsidR="007F58F1" w:rsidRDefault="00934C86" w:rsidP="007F58F1">
          <w:pPr>
            <w:pStyle w:val="af5"/>
          </w:pPr>
          <w:r>
            <w:fldChar w:fldCharType="begin"/>
          </w:r>
          <w:r>
            <w:instrText xml:space="preserve"> TOC \o "1-3" \h \z \u </w:instrText>
          </w:r>
          <w:r>
            <w:fldChar w:fldCharType="separate"/>
          </w:r>
        </w:p>
        <w:p w14:paraId="1B56BA34" w14:textId="5D2DE81D" w:rsidR="007F58F1" w:rsidRDefault="007F58F1">
          <w:pPr>
            <w:pStyle w:val="13"/>
            <w:rPr>
              <w:rFonts w:asciiTheme="minorHAnsi" w:eastAsiaTheme="minorEastAsia" w:hAnsiTheme="minorHAnsi"/>
              <w:noProof/>
              <w:sz w:val="22"/>
              <w:lang w:eastAsia="ru-RU"/>
            </w:rPr>
          </w:pPr>
          <w:hyperlink w:anchor="_Toc153627336" w:history="1">
            <w:r w:rsidRPr="00F31FF9">
              <w:rPr>
                <w:rStyle w:val="af"/>
                <w:noProof/>
              </w:rPr>
              <w:t>1 Стандарт к оформлению заголовков</w:t>
            </w:r>
            <w:r>
              <w:rPr>
                <w:noProof/>
                <w:webHidden/>
              </w:rPr>
              <w:tab/>
            </w:r>
            <w:r>
              <w:rPr>
                <w:noProof/>
                <w:webHidden/>
              </w:rPr>
              <w:fldChar w:fldCharType="begin"/>
            </w:r>
            <w:r>
              <w:rPr>
                <w:noProof/>
                <w:webHidden/>
              </w:rPr>
              <w:instrText xml:space="preserve"> PAGEREF _Toc153627336 \h </w:instrText>
            </w:r>
            <w:r>
              <w:rPr>
                <w:noProof/>
                <w:webHidden/>
              </w:rPr>
            </w:r>
            <w:r>
              <w:rPr>
                <w:noProof/>
                <w:webHidden/>
              </w:rPr>
              <w:fldChar w:fldCharType="separate"/>
            </w:r>
            <w:r>
              <w:rPr>
                <w:noProof/>
                <w:webHidden/>
              </w:rPr>
              <w:t>3</w:t>
            </w:r>
            <w:r>
              <w:rPr>
                <w:noProof/>
                <w:webHidden/>
              </w:rPr>
              <w:fldChar w:fldCharType="end"/>
            </w:r>
          </w:hyperlink>
        </w:p>
        <w:p w14:paraId="69320B45" w14:textId="2818AD00" w:rsidR="007F58F1" w:rsidRDefault="007F58F1">
          <w:pPr>
            <w:pStyle w:val="13"/>
            <w:rPr>
              <w:rFonts w:asciiTheme="minorHAnsi" w:eastAsiaTheme="minorEastAsia" w:hAnsiTheme="minorHAnsi"/>
              <w:noProof/>
              <w:sz w:val="22"/>
              <w:lang w:eastAsia="ru-RU"/>
            </w:rPr>
          </w:pPr>
          <w:hyperlink w:anchor="_Toc153627337" w:history="1">
            <w:r w:rsidRPr="00F31FF9">
              <w:rPr>
                <w:rStyle w:val="af"/>
                <w:noProof/>
              </w:rPr>
              <w:t>2 Стандарт к оформлению формул</w:t>
            </w:r>
            <w:r>
              <w:rPr>
                <w:noProof/>
                <w:webHidden/>
              </w:rPr>
              <w:tab/>
            </w:r>
            <w:r>
              <w:rPr>
                <w:noProof/>
                <w:webHidden/>
              </w:rPr>
              <w:fldChar w:fldCharType="begin"/>
            </w:r>
            <w:r>
              <w:rPr>
                <w:noProof/>
                <w:webHidden/>
              </w:rPr>
              <w:instrText xml:space="preserve"> PAGEREF _Toc153627337 \h </w:instrText>
            </w:r>
            <w:r>
              <w:rPr>
                <w:noProof/>
                <w:webHidden/>
              </w:rPr>
            </w:r>
            <w:r>
              <w:rPr>
                <w:noProof/>
                <w:webHidden/>
              </w:rPr>
              <w:fldChar w:fldCharType="separate"/>
            </w:r>
            <w:r>
              <w:rPr>
                <w:noProof/>
                <w:webHidden/>
              </w:rPr>
              <w:t>4</w:t>
            </w:r>
            <w:r>
              <w:rPr>
                <w:noProof/>
                <w:webHidden/>
              </w:rPr>
              <w:fldChar w:fldCharType="end"/>
            </w:r>
          </w:hyperlink>
        </w:p>
        <w:p w14:paraId="3FE7409D" w14:textId="187809B5" w:rsidR="007F58F1" w:rsidRDefault="007F58F1">
          <w:pPr>
            <w:pStyle w:val="13"/>
            <w:rPr>
              <w:rFonts w:asciiTheme="minorHAnsi" w:eastAsiaTheme="minorEastAsia" w:hAnsiTheme="minorHAnsi"/>
              <w:noProof/>
              <w:sz w:val="22"/>
              <w:lang w:eastAsia="ru-RU"/>
            </w:rPr>
          </w:pPr>
          <w:hyperlink w:anchor="_Toc153627338" w:history="1">
            <w:r w:rsidRPr="00F31FF9">
              <w:rPr>
                <w:rStyle w:val="af"/>
                <w:noProof/>
              </w:rPr>
              <w:t>3 Стандарт к оформлению иллюстраций</w:t>
            </w:r>
            <w:r>
              <w:rPr>
                <w:noProof/>
                <w:webHidden/>
              </w:rPr>
              <w:tab/>
            </w:r>
            <w:r>
              <w:rPr>
                <w:noProof/>
                <w:webHidden/>
              </w:rPr>
              <w:fldChar w:fldCharType="begin"/>
            </w:r>
            <w:r>
              <w:rPr>
                <w:noProof/>
                <w:webHidden/>
              </w:rPr>
              <w:instrText xml:space="preserve"> PAGEREF _Toc153627338 \h </w:instrText>
            </w:r>
            <w:r>
              <w:rPr>
                <w:noProof/>
                <w:webHidden/>
              </w:rPr>
            </w:r>
            <w:r>
              <w:rPr>
                <w:noProof/>
                <w:webHidden/>
              </w:rPr>
              <w:fldChar w:fldCharType="separate"/>
            </w:r>
            <w:r>
              <w:rPr>
                <w:noProof/>
                <w:webHidden/>
              </w:rPr>
              <w:t>5</w:t>
            </w:r>
            <w:r>
              <w:rPr>
                <w:noProof/>
                <w:webHidden/>
              </w:rPr>
              <w:fldChar w:fldCharType="end"/>
            </w:r>
          </w:hyperlink>
        </w:p>
        <w:p w14:paraId="25A6AC1E" w14:textId="72440D3E" w:rsidR="007F58F1" w:rsidRPr="007F58F1" w:rsidRDefault="007F58F1" w:rsidP="007F58F1">
          <w:pPr>
            <w:pStyle w:val="33"/>
            <w:rPr>
              <w:rFonts w:asciiTheme="minorHAnsi" w:eastAsiaTheme="minorEastAsia" w:hAnsiTheme="minorHAnsi"/>
              <w:sz w:val="22"/>
              <w:lang w:eastAsia="ru-RU"/>
            </w:rPr>
          </w:pPr>
          <w:hyperlink w:anchor="_Toc153627339" w:history="1">
            <w:r w:rsidRPr="007F58F1">
              <w:rPr>
                <w:rStyle w:val="af"/>
              </w:rPr>
              <w:t>4 Оформление таблиц</w:t>
            </w:r>
            <w:r w:rsidRPr="007F58F1">
              <w:rPr>
                <w:webHidden/>
              </w:rPr>
              <w:tab/>
            </w:r>
            <w:r w:rsidRPr="007F58F1">
              <w:rPr>
                <w:webHidden/>
              </w:rPr>
              <w:fldChar w:fldCharType="begin"/>
            </w:r>
            <w:r w:rsidRPr="007F58F1">
              <w:rPr>
                <w:webHidden/>
              </w:rPr>
              <w:instrText xml:space="preserve"> PAGEREF _Toc153627339 \h </w:instrText>
            </w:r>
            <w:r w:rsidRPr="007F58F1">
              <w:rPr>
                <w:webHidden/>
              </w:rPr>
            </w:r>
            <w:r w:rsidRPr="007F58F1">
              <w:rPr>
                <w:webHidden/>
              </w:rPr>
              <w:fldChar w:fldCharType="separate"/>
            </w:r>
            <w:r w:rsidRPr="007F58F1">
              <w:rPr>
                <w:webHidden/>
              </w:rPr>
              <w:t>7</w:t>
            </w:r>
            <w:r w:rsidRPr="007F58F1">
              <w:rPr>
                <w:webHidden/>
              </w:rPr>
              <w:fldChar w:fldCharType="end"/>
            </w:r>
          </w:hyperlink>
        </w:p>
        <w:p w14:paraId="0625AFA7" w14:textId="68C36E36" w:rsidR="007F58F1" w:rsidRDefault="007F58F1">
          <w:pPr>
            <w:pStyle w:val="13"/>
            <w:rPr>
              <w:rFonts w:asciiTheme="minorHAnsi" w:eastAsiaTheme="minorEastAsia" w:hAnsiTheme="minorHAnsi"/>
              <w:noProof/>
              <w:sz w:val="22"/>
              <w:lang w:eastAsia="ru-RU"/>
            </w:rPr>
          </w:pPr>
          <w:hyperlink w:anchor="_Toc153627340" w:history="1">
            <w:r w:rsidRPr="00F31FF9">
              <w:rPr>
                <w:rStyle w:val="af"/>
                <w:noProof/>
              </w:rPr>
              <w:t>5 Стандарт к изложению текста</w:t>
            </w:r>
            <w:r>
              <w:rPr>
                <w:noProof/>
                <w:webHidden/>
              </w:rPr>
              <w:tab/>
            </w:r>
            <w:r>
              <w:rPr>
                <w:noProof/>
                <w:webHidden/>
              </w:rPr>
              <w:fldChar w:fldCharType="begin"/>
            </w:r>
            <w:r>
              <w:rPr>
                <w:noProof/>
                <w:webHidden/>
              </w:rPr>
              <w:instrText xml:space="preserve"> PAGEREF _Toc153627340 \h </w:instrText>
            </w:r>
            <w:r>
              <w:rPr>
                <w:noProof/>
                <w:webHidden/>
              </w:rPr>
            </w:r>
            <w:r>
              <w:rPr>
                <w:noProof/>
                <w:webHidden/>
              </w:rPr>
              <w:fldChar w:fldCharType="separate"/>
            </w:r>
            <w:r>
              <w:rPr>
                <w:noProof/>
                <w:webHidden/>
              </w:rPr>
              <w:t>8</w:t>
            </w:r>
            <w:r>
              <w:rPr>
                <w:noProof/>
                <w:webHidden/>
              </w:rPr>
              <w:fldChar w:fldCharType="end"/>
            </w:r>
          </w:hyperlink>
        </w:p>
        <w:p w14:paraId="6ED04859" w14:textId="2A3858E4" w:rsidR="007F58F1" w:rsidRDefault="007F58F1">
          <w:pPr>
            <w:pStyle w:val="13"/>
            <w:rPr>
              <w:rFonts w:asciiTheme="minorHAnsi" w:eastAsiaTheme="minorEastAsia" w:hAnsiTheme="minorHAnsi"/>
              <w:noProof/>
              <w:sz w:val="22"/>
              <w:lang w:eastAsia="ru-RU"/>
            </w:rPr>
          </w:pPr>
          <w:hyperlink w:anchor="_Toc153627341" w:history="1">
            <w:r w:rsidRPr="00F31FF9">
              <w:rPr>
                <w:rStyle w:val="af"/>
                <w:noProof/>
              </w:rPr>
              <w:t>Список источников:</w:t>
            </w:r>
            <w:r>
              <w:rPr>
                <w:noProof/>
                <w:webHidden/>
              </w:rPr>
              <w:tab/>
            </w:r>
            <w:r>
              <w:rPr>
                <w:noProof/>
                <w:webHidden/>
              </w:rPr>
              <w:fldChar w:fldCharType="begin"/>
            </w:r>
            <w:r>
              <w:rPr>
                <w:noProof/>
                <w:webHidden/>
              </w:rPr>
              <w:instrText xml:space="preserve"> PAGEREF _Toc153627341 \h </w:instrText>
            </w:r>
            <w:r>
              <w:rPr>
                <w:noProof/>
                <w:webHidden/>
              </w:rPr>
            </w:r>
            <w:r>
              <w:rPr>
                <w:noProof/>
                <w:webHidden/>
              </w:rPr>
              <w:fldChar w:fldCharType="separate"/>
            </w:r>
            <w:r>
              <w:rPr>
                <w:noProof/>
                <w:webHidden/>
              </w:rPr>
              <w:t>9</w:t>
            </w:r>
            <w:r>
              <w:rPr>
                <w:noProof/>
                <w:webHidden/>
              </w:rPr>
              <w:fldChar w:fldCharType="end"/>
            </w:r>
          </w:hyperlink>
        </w:p>
        <w:p w14:paraId="2550D0E3" w14:textId="75F2CCE1" w:rsidR="00934C86" w:rsidRDefault="00934C86" w:rsidP="001B2533">
          <w:r>
            <w:rPr>
              <w:b/>
              <w:bCs/>
            </w:rPr>
            <w:fldChar w:fldCharType="end"/>
          </w:r>
        </w:p>
      </w:sdtContent>
    </w:sdt>
    <w:p w14:paraId="172897F5" w14:textId="29F28378" w:rsidR="00934C86" w:rsidRDefault="00934C86" w:rsidP="001B2533">
      <w:pPr>
        <w:ind w:firstLine="0"/>
      </w:pPr>
    </w:p>
    <w:p w14:paraId="74E7146E" w14:textId="77777777" w:rsidR="00934C86" w:rsidRPr="00BA0034" w:rsidRDefault="00934C86" w:rsidP="001B2533">
      <w:pPr>
        <w:tabs>
          <w:tab w:val="left" w:pos="142"/>
        </w:tabs>
        <w:ind w:right="-2"/>
        <w:jc w:val="center"/>
        <w:rPr>
          <w:b/>
          <w:bCs/>
          <w:sz w:val="32"/>
          <w:szCs w:val="32"/>
        </w:rPr>
      </w:pPr>
    </w:p>
    <w:bookmarkEnd w:id="1"/>
    <w:p w14:paraId="389DFC48" w14:textId="68A40522" w:rsidR="00241BD2" w:rsidRPr="00241BD2" w:rsidRDefault="00241BD2" w:rsidP="001B2533">
      <w:pPr>
        <w:pStyle w:val="13"/>
        <w:tabs>
          <w:tab w:val="clear" w:pos="9345"/>
          <w:tab w:val="right" w:leader="dot" w:pos="9781"/>
        </w:tabs>
      </w:pPr>
    </w:p>
    <w:p w14:paraId="11488D58" w14:textId="7081EB6F" w:rsidR="00D222B8" w:rsidRDefault="00B073A4" w:rsidP="007F58F1">
      <w:pPr>
        <w:pStyle w:val="af0"/>
      </w:pPr>
      <w:bookmarkStart w:id="2" w:name="_Toc150526996"/>
      <w:bookmarkStart w:id="3" w:name="_Toc153627336"/>
      <w:r w:rsidRPr="00C169C9">
        <w:lastRenderedPageBreak/>
        <w:t xml:space="preserve">1 </w:t>
      </w:r>
      <w:r w:rsidR="003A2331">
        <w:t>Стандарт к оформлению заголовков</w:t>
      </w:r>
      <w:bookmarkEnd w:id="2"/>
      <w:bookmarkEnd w:id="3"/>
    </w:p>
    <w:p w14:paraId="5ADA0A01" w14:textId="746132E2" w:rsidR="00686BB7" w:rsidRDefault="00686BB7" w:rsidP="00686BB7">
      <w:r>
        <w:t xml:space="preserve">Биатлон </w:t>
      </w:r>
      <w:r w:rsidR="00947AC3">
        <w:sym w:font="Symbol" w:char="F02D"/>
      </w:r>
      <w:r>
        <w:t xml:space="preserve"> зимний олимпийский вид спорта, сочетающий лыжные гонки со стрельбой из винтовки. C 1994 года официальные международные соревнования по биатлону, включая Кубок мира и чемпионаты мира, проходят под эгидой Между</w:t>
      </w:r>
      <w:r>
        <w:t>народного союза биатлонистов.</w:t>
      </w:r>
    </w:p>
    <w:p w14:paraId="5D68049A" w14:textId="7D31858D" w:rsidR="00686BB7" w:rsidRDefault="00686BB7" w:rsidP="00686BB7">
      <w:r>
        <w:t xml:space="preserve">Прародителем биатлона считаются соревнования военных патрулей </w:t>
      </w:r>
      <w:r w:rsidR="00947AC3">
        <w:sym w:font="Symbol" w:char="F02D"/>
      </w:r>
      <w:r>
        <w:t xml:space="preserve"> вид спорта, правила проведения которого напоминают современную биатлонную командную гонку. На сегодня существует много разновидностей биатлона, которые сочетают: лыжную гонку и стрельбу из спортивного лука, гонку на снегоступах и стрельбу из винтовки (биатлон на снегоступах), гонку на охотничьих лыжах и стрельбу из охотничье</w:t>
      </w:r>
      <w:r>
        <w:t>й винтовки (охотничий биатлон).</w:t>
      </w:r>
    </w:p>
    <w:p w14:paraId="0ED1081B" w14:textId="742CA7E6" w:rsidR="003A2331" w:rsidRDefault="00686BB7" w:rsidP="00686BB7">
      <w:r>
        <w:t>Среди не</w:t>
      </w:r>
      <w:r>
        <w:t xml:space="preserve"> </w:t>
      </w:r>
      <w:r>
        <w:t xml:space="preserve">зимних видов биатлона выделяют летний биатлон </w:t>
      </w:r>
      <w:r w:rsidR="00947AC3">
        <w:sym w:font="Symbol" w:char="F02D"/>
      </w:r>
      <w:r>
        <w:t xml:space="preserve"> он сочетает бег и стрельбу (кросс-биатлон), гонку на лыжероллерах и стрельбу (</w:t>
      </w:r>
      <w:proofErr w:type="spellStart"/>
      <w:r>
        <w:t>лыжероллерный</w:t>
      </w:r>
      <w:proofErr w:type="spellEnd"/>
      <w:r>
        <w:t xml:space="preserve"> биатлон), и гонку на </w:t>
      </w:r>
      <w:proofErr w:type="spellStart"/>
      <w:r>
        <w:t>маунтин</w:t>
      </w:r>
      <w:proofErr w:type="spellEnd"/>
      <w:r>
        <w:t xml:space="preserve">-байках (горных велосипедах) и стрельбу (биатлон на </w:t>
      </w:r>
      <w:proofErr w:type="spellStart"/>
      <w:r>
        <w:t>маунтин</w:t>
      </w:r>
      <w:proofErr w:type="spellEnd"/>
      <w:r>
        <w:t>-байках). Из всех разновидностей биатлона только «классический» зимний биатлон, биатлон на снегоступах и летний биатлон курируются МСБ.</w:t>
      </w:r>
    </w:p>
    <w:p w14:paraId="58523B6B" w14:textId="65BE4A37" w:rsidR="003A2331" w:rsidRDefault="003A2331" w:rsidP="001B2533"/>
    <w:p w14:paraId="503211B9" w14:textId="2BDEB5B5" w:rsidR="003A2331" w:rsidRDefault="003A2331" w:rsidP="001B2533"/>
    <w:p w14:paraId="19EDAFE1" w14:textId="4E811D62" w:rsidR="003A2331" w:rsidRDefault="003A2331" w:rsidP="001B2533"/>
    <w:p w14:paraId="4AD3A173" w14:textId="6E9FBEBD" w:rsidR="003A2331" w:rsidRDefault="00B073A4" w:rsidP="007F58F1">
      <w:pPr>
        <w:pStyle w:val="1"/>
      </w:pPr>
      <w:bookmarkStart w:id="4" w:name="_Toc150526997"/>
      <w:bookmarkStart w:id="5" w:name="_Toc153627337"/>
      <w:r w:rsidRPr="00C169C9">
        <w:lastRenderedPageBreak/>
        <w:t xml:space="preserve">2 </w:t>
      </w:r>
      <w:r w:rsidR="003A2331" w:rsidRPr="003A2331">
        <w:t>Стандарт к оформлению формул</w:t>
      </w:r>
      <w:bookmarkEnd w:id="4"/>
      <w:bookmarkEnd w:id="5"/>
    </w:p>
    <w:p w14:paraId="2B454C45" w14:textId="1EB73B95" w:rsidR="00934C86" w:rsidRDefault="00686BB7" w:rsidP="007F58F1">
      <w:pPr>
        <w:rPr>
          <w:rFonts w:eastAsiaTheme="minorEastAsia"/>
          <w:szCs w:val="28"/>
        </w:rPr>
      </w:pPr>
      <w:r w:rsidRPr="00686BB7">
        <w:rPr>
          <w:szCs w:val="28"/>
        </w:rPr>
        <w:t xml:space="preserve">Охота на лыжах издавна являлась частью быта многих северных народов. Однако рассматривать эту деятельность как некое подобие спортивных состязаний начали лишь с XVIII века. Первые официальные соревнования, отдалённо напоминавшие биатлон, прошли в 1768 году. Их организовали пограничники на шведско-норвежской границе. Несмотря на столь раннее зарождение, биатлон не получил распространения в других странах. Впервые на крупных международных соревнованиях состязания, напоминавшие современный биатлон, были включены в 1924 году на I зимних Олимпийских играх во французском </w:t>
      </w:r>
      <w:proofErr w:type="spellStart"/>
      <w:r w:rsidRPr="00686BB7">
        <w:rPr>
          <w:szCs w:val="28"/>
        </w:rPr>
        <w:t>Шамони</w:t>
      </w:r>
      <w:proofErr w:type="spellEnd"/>
      <w:r w:rsidRPr="00686BB7">
        <w:rPr>
          <w:szCs w:val="28"/>
        </w:rPr>
        <w:t>. Назывались они «соревнования военных патрулей» (в некоторых источниках упоминаются также как «гонки военных патрулей») и проходили как демонстрационные состязания (хотя позже их участникам официально были вручены медали). В статусе демонстрационных состязаний соревнования военных патрулей позже были представлены на зимних Олимпиадах 1928, 1936 и 1948 годов, после чего их исключили из официального календаря в связи с нараставшими пацифистскими настроениями в мире по</w:t>
      </w:r>
      <w:r>
        <w:rPr>
          <w:szCs w:val="28"/>
        </w:rPr>
        <w:t xml:space="preserve"> окончании Второй мировой войны (1).</w:t>
      </w:r>
    </w:p>
    <w:p w14:paraId="37EACCDB" w14:textId="34273F2E" w:rsidR="00934C86" w:rsidRPr="00204E40" w:rsidRDefault="00B073A4" w:rsidP="00B073A4">
      <w:r>
        <w:t>Пример оформления формулы</w:t>
      </w:r>
      <w:r w:rsidR="00AF58B6" w:rsidRPr="00AF58B6">
        <w:t xml:space="preserve"> </w:t>
      </w:r>
      <w:r>
        <w:t>представлен ниже</w:t>
      </w:r>
      <w:r w:rsidR="00204E40" w:rsidRPr="00204E40">
        <w:t>:</w:t>
      </w:r>
    </w:p>
    <w:p w14:paraId="0C18D4CA" w14:textId="12F97F53" w:rsidR="00204E40" w:rsidRPr="00AF58B6" w:rsidRDefault="00AE1745" w:rsidP="00955AA1">
      <w:pPr>
        <w:jc w:val="right"/>
        <w:rPr>
          <w:rFonts w:eastAsiaTheme="minorEastAsia"/>
        </w:rPr>
      </w:pPr>
      <m:oMath>
        <m:r>
          <w:rPr>
            <w:rFonts w:ascii="Cambria Math" w:hAnsi="Cambria Math"/>
          </w:rPr>
          <m:t>ɛ=hv=</m:t>
        </m:r>
        <m:f>
          <m:fPr>
            <m:ctrlPr>
              <w:rPr>
                <w:rFonts w:ascii="Cambria Math" w:hAnsi="Cambria Math"/>
                <w:i/>
              </w:rPr>
            </m:ctrlPr>
          </m:fPr>
          <m:num>
            <m:r>
              <w:rPr>
                <w:rFonts w:ascii="Cambria Math" w:hAnsi="Cambria Math"/>
              </w:rPr>
              <m:t>hc</m:t>
            </m:r>
          </m:num>
          <m:den>
            <m:r>
              <w:rPr>
                <w:rFonts w:ascii="Cambria Math" w:hAnsi="Cambria Math"/>
                <w:i/>
              </w:rPr>
              <w:sym w:font="Symbol" w:char="F06C"/>
            </m:r>
          </m:den>
        </m:f>
      </m:oMath>
      <w:r w:rsidR="00AF58B6" w:rsidRPr="00AF58B6">
        <w:rPr>
          <w:rFonts w:eastAsiaTheme="minorEastAsia"/>
        </w:rPr>
        <w:t xml:space="preserve">, </w:t>
      </w:r>
      <w:r w:rsidR="00955AA1">
        <w:rPr>
          <w:rFonts w:eastAsiaTheme="minorEastAsia"/>
        </w:rPr>
        <w:tab/>
      </w:r>
      <w:r w:rsidR="00955AA1">
        <w:rPr>
          <w:rFonts w:eastAsiaTheme="minorEastAsia"/>
        </w:rPr>
        <w:tab/>
      </w:r>
      <w:r w:rsidR="00955AA1">
        <w:rPr>
          <w:rFonts w:eastAsiaTheme="minorEastAsia"/>
        </w:rPr>
        <w:tab/>
      </w:r>
      <w:r w:rsidR="00955AA1">
        <w:rPr>
          <w:rFonts w:eastAsiaTheme="minorEastAsia"/>
        </w:rPr>
        <w:tab/>
      </w:r>
      <w:r w:rsidR="00955AA1">
        <w:rPr>
          <w:rFonts w:eastAsiaTheme="minorEastAsia"/>
        </w:rPr>
        <w:tab/>
      </w:r>
      <w:r w:rsidR="00AF58B6" w:rsidRPr="00AF58B6">
        <w:rPr>
          <w:rFonts w:eastAsiaTheme="minorEastAsia"/>
        </w:rPr>
        <w:t>(1)</w:t>
      </w:r>
    </w:p>
    <w:p w14:paraId="19CF05B9" w14:textId="3988BA4D" w:rsidR="00204E40" w:rsidRDefault="00204E40" w:rsidP="00955AA1">
      <w:pPr>
        <w:ind w:firstLine="0"/>
        <w:rPr>
          <w:rFonts w:eastAsiaTheme="minorEastAsia"/>
        </w:rPr>
      </w:pPr>
      <w:r>
        <w:rPr>
          <w:rFonts w:eastAsiaTheme="minorEastAsia"/>
        </w:rPr>
        <w:t xml:space="preserve">где </w:t>
      </w:r>
      <m:oMath>
        <m:r>
          <w:rPr>
            <w:rFonts w:ascii="Cambria Math" w:hAnsi="Cambria Math"/>
          </w:rPr>
          <m:t>ɛ</m:t>
        </m:r>
      </m:oMath>
      <w:r w:rsidRPr="00204E40">
        <w:rPr>
          <w:rFonts w:eastAsiaTheme="minorEastAsia"/>
        </w:rPr>
        <w:t xml:space="preserve"> – </w:t>
      </w:r>
      <w:r w:rsidR="00AE1745">
        <w:rPr>
          <w:rFonts w:eastAsiaTheme="minorEastAsia"/>
        </w:rPr>
        <w:t>энергия</w:t>
      </w:r>
      <w:r w:rsidR="00955AA1">
        <w:rPr>
          <w:rFonts w:eastAsiaTheme="minorEastAsia"/>
        </w:rPr>
        <w:t>, Дж</w:t>
      </w:r>
    </w:p>
    <w:p w14:paraId="65A17A9E" w14:textId="3A718CA3" w:rsidR="00AF58B6" w:rsidRPr="00C169C9" w:rsidRDefault="00AE1745" w:rsidP="00955AA1">
      <w:pPr>
        <w:ind w:left="709" w:hanging="283"/>
        <w:rPr>
          <w:rFonts w:eastAsiaTheme="minorEastAsia"/>
        </w:rPr>
      </w:pPr>
      <w:r>
        <w:rPr>
          <w:rFonts w:eastAsiaTheme="minorEastAsia"/>
          <w:lang w:val="en-US"/>
        </w:rPr>
        <w:t>h</w:t>
      </w:r>
      <w:r w:rsidR="00AF58B6" w:rsidRPr="00AF58B6">
        <w:rPr>
          <w:rFonts w:eastAsiaTheme="minorEastAsia"/>
        </w:rPr>
        <w:t xml:space="preserve"> – </w:t>
      </w:r>
      <w:r>
        <w:rPr>
          <w:rFonts w:eastAsiaTheme="minorEastAsia"/>
        </w:rPr>
        <w:t>постоянная</w:t>
      </w:r>
      <w:r w:rsidR="00AF58B6">
        <w:rPr>
          <w:rFonts w:eastAsiaTheme="minorEastAsia"/>
        </w:rPr>
        <w:t xml:space="preserve"> </w:t>
      </w:r>
      <w:r>
        <w:rPr>
          <w:rFonts w:eastAsiaTheme="minorEastAsia"/>
        </w:rPr>
        <w:t>Планка</w:t>
      </w:r>
      <w:r w:rsidR="00955AA1">
        <w:rPr>
          <w:rFonts w:eastAsiaTheme="minorEastAsia"/>
        </w:rPr>
        <w:t xml:space="preserve">, </w:t>
      </w:r>
      <w:proofErr w:type="spellStart"/>
      <w:r w:rsidR="00955AA1" w:rsidRPr="00955AA1">
        <w:rPr>
          <w:rFonts w:cs="Times New Roman"/>
          <w:color w:val="333333"/>
          <w:shd w:val="clear" w:color="auto" w:fill="FFFFFF"/>
        </w:rPr>
        <w:t>Дж</w:t>
      </w:r>
      <w:r w:rsidR="00955AA1" w:rsidRPr="00955AA1">
        <w:rPr>
          <w:rFonts w:ascii="Cambria Math" w:hAnsi="Cambria Math" w:cs="Cambria Math"/>
          <w:color w:val="333333"/>
          <w:shd w:val="clear" w:color="auto" w:fill="FFFFFF"/>
        </w:rPr>
        <w:t>⋅</w:t>
      </w:r>
      <w:r w:rsidR="00955AA1" w:rsidRPr="00955AA1">
        <w:rPr>
          <w:rFonts w:cs="Times New Roman"/>
          <w:color w:val="333333"/>
          <w:shd w:val="clear" w:color="auto" w:fill="FFFFFF"/>
        </w:rPr>
        <w:t>Гц</w:t>
      </w:r>
      <w:proofErr w:type="spellEnd"/>
      <w:r w:rsidR="00AF58B6" w:rsidRPr="00C169C9">
        <w:rPr>
          <w:rFonts w:eastAsiaTheme="minorEastAsia"/>
        </w:rPr>
        <w:t>;</w:t>
      </w:r>
    </w:p>
    <w:p w14:paraId="45F98DB7" w14:textId="48984578" w:rsidR="00AF58B6" w:rsidRPr="00C169C9" w:rsidRDefault="00AE1745" w:rsidP="00955AA1">
      <w:pPr>
        <w:ind w:left="709" w:hanging="283"/>
        <w:rPr>
          <w:rFonts w:eastAsiaTheme="minorEastAsia"/>
        </w:rPr>
      </w:pPr>
      <m:oMath>
        <m:r>
          <w:rPr>
            <w:rFonts w:ascii="Cambria Math" w:hAnsi="Cambria Math"/>
          </w:rPr>
          <m:t>v</m:t>
        </m:r>
      </m:oMath>
      <w:r w:rsidR="00AF58B6" w:rsidRPr="00AF58B6">
        <w:rPr>
          <w:rFonts w:eastAsiaTheme="minorEastAsia"/>
        </w:rPr>
        <w:t xml:space="preserve"> –</w:t>
      </w:r>
      <w:r w:rsidR="00AF58B6" w:rsidRPr="00C169C9">
        <w:rPr>
          <w:rFonts w:eastAsiaTheme="minorEastAsia"/>
        </w:rPr>
        <w:t xml:space="preserve"> </w:t>
      </w:r>
      <w:r>
        <w:rPr>
          <w:rFonts w:eastAsiaTheme="minorEastAsia"/>
        </w:rPr>
        <w:t>частота света</w:t>
      </w:r>
      <w:r w:rsidR="00955AA1">
        <w:rPr>
          <w:rFonts w:eastAsiaTheme="minorEastAsia"/>
        </w:rPr>
        <w:t>, Гц</w:t>
      </w:r>
      <w:r w:rsidR="00AF58B6" w:rsidRPr="00C169C9">
        <w:rPr>
          <w:rFonts w:eastAsiaTheme="minorEastAsia"/>
        </w:rPr>
        <w:t>;</w:t>
      </w:r>
    </w:p>
    <w:p w14:paraId="2CCC747A" w14:textId="2D972E5A" w:rsidR="00AF58B6" w:rsidRPr="00AE1745" w:rsidRDefault="00AE1745" w:rsidP="00955AA1">
      <w:pPr>
        <w:ind w:left="709" w:hanging="283"/>
        <w:rPr>
          <w:rFonts w:eastAsiaTheme="minorEastAsia"/>
        </w:rPr>
      </w:pPr>
      <w:r>
        <w:rPr>
          <w:rFonts w:eastAsiaTheme="minorEastAsia"/>
        </w:rPr>
        <w:t>с</w:t>
      </w:r>
      <w:r w:rsidR="00AF58B6" w:rsidRPr="00AF58B6">
        <w:rPr>
          <w:rFonts w:eastAsiaTheme="minorEastAsia"/>
        </w:rPr>
        <w:t xml:space="preserve"> – </w:t>
      </w:r>
      <w:r>
        <w:rPr>
          <w:rFonts w:eastAsiaTheme="minorEastAsia"/>
        </w:rPr>
        <w:t xml:space="preserve">скорость </w:t>
      </w:r>
      <w:r w:rsidRPr="00955AA1">
        <w:rPr>
          <w:rFonts w:eastAsiaTheme="minorEastAsia"/>
        </w:rPr>
        <w:t>света</w:t>
      </w:r>
      <w:r w:rsidR="00955AA1">
        <w:rPr>
          <w:rFonts w:eastAsiaTheme="minorEastAsia"/>
        </w:rPr>
        <w:t xml:space="preserve">, </w:t>
      </w:r>
      <w:r w:rsidR="00955AA1" w:rsidRPr="00955AA1">
        <w:rPr>
          <w:rFonts w:cs="Times New Roman"/>
          <w:color w:val="000000"/>
          <w:szCs w:val="42"/>
          <w:shd w:val="clear" w:color="auto" w:fill="FFFFFF"/>
        </w:rPr>
        <w:t>м/с</w:t>
      </w:r>
      <w:r w:rsidRPr="00AE1745">
        <w:rPr>
          <w:rFonts w:eastAsiaTheme="minorEastAsia"/>
        </w:rPr>
        <w:t>;</w:t>
      </w:r>
    </w:p>
    <w:p w14:paraId="5B8EC2DD" w14:textId="0D530D40" w:rsidR="00AE1745" w:rsidRPr="00AE1745" w:rsidRDefault="00AE1745" w:rsidP="00955AA1">
      <w:pPr>
        <w:ind w:left="709" w:hanging="283"/>
        <w:rPr>
          <w:rFonts w:eastAsiaTheme="minorEastAsia"/>
        </w:rPr>
      </w:pPr>
      <m:oMath>
        <m:r>
          <w:rPr>
            <w:rFonts w:ascii="Cambria Math" w:hAnsi="Cambria Math"/>
            <w:i/>
          </w:rPr>
          <w:sym w:font="Symbol" w:char="F06C"/>
        </m:r>
      </m:oMath>
      <w:r w:rsidRPr="00AE1745">
        <w:rPr>
          <w:rFonts w:eastAsiaTheme="minorEastAsia"/>
        </w:rPr>
        <w:t xml:space="preserve"> </w:t>
      </w:r>
      <w:r w:rsidRPr="00AF58B6">
        <w:rPr>
          <w:rFonts w:eastAsiaTheme="minorEastAsia"/>
        </w:rPr>
        <w:t>–</w:t>
      </w:r>
      <w:r w:rsidRPr="00AE1745">
        <w:rPr>
          <w:rFonts w:eastAsiaTheme="minorEastAsia"/>
        </w:rPr>
        <w:t xml:space="preserve"> </w:t>
      </w:r>
      <w:r w:rsidR="00955AA1">
        <w:rPr>
          <w:rFonts w:eastAsiaTheme="minorEastAsia"/>
        </w:rPr>
        <w:t>длина волны, м.</w:t>
      </w:r>
    </w:p>
    <w:p w14:paraId="4B679DB1" w14:textId="25996448" w:rsidR="00E95EAF" w:rsidRPr="00E95EAF" w:rsidRDefault="00B073A4" w:rsidP="007F58F1">
      <w:pPr>
        <w:pStyle w:val="1"/>
        <w:rPr>
          <w:rFonts w:eastAsiaTheme="minorEastAsia"/>
        </w:rPr>
      </w:pPr>
      <w:bookmarkStart w:id="6" w:name="_Toc153627338"/>
      <w:r w:rsidRPr="00B073A4">
        <w:lastRenderedPageBreak/>
        <w:t xml:space="preserve">3 </w:t>
      </w:r>
      <w:r w:rsidR="00E95EAF" w:rsidRPr="00E95EAF">
        <w:t>Стандарт к оформлению иллюстраций</w:t>
      </w:r>
      <w:bookmarkEnd w:id="6"/>
    </w:p>
    <w:p w14:paraId="27873041" w14:textId="77777777" w:rsidR="00686BB7" w:rsidRPr="00686BB7" w:rsidRDefault="00686BB7" w:rsidP="007F58F1">
      <w:pPr>
        <w:rPr>
          <w:szCs w:val="28"/>
        </w:rPr>
      </w:pPr>
      <w:r w:rsidRPr="00686BB7">
        <w:rPr>
          <w:szCs w:val="28"/>
        </w:rPr>
        <w:t xml:space="preserve">Неофициальной датой рождения Новосибирского биатлонного комплекса является 1968 год, после олимпиады в Гренобле ежегодно стреляющие лыжники Советского Союза стали открывать зимний сезон на нашей базе, выступая в соревнованиях на призы Новосибирской школы высшего спортивного мастерства (ШВСМ).  </w:t>
      </w:r>
    </w:p>
    <w:p w14:paraId="70B42874" w14:textId="228C7066" w:rsidR="00686BB7" w:rsidRPr="00686BB7" w:rsidRDefault="00686BB7" w:rsidP="007F58F1">
      <w:pPr>
        <w:rPr>
          <w:szCs w:val="28"/>
        </w:rPr>
      </w:pPr>
      <w:r w:rsidRPr="00686BB7">
        <w:rPr>
          <w:szCs w:val="28"/>
        </w:rPr>
        <w:t>С этого времени биатлон в Новосибирске развивается очень бурно, и в первую очередь – в профсоюзных обществах. Хотя на всесоюзной и международной аренах в основном гремели имена воспитанников СКА и «Динамо», ежегодно на комплексе проводились чемпионаты и первенства центральных советов спортивных обществ «Труда», «Локомотива», «Буревестника», «</w:t>
      </w:r>
      <w:r>
        <w:rPr>
          <w:szCs w:val="28"/>
        </w:rPr>
        <w:t xml:space="preserve">Зенита», «Трудовых резервов».  </w:t>
      </w:r>
    </w:p>
    <w:p w14:paraId="4C3E1FA6" w14:textId="1B1A7C2B" w:rsidR="00686BB7" w:rsidRPr="00686BB7" w:rsidRDefault="00686BB7" w:rsidP="007F58F1">
      <w:pPr>
        <w:rPr>
          <w:szCs w:val="28"/>
        </w:rPr>
      </w:pPr>
      <w:r w:rsidRPr="00686BB7">
        <w:rPr>
          <w:szCs w:val="28"/>
        </w:rPr>
        <w:t xml:space="preserve">Без преувеличения можно сказать, что Новосибирск принимал у себя всю элиту российского, советского и мирового биатлона. Этим мы прежде всего обязаны достижениями наших снежных снайперов Александра Тихонова и Виктора </w:t>
      </w:r>
      <w:proofErr w:type="spellStart"/>
      <w:r w:rsidRPr="00686BB7">
        <w:rPr>
          <w:szCs w:val="28"/>
        </w:rPr>
        <w:t>Маматова</w:t>
      </w:r>
      <w:proofErr w:type="spellEnd"/>
      <w:r w:rsidRPr="00686BB7">
        <w:rPr>
          <w:szCs w:val="28"/>
        </w:rPr>
        <w:t xml:space="preserve"> и их наставникам – Евгению Дмитриевичу Глинскому и Антону Васильевичу Осташову. Их успехи позволили новосибирцам стать свидетелями захватывающих стартов, яркой увлекательной, спортивной борьбы на биатлонной трассе. Наиболее впечатляющими и памятными из всех проведенных в столице Сибири соревнований, </w:t>
      </w:r>
      <w:proofErr w:type="gramStart"/>
      <w:r w:rsidRPr="00686BB7">
        <w:rPr>
          <w:szCs w:val="28"/>
        </w:rPr>
        <w:t>пожалуй ,</w:t>
      </w:r>
      <w:proofErr w:type="gramEnd"/>
      <w:r w:rsidRPr="00686BB7">
        <w:rPr>
          <w:szCs w:val="28"/>
        </w:rPr>
        <w:t xml:space="preserve"> были чемпионат Советского Союза и матч СССР – Норвегия, где главными действующими лицами стали новосибирцы Виктор </w:t>
      </w:r>
      <w:proofErr w:type="spellStart"/>
      <w:r w:rsidRPr="00686BB7">
        <w:rPr>
          <w:szCs w:val="28"/>
        </w:rPr>
        <w:t>Маматов</w:t>
      </w:r>
      <w:proofErr w:type="spellEnd"/>
      <w:r w:rsidRPr="00686BB7">
        <w:rPr>
          <w:szCs w:val="28"/>
        </w:rPr>
        <w:t>, Юрий Колмаков,</w:t>
      </w:r>
      <w:r>
        <w:rPr>
          <w:szCs w:val="28"/>
        </w:rPr>
        <w:t xml:space="preserve"> Леонид Исаков, Борис Иванов.  </w:t>
      </w:r>
    </w:p>
    <w:p w14:paraId="3D07ADE5" w14:textId="1B28D825" w:rsidR="00037F20" w:rsidRDefault="00686BB7" w:rsidP="00686BB7">
      <w:pPr>
        <w:rPr>
          <w:szCs w:val="28"/>
        </w:rPr>
      </w:pPr>
      <w:r w:rsidRPr="00686BB7">
        <w:rPr>
          <w:szCs w:val="28"/>
        </w:rPr>
        <w:t>В зимнем сезоне 1971 года биатлонисты получили в подарок новое современное стрельбище, оно было радиофицировано. А трибуна на две тысячи мест с судейской вышкой зак</w:t>
      </w:r>
      <w:r>
        <w:rPr>
          <w:szCs w:val="28"/>
        </w:rPr>
        <w:t xml:space="preserve">рывала огневой рубеж от ветра </w:t>
      </w:r>
      <w:r w:rsidR="00955AA1">
        <w:rPr>
          <w:szCs w:val="28"/>
        </w:rPr>
        <w:t>(см. Рисунок -</w:t>
      </w:r>
      <w:r w:rsidR="00947AC3">
        <w:rPr>
          <w:szCs w:val="28"/>
        </w:rPr>
        <w:t xml:space="preserve"> </w:t>
      </w:r>
      <w:r w:rsidR="00955AA1">
        <w:rPr>
          <w:szCs w:val="28"/>
        </w:rPr>
        <w:t>1).</w:t>
      </w:r>
    </w:p>
    <w:p w14:paraId="589A733C" w14:textId="1A325B79" w:rsidR="00E95EAF" w:rsidRDefault="00E95EAF" w:rsidP="00016A27">
      <w:pPr>
        <w:ind w:firstLine="0"/>
        <w:jc w:val="center"/>
        <w:rPr>
          <w:szCs w:val="28"/>
        </w:rPr>
      </w:pPr>
    </w:p>
    <w:p w14:paraId="5BDC7CE6" w14:textId="5E76E39F" w:rsidR="00016A27" w:rsidRDefault="00016A27" w:rsidP="00016A27">
      <w:pPr>
        <w:ind w:firstLine="0"/>
        <w:jc w:val="center"/>
        <w:rPr>
          <w:noProof/>
          <w:szCs w:val="28"/>
          <w:lang w:eastAsia="ru-RU"/>
        </w:rPr>
      </w:pPr>
    </w:p>
    <w:p w14:paraId="12073457" w14:textId="01DC3112" w:rsidR="00686BB7" w:rsidRDefault="00686BB7" w:rsidP="00016A27">
      <w:pPr>
        <w:ind w:firstLine="0"/>
        <w:jc w:val="center"/>
        <w:rPr>
          <w:noProof/>
          <w:szCs w:val="28"/>
          <w:lang w:eastAsia="ru-RU"/>
        </w:rPr>
      </w:pPr>
    </w:p>
    <w:p w14:paraId="775321A1" w14:textId="560AAE75" w:rsidR="00686BB7" w:rsidRDefault="00686BB7" w:rsidP="00016A27">
      <w:pPr>
        <w:ind w:firstLine="0"/>
        <w:jc w:val="center"/>
        <w:rPr>
          <w:szCs w:val="28"/>
        </w:rPr>
      </w:pPr>
      <w:r>
        <w:rPr>
          <w:noProof/>
          <w:lang w:eastAsia="ru-RU"/>
        </w:rPr>
        <w:lastRenderedPageBreak/>
        <w:drawing>
          <wp:inline distT="0" distB="0" distL="0" distR="0" wp14:anchorId="084AB3E0" wp14:editId="70B06351">
            <wp:extent cx="4656573" cy="3491033"/>
            <wp:effectExtent l="0" t="0" r="0" b="0"/>
            <wp:docPr id="1" name="Рисунок 1" descr="https://irecommend.ru/sites/default/files/product-images/60909/yKhBnKSn3vV3wpRSQw2z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commend.ru/sites/default/files/product-images/60909/yKhBnKSn3vV3wpRSQw2zN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344" cy="3493860"/>
                    </a:xfrm>
                    <a:prstGeom prst="rect">
                      <a:avLst/>
                    </a:prstGeom>
                    <a:noFill/>
                    <a:ln>
                      <a:noFill/>
                    </a:ln>
                  </pic:spPr>
                </pic:pic>
              </a:graphicData>
            </a:graphic>
          </wp:inline>
        </w:drawing>
      </w:r>
    </w:p>
    <w:p w14:paraId="4A4219A3" w14:textId="3EAFEA37" w:rsidR="00E95EAF" w:rsidRDefault="00E95EAF" w:rsidP="001B2533">
      <w:pPr>
        <w:jc w:val="center"/>
        <w:rPr>
          <w:szCs w:val="28"/>
        </w:rPr>
      </w:pPr>
      <w:r>
        <w:rPr>
          <w:szCs w:val="28"/>
        </w:rPr>
        <w:t xml:space="preserve">Рисунок 1 – </w:t>
      </w:r>
      <w:r w:rsidR="00686BB7">
        <w:rPr>
          <w:szCs w:val="28"/>
        </w:rPr>
        <w:t>Новосибирский биатлонный комплекс</w:t>
      </w:r>
    </w:p>
    <w:p w14:paraId="10C2BE73" w14:textId="1A10F974" w:rsidR="00E95EAF" w:rsidRDefault="00E95EAF" w:rsidP="001B2533">
      <w:pPr>
        <w:ind w:firstLine="0"/>
        <w:rPr>
          <w:szCs w:val="28"/>
        </w:rPr>
      </w:pPr>
      <w:r>
        <w:rPr>
          <w:szCs w:val="28"/>
        </w:rPr>
        <w:br w:type="page"/>
      </w:r>
    </w:p>
    <w:p w14:paraId="2739E76F" w14:textId="77777777" w:rsidR="00B073A4" w:rsidRPr="00A463D2" w:rsidRDefault="00B073A4" w:rsidP="007F58F1">
      <w:pPr>
        <w:pStyle w:val="1"/>
      </w:pPr>
      <w:bookmarkStart w:id="7" w:name="_Toc153627339"/>
      <w:r w:rsidRPr="00A463D2">
        <w:lastRenderedPageBreak/>
        <w:t>4 Оформление таблиц</w:t>
      </w:r>
      <w:bookmarkEnd w:id="7"/>
    </w:p>
    <w:p w14:paraId="737050FB" w14:textId="21FDF1B7" w:rsidR="00B073A4" w:rsidRDefault="00B073A4" w:rsidP="007F58F1">
      <w:r>
        <w:t>Таблицы применяют для лучшей наглядности и удобства сравнения показателей. Наименование таблицы, при его наличии, должно отражать ее содержание, быть точным, кратким. Наименование следует помещать над таблицей. При переносе части таблицы на ту же или другие страницы наименование помещают т</w:t>
      </w:r>
      <w:r w:rsidR="00955AA1">
        <w:t>олько над первой частью таблицы (см. Таблица 1)</w:t>
      </w:r>
    </w:p>
    <w:p w14:paraId="49D83E25" w14:textId="70A8E879" w:rsidR="00016A27" w:rsidRPr="00947AC3" w:rsidRDefault="00B073A4" w:rsidP="007F58F1">
      <w:pPr>
        <w:ind w:firstLine="0"/>
        <w:rPr>
          <w:rFonts w:eastAsia="Times New Roman" w:cs="Times New Roman"/>
          <w:color w:val="000000"/>
          <w:szCs w:val="28"/>
          <w:lang w:eastAsia="ru-RU"/>
        </w:rPr>
      </w:pPr>
      <w:r w:rsidRPr="0087608A">
        <w:rPr>
          <w:rFonts w:eastAsia="Times New Roman" w:cs="Times New Roman"/>
          <w:color w:val="000000"/>
          <w:szCs w:val="28"/>
          <w:lang w:eastAsia="ru-RU"/>
        </w:rPr>
        <w:t xml:space="preserve">Таблица </w:t>
      </w:r>
      <w:r>
        <w:rPr>
          <w:rFonts w:eastAsia="Times New Roman" w:cs="Times New Roman"/>
          <w:color w:val="000000"/>
          <w:szCs w:val="28"/>
          <w:lang w:eastAsia="ru-RU"/>
        </w:rPr>
        <w:t>1</w:t>
      </w:r>
      <w:r w:rsidRPr="0087608A">
        <w:rPr>
          <w:rFonts w:eastAsia="Times New Roman" w:cs="Times New Roman"/>
          <w:color w:val="000000"/>
          <w:szCs w:val="28"/>
          <w:lang w:eastAsia="ru-RU"/>
        </w:rPr>
        <w:t xml:space="preserve"> –</w:t>
      </w:r>
      <w:r w:rsidR="00955AA1">
        <w:rPr>
          <w:rFonts w:eastAsia="Times New Roman" w:cs="Times New Roman"/>
          <w:color w:val="000000"/>
          <w:szCs w:val="28"/>
          <w:lang w:eastAsia="ru-RU"/>
        </w:rPr>
        <w:t xml:space="preserve"> Д</w:t>
      </w:r>
      <w:r w:rsidR="00016A27">
        <w:rPr>
          <w:rFonts w:eastAsia="Times New Roman" w:cs="Times New Roman"/>
          <w:color w:val="000000"/>
          <w:szCs w:val="28"/>
          <w:lang w:eastAsia="ru-RU"/>
        </w:rPr>
        <w:t>анные для задачи на оптимизацию процесса производства</w:t>
      </w:r>
    </w:p>
    <w:tbl>
      <w:tblPr>
        <w:tblW w:w="9740" w:type="dxa"/>
        <w:tblLook w:val="04A0" w:firstRow="1" w:lastRow="0" w:firstColumn="1" w:lastColumn="0" w:noHBand="0" w:noVBand="1"/>
      </w:tblPr>
      <w:tblGrid>
        <w:gridCol w:w="2703"/>
        <w:gridCol w:w="1350"/>
        <w:gridCol w:w="1442"/>
        <w:gridCol w:w="1802"/>
        <w:gridCol w:w="2443"/>
      </w:tblGrid>
      <w:tr w:rsidR="00947AC3" w:rsidRPr="00947AC3" w14:paraId="0DDE5C68" w14:textId="77777777" w:rsidTr="007F58F1">
        <w:trPr>
          <w:trHeight w:val="794"/>
        </w:trPr>
        <w:tc>
          <w:tcPr>
            <w:tcW w:w="2703" w:type="dxa"/>
            <w:tcBorders>
              <w:top w:val="single" w:sz="8" w:space="0" w:color="000000"/>
              <w:left w:val="single" w:sz="8" w:space="0" w:color="000000"/>
              <w:bottom w:val="nil"/>
              <w:right w:val="nil"/>
            </w:tcBorders>
            <w:shd w:val="clear" w:color="auto" w:fill="auto"/>
            <w:vAlign w:val="center"/>
            <w:hideMark/>
          </w:tcPr>
          <w:p w14:paraId="111B97E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Всероссийское соревнование «Приз памяти Е. Глинского»</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A00D07" w14:textId="0EED1723"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1920ACA6" w14:textId="0F7503DC"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23</w:t>
            </w:r>
            <w:r>
              <w:sym w:font="Symbol" w:char="F02D"/>
            </w:r>
            <w:r w:rsidRPr="00947AC3">
              <w:rPr>
                <w:rFonts w:eastAsia="Times New Roman" w:cs="Times New Roman"/>
                <w:color w:val="000000"/>
                <w:sz w:val="24"/>
                <w:szCs w:val="24"/>
                <w:lang w:eastAsia="ru-RU"/>
              </w:rPr>
              <w:t>27 января</w:t>
            </w:r>
          </w:p>
        </w:tc>
        <w:tc>
          <w:tcPr>
            <w:tcW w:w="1802" w:type="dxa"/>
            <w:tcBorders>
              <w:top w:val="single" w:sz="8" w:space="0" w:color="000000"/>
              <w:left w:val="nil"/>
              <w:bottom w:val="nil"/>
              <w:right w:val="single" w:sz="8" w:space="0" w:color="000000"/>
            </w:tcBorders>
            <w:shd w:val="clear" w:color="auto" w:fill="auto"/>
            <w:vAlign w:val="center"/>
            <w:hideMark/>
          </w:tcPr>
          <w:p w14:paraId="158C0D6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38EA4178"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эстафета смешанная</w:t>
            </w:r>
          </w:p>
        </w:tc>
      </w:tr>
      <w:tr w:rsidR="00947AC3" w:rsidRPr="00947AC3" w14:paraId="515CB7AD" w14:textId="77777777" w:rsidTr="007F58F1">
        <w:trPr>
          <w:trHeight w:val="794"/>
        </w:trPr>
        <w:tc>
          <w:tcPr>
            <w:tcW w:w="2703" w:type="dxa"/>
            <w:tcBorders>
              <w:top w:val="single" w:sz="8" w:space="0" w:color="000000"/>
              <w:left w:val="single" w:sz="8" w:space="0" w:color="000000"/>
              <w:bottom w:val="nil"/>
              <w:right w:val="single" w:sz="8" w:space="0" w:color="000000"/>
            </w:tcBorders>
            <w:shd w:val="clear" w:color="auto" w:fill="auto"/>
            <w:vAlign w:val="center"/>
            <w:hideMark/>
          </w:tcPr>
          <w:p w14:paraId="268BC40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Федеральных округов II этап Спартакиады учащихся России, СФО</w:t>
            </w:r>
          </w:p>
        </w:tc>
        <w:tc>
          <w:tcPr>
            <w:tcW w:w="1350" w:type="dxa"/>
            <w:tcBorders>
              <w:top w:val="nil"/>
              <w:left w:val="nil"/>
              <w:bottom w:val="nil"/>
              <w:right w:val="single" w:sz="8" w:space="0" w:color="000000"/>
            </w:tcBorders>
            <w:shd w:val="clear" w:color="auto" w:fill="auto"/>
            <w:vAlign w:val="center"/>
            <w:hideMark/>
          </w:tcPr>
          <w:p w14:paraId="5AEBBD2B" w14:textId="513335FA"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20C51428" w14:textId="63F87FBE"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01</w:t>
            </w:r>
            <w:r>
              <w:sym w:font="Symbol" w:char="F02D"/>
            </w:r>
            <w:r w:rsidRPr="00947AC3">
              <w:rPr>
                <w:rFonts w:eastAsia="Times New Roman" w:cs="Times New Roman"/>
                <w:color w:val="000000"/>
                <w:sz w:val="24"/>
                <w:szCs w:val="24"/>
                <w:lang w:eastAsia="ru-RU"/>
              </w:rPr>
              <w:t>07 февраля</w:t>
            </w:r>
          </w:p>
        </w:tc>
        <w:tc>
          <w:tcPr>
            <w:tcW w:w="1802" w:type="dxa"/>
            <w:tcBorders>
              <w:top w:val="single" w:sz="8" w:space="0" w:color="000000"/>
              <w:left w:val="nil"/>
              <w:bottom w:val="nil"/>
              <w:right w:val="single" w:sz="8" w:space="0" w:color="000000"/>
            </w:tcBorders>
            <w:shd w:val="clear" w:color="auto" w:fill="auto"/>
            <w:vAlign w:val="center"/>
            <w:hideMark/>
          </w:tcPr>
          <w:p w14:paraId="43A30DD6"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6156934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гонка, спринт</w:t>
            </w:r>
          </w:p>
        </w:tc>
      </w:tr>
      <w:tr w:rsidR="00947AC3" w:rsidRPr="00947AC3" w14:paraId="027CEFAC" w14:textId="77777777" w:rsidTr="007F58F1">
        <w:trPr>
          <w:trHeight w:val="794"/>
        </w:trPr>
        <w:tc>
          <w:tcPr>
            <w:tcW w:w="2703"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CFF3A1E"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single" w:sz="8" w:space="0" w:color="auto"/>
              <w:left w:val="nil"/>
              <w:bottom w:val="single" w:sz="8" w:space="0" w:color="auto"/>
              <w:right w:val="single" w:sz="8" w:space="0" w:color="000000"/>
            </w:tcBorders>
            <w:shd w:val="clear" w:color="auto" w:fill="auto"/>
            <w:vAlign w:val="center"/>
            <w:hideMark/>
          </w:tcPr>
          <w:p w14:paraId="16657BAD" w14:textId="19AF4B3C"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2009</w:t>
            </w:r>
            <w:r>
              <w:sym w:font="Symbol" w:char="F02D"/>
            </w:r>
            <w:r w:rsidRPr="00947AC3">
              <w:rPr>
                <w:rFonts w:eastAsia="Times New Roman" w:cs="Times New Roman"/>
                <w:color w:val="000000"/>
                <w:sz w:val="24"/>
                <w:szCs w:val="24"/>
                <w:lang w:eastAsia="ru-RU"/>
              </w:rPr>
              <w:t>2012</w:t>
            </w:r>
          </w:p>
        </w:tc>
        <w:tc>
          <w:tcPr>
            <w:tcW w:w="1442" w:type="dxa"/>
            <w:tcBorders>
              <w:top w:val="single" w:sz="8" w:space="0" w:color="auto"/>
              <w:left w:val="nil"/>
              <w:bottom w:val="single" w:sz="8" w:space="0" w:color="auto"/>
              <w:right w:val="single" w:sz="8" w:space="0" w:color="000000"/>
            </w:tcBorders>
            <w:shd w:val="clear" w:color="auto" w:fill="auto"/>
            <w:vAlign w:val="center"/>
            <w:hideMark/>
          </w:tcPr>
          <w:p w14:paraId="4E46492E" w14:textId="4270FA8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17</w:t>
            </w:r>
            <w:r>
              <w:sym w:font="Symbol" w:char="F02D"/>
            </w:r>
            <w:r w:rsidRPr="00947AC3">
              <w:rPr>
                <w:rFonts w:eastAsia="Times New Roman" w:cs="Times New Roman"/>
                <w:color w:val="000000"/>
                <w:sz w:val="24"/>
                <w:szCs w:val="24"/>
                <w:lang w:eastAsia="ru-RU"/>
              </w:rPr>
              <w:t>18 февраля</w:t>
            </w:r>
          </w:p>
        </w:tc>
        <w:tc>
          <w:tcPr>
            <w:tcW w:w="1802" w:type="dxa"/>
            <w:tcBorders>
              <w:top w:val="single" w:sz="8" w:space="0" w:color="auto"/>
              <w:left w:val="nil"/>
              <w:bottom w:val="single" w:sz="8" w:space="0" w:color="auto"/>
              <w:right w:val="single" w:sz="8" w:space="0" w:color="000000"/>
            </w:tcBorders>
            <w:shd w:val="clear" w:color="auto" w:fill="auto"/>
            <w:vAlign w:val="center"/>
            <w:hideMark/>
          </w:tcPr>
          <w:p w14:paraId="79723F6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auto"/>
              <w:left w:val="nil"/>
              <w:bottom w:val="single" w:sz="8" w:space="0" w:color="auto"/>
              <w:right w:val="single" w:sz="8" w:space="0" w:color="auto"/>
            </w:tcBorders>
            <w:shd w:val="clear" w:color="auto" w:fill="auto"/>
            <w:vAlign w:val="center"/>
            <w:hideMark/>
          </w:tcPr>
          <w:p w14:paraId="2EF83102"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 преследования</w:t>
            </w:r>
          </w:p>
        </w:tc>
      </w:tr>
      <w:tr w:rsidR="00947AC3" w:rsidRPr="00947AC3" w14:paraId="7A8EC7B2" w14:textId="77777777" w:rsidTr="007F58F1">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0E035A1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31A35469" w14:textId="0128313B" w:rsidR="00947AC3" w:rsidRPr="00947AC3" w:rsidRDefault="00947AC3" w:rsidP="007F58F1">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nil"/>
              <w:left w:val="nil"/>
              <w:bottom w:val="single" w:sz="8" w:space="0" w:color="000000"/>
              <w:right w:val="single" w:sz="8" w:space="0" w:color="000000"/>
            </w:tcBorders>
            <w:shd w:val="clear" w:color="auto" w:fill="auto"/>
            <w:vAlign w:val="center"/>
            <w:hideMark/>
          </w:tcPr>
          <w:p w14:paraId="61EA11E4" w14:textId="476A5A39"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single" w:sz="8" w:space="0" w:color="000000"/>
              <w:right w:val="single" w:sz="8" w:space="0" w:color="000000"/>
            </w:tcBorders>
            <w:shd w:val="clear" w:color="auto" w:fill="auto"/>
            <w:vAlign w:val="center"/>
            <w:hideMark/>
          </w:tcPr>
          <w:p w14:paraId="6BBD382F"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5521538A"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947AC3" w:rsidRPr="00947AC3" w14:paraId="6A95F550" w14:textId="77777777" w:rsidTr="007F58F1">
        <w:trPr>
          <w:trHeight w:val="794"/>
        </w:trPr>
        <w:tc>
          <w:tcPr>
            <w:tcW w:w="2703" w:type="dxa"/>
            <w:tcBorders>
              <w:top w:val="nil"/>
              <w:left w:val="single" w:sz="8" w:space="0" w:color="000000"/>
              <w:bottom w:val="nil"/>
              <w:right w:val="single" w:sz="8" w:space="0" w:color="000000"/>
            </w:tcBorders>
            <w:shd w:val="clear" w:color="auto" w:fill="auto"/>
            <w:vAlign w:val="center"/>
            <w:hideMark/>
          </w:tcPr>
          <w:p w14:paraId="528FED7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7695434B"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ю-</w:t>
            </w:r>
            <w:proofErr w:type="spellStart"/>
            <w:r w:rsidRPr="00947AC3">
              <w:rPr>
                <w:rFonts w:eastAsia="Times New Roman" w:cs="Times New Roman"/>
                <w:color w:val="000000"/>
                <w:sz w:val="24"/>
                <w:szCs w:val="24"/>
                <w:lang w:eastAsia="ru-RU"/>
              </w:rPr>
              <w:t>ры</w:t>
            </w:r>
            <w:proofErr w:type="spellEnd"/>
            <w:r w:rsidRPr="00947AC3">
              <w:rPr>
                <w:rFonts w:eastAsia="Times New Roman" w:cs="Times New Roman"/>
                <w:color w:val="000000"/>
                <w:sz w:val="24"/>
                <w:szCs w:val="24"/>
                <w:lang w:eastAsia="ru-RU"/>
              </w:rPr>
              <w:t>, юн-</w:t>
            </w:r>
            <w:proofErr w:type="spellStart"/>
            <w:r w:rsidRPr="00947AC3">
              <w:rPr>
                <w:rFonts w:eastAsia="Times New Roman" w:cs="Times New Roman"/>
                <w:color w:val="000000"/>
                <w:sz w:val="24"/>
                <w:szCs w:val="24"/>
                <w:lang w:eastAsia="ru-RU"/>
              </w:rPr>
              <w:t>ки</w:t>
            </w:r>
            <w:proofErr w:type="spellEnd"/>
          </w:p>
        </w:tc>
        <w:tc>
          <w:tcPr>
            <w:tcW w:w="1442" w:type="dxa"/>
            <w:tcBorders>
              <w:top w:val="nil"/>
              <w:left w:val="nil"/>
              <w:bottom w:val="nil"/>
              <w:right w:val="single" w:sz="8" w:space="0" w:color="000000"/>
            </w:tcBorders>
            <w:shd w:val="clear" w:color="auto" w:fill="auto"/>
            <w:vAlign w:val="center"/>
            <w:hideMark/>
          </w:tcPr>
          <w:p w14:paraId="57439160" w14:textId="1D92EB4D"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nil"/>
              <w:right w:val="single" w:sz="8" w:space="0" w:color="000000"/>
            </w:tcBorders>
            <w:shd w:val="clear" w:color="auto" w:fill="auto"/>
            <w:vAlign w:val="center"/>
            <w:hideMark/>
          </w:tcPr>
          <w:p w14:paraId="562CF6E6"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nil"/>
              <w:right w:val="single" w:sz="8" w:space="0" w:color="000000"/>
            </w:tcBorders>
            <w:shd w:val="clear" w:color="auto" w:fill="auto"/>
            <w:vAlign w:val="center"/>
            <w:hideMark/>
          </w:tcPr>
          <w:p w14:paraId="1608CC6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947AC3" w:rsidRPr="00947AC3" w14:paraId="2EF924EF" w14:textId="77777777" w:rsidTr="007F58F1">
        <w:trPr>
          <w:trHeight w:val="794"/>
        </w:trPr>
        <w:tc>
          <w:tcPr>
            <w:tcW w:w="270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5F0E7DD"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войск Национальной гвардии РФ по зимнему офицерскому троеборью</w:t>
            </w:r>
          </w:p>
        </w:tc>
        <w:tc>
          <w:tcPr>
            <w:tcW w:w="1350" w:type="dxa"/>
            <w:tcBorders>
              <w:top w:val="nil"/>
              <w:left w:val="nil"/>
              <w:bottom w:val="single" w:sz="8" w:space="0" w:color="000000"/>
              <w:right w:val="single" w:sz="8" w:space="0" w:color="000000"/>
            </w:tcBorders>
            <w:shd w:val="clear" w:color="auto" w:fill="auto"/>
            <w:vAlign w:val="center"/>
            <w:hideMark/>
          </w:tcPr>
          <w:p w14:paraId="55FBCF0B" w14:textId="71C4A050" w:rsidR="00947AC3" w:rsidRPr="00947AC3" w:rsidRDefault="00947AC3" w:rsidP="007F58F1">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single" w:sz="8" w:space="0" w:color="000000"/>
              <w:left w:val="nil"/>
              <w:bottom w:val="single" w:sz="8" w:space="0" w:color="000000"/>
              <w:right w:val="single" w:sz="8" w:space="0" w:color="000000"/>
            </w:tcBorders>
            <w:shd w:val="clear" w:color="auto" w:fill="auto"/>
            <w:vAlign w:val="center"/>
            <w:hideMark/>
          </w:tcPr>
          <w:p w14:paraId="3842B6F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28 февраля</w:t>
            </w:r>
          </w:p>
        </w:tc>
        <w:tc>
          <w:tcPr>
            <w:tcW w:w="1802" w:type="dxa"/>
            <w:tcBorders>
              <w:top w:val="single" w:sz="8" w:space="0" w:color="000000"/>
              <w:left w:val="nil"/>
              <w:bottom w:val="single" w:sz="8" w:space="0" w:color="000000"/>
              <w:right w:val="single" w:sz="8" w:space="0" w:color="000000"/>
            </w:tcBorders>
            <w:shd w:val="clear" w:color="auto" w:fill="auto"/>
            <w:vAlign w:val="center"/>
            <w:hideMark/>
          </w:tcPr>
          <w:p w14:paraId="7271A64C"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single" w:sz="8" w:space="0" w:color="000000"/>
              <w:right w:val="single" w:sz="8" w:space="0" w:color="000000"/>
            </w:tcBorders>
            <w:shd w:val="clear" w:color="auto" w:fill="auto"/>
            <w:vAlign w:val="center"/>
            <w:hideMark/>
          </w:tcPr>
          <w:p w14:paraId="0D05B4E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лыжные гонки свободный стиль (5,10 км)</w:t>
            </w:r>
          </w:p>
        </w:tc>
      </w:tr>
      <w:tr w:rsidR="00947AC3" w:rsidRPr="00947AC3" w14:paraId="6AC9A550" w14:textId="77777777" w:rsidTr="007F58F1">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270AAEB5"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5FDD0CF9" w14:textId="3B96CBF4"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nil"/>
              <w:left w:val="nil"/>
              <w:bottom w:val="single" w:sz="8" w:space="0" w:color="000000"/>
              <w:right w:val="single" w:sz="8" w:space="0" w:color="000000"/>
            </w:tcBorders>
            <w:shd w:val="clear" w:color="auto" w:fill="auto"/>
            <w:vAlign w:val="center"/>
            <w:hideMark/>
          </w:tcPr>
          <w:p w14:paraId="3E47A7A4"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02-04 марта</w:t>
            </w:r>
          </w:p>
        </w:tc>
        <w:tc>
          <w:tcPr>
            <w:tcW w:w="1802" w:type="dxa"/>
            <w:tcBorders>
              <w:top w:val="nil"/>
              <w:left w:val="nil"/>
              <w:bottom w:val="single" w:sz="8" w:space="0" w:color="000000"/>
              <w:right w:val="single" w:sz="8" w:space="0" w:color="000000"/>
            </w:tcBorders>
            <w:shd w:val="clear" w:color="auto" w:fill="auto"/>
            <w:vAlign w:val="center"/>
            <w:hideMark/>
          </w:tcPr>
          <w:p w14:paraId="5DF709BB"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693D2BE3" w14:textId="77777777" w:rsidR="00947AC3" w:rsidRPr="00947AC3" w:rsidRDefault="00947AC3" w:rsidP="007F58F1">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 xml:space="preserve">гонка, </w:t>
            </w:r>
            <w:proofErr w:type="spellStart"/>
            <w:r w:rsidRPr="00947AC3">
              <w:rPr>
                <w:rFonts w:eastAsia="Times New Roman" w:cs="Times New Roman"/>
                <w:color w:val="000000"/>
                <w:sz w:val="24"/>
                <w:szCs w:val="24"/>
                <w:lang w:eastAsia="ru-RU"/>
              </w:rPr>
              <w:t>масстарт</w:t>
            </w:r>
            <w:proofErr w:type="spellEnd"/>
          </w:p>
        </w:tc>
      </w:tr>
    </w:tbl>
    <w:p w14:paraId="50ADA853" w14:textId="77777777" w:rsidR="00947AC3" w:rsidRPr="0087608A" w:rsidRDefault="00947AC3" w:rsidP="00AF58B6">
      <w:pPr>
        <w:ind w:firstLine="0"/>
        <w:rPr>
          <w:rFonts w:eastAsia="Times New Roman" w:cs="Times New Roman"/>
          <w:szCs w:val="28"/>
          <w:lang w:eastAsia="ru-RU"/>
        </w:rPr>
      </w:pPr>
    </w:p>
    <w:p w14:paraId="65F3B6E3" w14:textId="52730F03" w:rsidR="00CE65E1" w:rsidRPr="00CE65E1" w:rsidRDefault="00B073A4" w:rsidP="007F58F1">
      <w:pPr>
        <w:pStyle w:val="1"/>
      </w:pPr>
      <w:bookmarkStart w:id="8" w:name="_Toc153627340"/>
      <w:r w:rsidRPr="00947AC3">
        <w:lastRenderedPageBreak/>
        <w:t xml:space="preserve">5 </w:t>
      </w:r>
      <w:r w:rsidR="00CE65E1" w:rsidRPr="00CE65E1">
        <w:t>Стандарт к изложению текста</w:t>
      </w:r>
      <w:bookmarkEnd w:id="8"/>
    </w:p>
    <w:p w14:paraId="7E859E23" w14:textId="54AE58BC" w:rsidR="00CE65E1" w:rsidRDefault="00947AC3" w:rsidP="00947AC3">
      <w:pPr>
        <w:rPr>
          <w:rFonts w:cs="Times New Roman"/>
          <w:szCs w:val="28"/>
        </w:rPr>
      </w:pPr>
      <w:r w:rsidRPr="00947AC3">
        <w:rPr>
          <w:rFonts w:cs="Times New Roman"/>
          <w:szCs w:val="28"/>
        </w:rPr>
        <w:t>В целях реализации соглашения о сотрудничестве в области спорта,</w:t>
      </w:r>
      <w:r>
        <w:rPr>
          <w:rFonts w:cs="Times New Roman"/>
          <w:szCs w:val="28"/>
        </w:rPr>
        <w:t xml:space="preserve"> </w:t>
      </w:r>
      <w:r w:rsidRPr="00947AC3">
        <w:rPr>
          <w:rFonts w:cs="Times New Roman"/>
          <w:szCs w:val="28"/>
        </w:rPr>
        <w:t xml:space="preserve">достигнутого Председателем Китайской Народной Республики Си </w:t>
      </w:r>
      <w:proofErr w:type="spellStart"/>
      <w:r w:rsidRPr="00947AC3">
        <w:rPr>
          <w:rFonts w:cs="Times New Roman"/>
          <w:szCs w:val="28"/>
        </w:rPr>
        <w:t>Цзиньпином</w:t>
      </w:r>
      <w:proofErr w:type="spellEnd"/>
      <w:r w:rsidRPr="00947AC3">
        <w:rPr>
          <w:rFonts w:cs="Times New Roman"/>
          <w:szCs w:val="28"/>
        </w:rPr>
        <w:t xml:space="preserve"> и Президентом Российской Федерации Путиным В.В.  на период с 2022 по 2023 год, Китай и Россия будут и д</w:t>
      </w:r>
      <w:bookmarkStart w:id="9" w:name="_GoBack"/>
      <w:bookmarkEnd w:id="9"/>
      <w:r w:rsidRPr="00947AC3">
        <w:rPr>
          <w:rFonts w:cs="Times New Roman"/>
          <w:szCs w:val="28"/>
        </w:rPr>
        <w:t xml:space="preserve">алее укреплять молодежные обмены по ледовым и снежным видам спорта и улучшать показательные зоны ледовых и снежных видов спорта в рамках Шанхайской организации сотрудничества". Спортивный клуб "Дацин </w:t>
      </w:r>
      <w:proofErr w:type="spellStart"/>
      <w:r w:rsidRPr="00947AC3">
        <w:rPr>
          <w:rFonts w:cs="Times New Roman"/>
          <w:szCs w:val="28"/>
        </w:rPr>
        <w:t>Байху</w:t>
      </w:r>
      <w:proofErr w:type="spellEnd"/>
      <w:r w:rsidRPr="00947AC3">
        <w:rPr>
          <w:rFonts w:cs="Times New Roman"/>
          <w:szCs w:val="28"/>
        </w:rPr>
        <w:t>" готов осуществлять сотрудничество по зимним видам спорта с ГАУ ДО НСО «СШОР по биатлону».</w:t>
      </w:r>
    </w:p>
    <w:p w14:paraId="7915F1A5" w14:textId="77777777" w:rsidR="00947AC3" w:rsidRDefault="00947AC3" w:rsidP="00947AC3">
      <w:pPr>
        <w:pStyle w:val="3"/>
        <w:numPr>
          <w:ilvl w:val="0"/>
          <w:numId w:val="0"/>
        </w:numPr>
        <w:ind w:left="720" w:hanging="360"/>
        <w:jc w:val="center"/>
        <w:rPr>
          <w:sz w:val="32"/>
        </w:rPr>
      </w:pPr>
      <w:bookmarkStart w:id="10" w:name="_Toc151207059"/>
      <w:r>
        <w:rPr>
          <w:sz w:val="32"/>
        </w:rPr>
        <w:br w:type="page"/>
      </w:r>
    </w:p>
    <w:p w14:paraId="5CA60F21" w14:textId="16D1A5FD" w:rsidR="00947AC3" w:rsidRDefault="00947AC3" w:rsidP="007F58F1">
      <w:pPr>
        <w:pStyle w:val="15"/>
        <w:jc w:val="center"/>
      </w:pPr>
      <w:bookmarkStart w:id="11" w:name="_Toc153627341"/>
      <w:r w:rsidRPr="009B2A80">
        <w:lastRenderedPageBreak/>
        <w:t>Список источников:</w:t>
      </w:r>
      <w:bookmarkEnd w:id="10"/>
      <w:bookmarkEnd w:id="11"/>
    </w:p>
    <w:p w14:paraId="06D0CDF9" w14:textId="77777777" w:rsidR="00947AC3" w:rsidRPr="00836B38" w:rsidRDefault="00947AC3" w:rsidP="00947AC3">
      <w:pPr>
        <w:pStyle w:val="a4"/>
        <w:numPr>
          <w:ilvl w:val="0"/>
          <w:numId w:val="36"/>
        </w:numPr>
        <w:tabs>
          <w:tab w:val="left" w:pos="567"/>
        </w:tabs>
        <w:spacing w:after="0" w:line="360" w:lineRule="auto"/>
        <w:rPr>
          <w:rFonts w:ascii="Times New Roman" w:hAnsi="Times New Roman"/>
          <w:szCs w:val="28"/>
        </w:rPr>
      </w:pPr>
      <w:r w:rsidRPr="00836B38">
        <w:rPr>
          <w:rFonts w:ascii="Times New Roman" w:hAnsi="Times New Roman"/>
          <w:szCs w:val="28"/>
        </w:rPr>
        <w:t>Статья «</w:t>
      </w:r>
      <w:r w:rsidRPr="00836B38">
        <w:rPr>
          <w:rFonts w:ascii="Times New Roman" w:hAnsi="Times New Roman"/>
          <w:szCs w:val="28"/>
          <w:shd w:val="clear" w:color="auto" w:fill="FFFFFF"/>
        </w:rPr>
        <w:t>Биатлон</w:t>
      </w:r>
      <w:r w:rsidRPr="00836B38">
        <w:rPr>
          <w:rFonts w:ascii="Times New Roman" w:hAnsi="Times New Roman"/>
          <w:szCs w:val="28"/>
        </w:rPr>
        <w:t xml:space="preserve">» [Электронный ресурс], </w:t>
      </w:r>
      <w:r w:rsidRPr="00836B38">
        <w:rPr>
          <w:rFonts w:ascii="Times New Roman" w:hAnsi="Times New Roman"/>
          <w:szCs w:val="28"/>
          <w:lang w:val="en-US"/>
        </w:rPr>
        <w:t>URL</w:t>
      </w:r>
      <w:r w:rsidRPr="00836B38">
        <w:rPr>
          <w:rFonts w:ascii="Times New Roman" w:hAnsi="Times New Roman"/>
          <w:szCs w:val="28"/>
        </w:rPr>
        <w:t xml:space="preserve">: </w:t>
      </w:r>
      <w:hyperlink r:id="rId9" w:history="1">
        <w:r w:rsidRPr="00836B38">
          <w:rPr>
            <w:rStyle w:val="af"/>
            <w:rFonts w:ascii="Times New Roman" w:hAnsi="Times New Roman"/>
            <w:szCs w:val="28"/>
          </w:rPr>
          <w:t>https://ru.wikipedia.org/wiki/Биатлон</w:t>
        </w:r>
      </w:hyperlink>
    </w:p>
    <w:p w14:paraId="42CDED61" w14:textId="6EEE81FC" w:rsidR="00947AC3" w:rsidRPr="00947AC3" w:rsidRDefault="00947AC3" w:rsidP="00947AC3">
      <w:pPr>
        <w:pStyle w:val="a4"/>
        <w:numPr>
          <w:ilvl w:val="0"/>
          <w:numId w:val="36"/>
        </w:numPr>
        <w:tabs>
          <w:tab w:val="left" w:pos="567"/>
        </w:tabs>
        <w:spacing w:after="0" w:line="360" w:lineRule="auto"/>
        <w:rPr>
          <w:rFonts w:ascii="Times New Roman" w:hAnsi="Times New Roman"/>
          <w:szCs w:val="28"/>
        </w:rPr>
      </w:pPr>
      <w:r>
        <w:rPr>
          <w:rFonts w:ascii="Times New Roman" w:hAnsi="Times New Roman"/>
          <w:szCs w:val="28"/>
        </w:rPr>
        <w:t>Статья</w:t>
      </w:r>
      <w:r w:rsidRPr="00B87EB9">
        <w:rPr>
          <w:rFonts w:ascii="Times New Roman" w:hAnsi="Times New Roman"/>
          <w:szCs w:val="28"/>
        </w:rPr>
        <w:t xml:space="preserve"> «</w:t>
      </w:r>
      <w:r>
        <w:rPr>
          <w:rFonts w:ascii="Times New Roman" w:hAnsi="Times New Roman"/>
          <w:szCs w:val="28"/>
        </w:rPr>
        <w:t>Новосибирский биатлонный комплекс</w:t>
      </w:r>
      <w:r w:rsidRPr="00B87EB9">
        <w:rPr>
          <w:rFonts w:ascii="Times New Roman" w:hAnsi="Times New Roman"/>
          <w:szCs w:val="28"/>
        </w:rPr>
        <w:t>» [</w:t>
      </w:r>
      <w:r>
        <w:rPr>
          <w:rFonts w:ascii="Times New Roman" w:hAnsi="Times New Roman"/>
          <w:szCs w:val="28"/>
        </w:rPr>
        <w:t>Электронный ресурс</w:t>
      </w:r>
      <w:r w:rsidRPr="00B87EB9">
        <w:rPr>
          <w:rFonts w:ascii="Times New Roman" w:hAnsi="Times New Roman"/>
          <w:szCs w:val="28"/>
        </w:rPr>
        <w:t xml:space="preserve">], </w:t>
      </w:r>
      <w:r>
        <w:rPr>
          <w:rFonts w:ascii="Times New Roman" w:hAnsi="Times New Roman"/>
          <w:szCs w:val="28"/>
          <w:lang w:val="en-US"/>
        </w:rPr>
        <w:t>URL</w:t>
      </w:r>
      <w:r w:rsidRPr="00B87EB9">
        <w:rPr>
          <w:rFonts w:ascii="Times New Roman" w:hAnsi="Times New Roman"/>
          <w:szCs w:val="28"/>
        </w:rPr>
        <w:t xml:space="preserve">: </w:t>
      </w:r>
      <w:r>
        <w:rPr>
          <w:rFonts w:ascii="Times New Roman" w:hAnsi="Times New Roman"/>
          <w:szCs w:val="28"/>
        </w:rPr>
        <w:br/>
      </w:r>
      <w:hyperlink r:id="rId10" w:history="1">
        <w:r w:rsidRPr="00947AC3">
          <w:rPr>
            <w:rStyle w:val="af"/>
            <w:rFonts w:ascii="Times New Roman" w:hAnsi="Times New Roman"/>
          </w:rPr>
          <w:t>https://biathlon.nso.ru/</w:t>
        </w:r>
      </w:hyperlink>
    </w:p>
    <w:p w14:paraId="056EFD73" w14:textId="04EDF854" w:rsidR="00947AC3" w:rsidRPr="00947AC3" w:rsidRDefault="00947AC3" w:rsidP="00947AC3">
      <w:pPr>
        <w:tabs>
          <w:tab w:val="left" w:pos="567"/>
        </w:tabs>
        <w:ind w:firstLine="0"/>
        <w:rPr>
          <w:szCs w:val="28"/>
        </w:rPr>
      </w:pPr>
    </w:p>
    <w:p w14:paraId="3F8F0794" w14:textId="77777777" w:rsidR="00947AC3" w:rsidRDefault="00947AC3" w:rsidP="00947AC3">
      <w:pPr>
        <w:rPr>
          <w:rFonts w:cs="Times New Roman"/>
          <w:szCs w:val="28"/>
        </w:rPr>
      </w:pPr>
    </w:p>
    <w:p w14:paraId="3BF8B063" w14:textId="77777777" w:rsidR="00947AC3" w:rsidRDefault="00947AC3" w:rsidP="00947AC3">
      <w:pPr>
        <w:rPr>
          <w:rFonts w:cs="Times New Roman"/>
          <w:szCs w:val="28"/>
        </w:rPr>
      </w:pPr>
    </w:p>
    <w:p w14:paraId="065F886E" w14:textId="77777777" w:rsidR="00CE65E1" w:rsidRPr="00E95EAF" w:rsidRDefault="00CE65E1" w:rsidP="001B2533">
      <w:pPr>
        <w:rPr>
          <w:rFonts w:cs="Times New Roman"/>
          <w:szCs w:val="28"/>
        </w:rPr>
      </w:pPr>
    </w:p>
    <w:sectPr w:rsidR="00CE65E1" w:rsidRPr="00E95EAF" w:rsidSect="00693269">
      <w:headerReference w:type="default" r:id="rId11"/>
      <w:pgSz w:w="11906" w:h="16838"/>
      <w:pgMar w:top="993" w:right="707" w:bottom="1418" w:left="1418"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93C12" w14:textId="77777777" w:rsidR="00EB6557" w:rsidRDefault="00EB6557" w:rsidP="00DD4ECD">
      <w:pPr>
        <w:spacing w:line="240" w:lineRule="auto"/>
      </w:pPr>
      <w:r>
        <w:separator/>
      </w:r>
    </w:p>
  </w:endnote>
  <w:endnote w:type="continuationSeparator" w:id="0">
    <w:p w14:paraId="7C40A0BA" w14:textId="77777777" w:rsidR="00EB6557" w:rsidRDefault="00EB6557"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B32E5" w14:textId="77777777" w:rsidR="00EB6557" w:rsidRDefault="00EB6557" w:rsidP="00DD4ECD">
      <w:pPr>
        <w:spacing w:line="240" w:lineRule="auto"/>
      </w:pPr>
      <w:r>
        <w:separator/>
      </w:r>
    </w:p>
  </w:footnote>
  <w:footnote w:type="continuationSeparator" w:id="0">
    <w:p w14:paraId="241266F6" w14:textId="77777777" w:rsidR="00EB6557" w:rsidRDefault="00EB6557"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47C9" w14:textId="0D82C1DD" w:rsidR="00051606" w:rsidRPr="006744B1" w:rsidRDefault="00CE65E1">
    <w:pPr>
      <w:pStyle w:val="a9"/>
      <w:rPr>
        <w:sz w:val="2"/>
        <w:szCs w:val="2"/>
      </w:rPr>
    </w:pPr>
    <w:r>
      <w:rPr>
        <w:rFonts w:ascii="Calibri" w:eastAsia="Calibri" w:hAnsi="Calibri" w:cs="Times New Roman"/>
        <w:noProof/>
        <w:sz w:val="2"/>
        <w:szCs w:val="2"/>
        <w:lang w:eastAsia="ru-RU"/>
      </w:rPr>
      <mc:AlternateContent>
        <mc:Choice Requires="wpg">
          <w:drawing>
            <wp:anchor distT="0" distB="0" distL="114300" distR="114300" simplePos="0" relativeHeight="251659776" behindDoc="0" locked="0" layoutInCell="0" allowOverlap="1" wp14:anchorId="638E4C00" wp14:editId="4FB5D394">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1206" name="Text Box 2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51606" w14:paraId="532368C3"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0D7B1519" w14:textId="77777777" w:rsidR="00051606" w:rsidRDefault="00051606">
                                  <w:pPr>
                                    <w:pStyle w:val="a3"/>
                                    <w:rPr>
                                      <w:sz w:val="18"/>
                                    </w:rPr>
                                  </w:pPr>
                                </w:p>
                              </w:tc>
                              <w:tc>
                                <w:tcPr>
                                  <w:tcW w:w="567" w:type="dxa"/>
                                  <w:tcBorders>
                                    <w:top w:val="single" w:sz="4" w:space="0" w:color="auto"/>
                                    <w:left w:val="nil"/>
                                    <w:bottom w:val="single" w:sz="4" w:space="0" w:color="auto"/>
                                    <w:right w:val="single" w:sz="18" w:space="0" w:color="auto"/>
                                  </w:tcBorders>
                                  <w:vAlign w:val="center"/>
                                </w:tcPr>
                                <w:p w14:paraId="45E50F5D" w14:textId="77777777" w:rsidR="00051606" w:rsidRDefault="00051606">
                                  <w:pPr>
                                    <w:pStyle w:val="a3"/>
                                    <w:rPr>
                                      <w:sz w:val="18"/>
                                    </w:rPr>
                                  </w:pPr>
                                </w:p>
                              </w:tc>
                              <w:tc>
                                <w:tcPr>
                                  <w:tcW w:w="1304" w:type="dxa"/>
                                  <w:tcBorders>
                                    <w:top w:val="single" w:sz="4" w:space="0" w:color="auto"/>
                                    <w:left w:val="nil"/>
                                    <w:bottom w:val="single" w:sz="4" w:space="0" w:color="auto"/>
                                    <w:right w:val="nil"/>
                                  </w:tcBorders>
                                  <w:vAlign w:val="center"/>
                                </w:tcPr>
                                <w:p w14:paraId="7F8B2DDC" w14:textId="77777777" w:rsidR="00051606" w:rsidRDefault="00051606">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196B5147" w14:textId="77777777" w:rsidR="00051606" w:rsidRDefault="00051606">
                                  <w:pPr>
                                    <w:pStyle w:val="a3"/>
                                    <w:rPr>
                                      <w:sz w:val="18"/>
                                    </w:rPr>
                                  </w:pPr>
                                </w:p>
                              </w:tc>
                              <w:tc>
                                <w:tcPr>
                                  <w:tcW w:w="567" w:type="dxa"/>
                                  <w:tcBorders>
                                    <w:top w:val="single" w:sz="4" w:space="0" w:color="auto"/>
                                    <w:left w:val="nil"/>
                                    <w:right w:val="single" w:sz="18" w:space="0" w:color="auto"/>
                                  </w:tcBorders>
                                  <w:vAlign w:val="center"/>
                                </w:tcPr>
                                <w:p w14:paraId="4519CA1D" w14:textId="77777777" w:rsidR="00051606" w:rsidRDefault="00051606">
                                  <w:pPr>
                                    <w:pStyle w:val="a3"/>
                                    <w:rPr>
                                      <w:sz w:val="18"/>
                                    </w:rPr>
                                  </w:pPr>
                                </w:p>
                              </w:tc>
                              <w:tc>
                                <w:tcPr>
                                  <w:tcW w:w="6095" w:type="dxa"/>
                                  <w:vMerge w:val="restart"/>
                                  <w:tcBorders>
                                    <w:top w:val="single" w:sz="4" w:space="0" w:color="auto"/>
                                    <w:left w:val="nil"/>
                                    <w:bottom w:val="nil"/>
                                    <w:right w:val="single" w:sz="18" w:space="0" w:color="auto"/>
                                  </w:tcBorders>
                                  <w:vAlign w:val="center"/>
                                </w:tcPr>
                                <w:p w14:paraId="096B92A8" w14:textId="77777777" w:rsidR="00051606" w:rsidRPr="004458C6" w:rsidRDefault="00051606" w:rsidP="00255DCD">
                                  <w:pPr>
                                    <w:pStyle w:val="a3"/>
                                    <w:spacing w:after="0"/>
                                    <w:jc w:val="center"/>
                                    <w:rPr>
                                      <w:rFonts w:ascii="Times New Roman" w:hAnsi="Times New Roman" w:cs="Times New Roman"/>
                                      <w:lang w:val="ru-RU"/>
                                    </w:rPr>
                                  </w:pPr>
                                  <w:r w:rsidRPr="004458C6">
                                    <w:rPr>
                                      <w:rFonts w:ascii="Times New Roman" w:hAnsi="Times New Roman" w:cs="Times New Roman"/>
                                      <w:i w:val="0"/>
                                      <w:sz w:val="32"/>
                                      <w:szCs w:val="32"/>
                                    </w:rPr>
                                    <w:t>НАТК</w:t>
                                  </w:r>
                                  <w:r w:rsidRPr="004458C6">
                                    <w:rPr>
                                      <w:rFonts w:ascii="Times New Roman" w:hAnsi="Times New Roman" w:cs="Times New Roman"/>
                                      <w:i w:val="0"/>
                                      <w:sz w:val="32"/>
                                      <w:szCs w:val="32"/>
                                      <w:lang w:val="ru-RU"/>
                                    </w:rPr>
                                    <w:t>иГ</w:t>
                                  </w:r>
                                  <w:r w:rsidRPr="004458C6">
                                    <w:rPr>
                                      <w:rFonts w:ascii="Times New Roman" w:hAnsi="Times New Roman" w:cs="Times New Roman"/>
                                      <w:i w:val="0"/>
                                      <w:sz w:val="32"/>
                                      <w:szCs w:val="32"/>
                                    </w:rPr>
                                    <w:t>.</w:t>
                                  </w:r>
                                  <w:r w:rsidRPr="004458C6">
                                    <w:rPr>
                                      <w:rFonts w:ascii="Times New Roman" w:hAnsi="Times New Roman" w:cs="Times New Roman"/>
                                      <w:i w:val="0"/>
                                      <w:sz w:val="32"/>
                                      <w:szCs w:val="32"/>
                                      <w:lang w:val="ru-RU"/>
                                    </w:rPr>
                                    <w:t>20</w:t>
                                  </w:r>
                                  <w:r w:rsidR="005A373F" w:rsidRPr="004458C6">
                                    <w:rPr>
                                      <w:rFonts w:ascii="Times New Roman" w:hAnsi="Times New Roman" w:cs="Times New Roman"/>
                                      <w:i w:val="0"/>
                                      <w:sz w:val="32"/>
                                      <w:szCs w:val="32"/>
                                      <w:lang w:val="ru-RU"/>
                                    </w:rPr>
                                    <w:t>20</w:t>
                                  </w:r>
                                  <w:r w:rsidRPr="004458C6">
                                    <w:rPr>
                                      <w:rFonts w:ascii="Times New Roman" w:hAnsi="Times New Roman" w:cs="Times New Roman"/>
                                      <w:i w:val="0"/>
                                      <w:sz w:val="32"/>
                                      <w:szCs w:val="32"/>
                                    </w:rPr>
                                    <w:t>00.</w:t>
                                  </w:r>
                                  <w:r w:rsidRPr="004458C6">
                                    <w:rPr>
                                      <w:rFonts w:ascii="Times New Roman" w:hAnsi="Times New Roman" w:cs="Times New Roman"/>
                                      <w:i w:val="0"/>
                                      <w:sz w:val="32"/>
                                      <w:szCs w:val="32"/>
                                      <w:lang w:val="ru-RU"/>
                                    </w:rPr>
                                    <w:t>010.00</w:t>
                                  </w:r>
                                  <w:r w:rsidRPr="004458C6">
                                    <w:rPr>
                                      <w:rFonts w:ascii="Times New Roman" w:hAnsi="Times New Roman" w:cs="Times New Roman"/>
                                      <w:i w:val="0"/>
                                      <w:sz w:val="32"/>
                                      <w:szCs w:val="32"/>
                                    </w:rPr>
                                    <w:t>0ПЗ</w:t>
                                  </w:r>
                                </w:p>
                              </w:tc>
                              <w:tc>
                                <w:tcPr>
                                  <w:tcW w:w="567" w:type="dxa"/>
                                  <w:tcBorders>
                                    <w:top w:val="single" w:sz="4" w:space="0" w:color="auto"/>
                                    <w:left w:val="nil"/>
                                    <w:bottom w:val="single" w:sz="18" w:space="0" w:color="auto"/>
                                    <w:right w:val="nil"/>
                                  </w:tcBorders>
                                  <w:vAlign w:val="center"/>
                                </w:tcPr>
                                <w:p w14:paraId="7EE5DB85" w14:textId="77777777" w:rsidR="00051606" w:rsidRDefault="00051606" w:rsidP="00C3021D">
                                  <w:pPr>
                                    <w:pStyle w:val="a3"/>
                                    <w:spacing w:after="0"/>
                                    <w:jc w:val="center"/>
                                    <w:rPr>
                                      <w:rFonts w:ascii="Times New Roman" w:hAnsi="Times New Roman"/>
                                      <w:sz w:val="17"/>
                                    </w:rPr>
                                  </w:pPr>
                                  <w:r>
                                    <w:rPr>
                                      <w:rFonts w:ascii="Times New Roman" w:hAnsi="Times New Roman"/>
                                      <w:sz w:val="17"/>
                                    </w:rPr>
                                    <w:t>Лист</w:t>
                                  </w:r>
                                </w:p>
                              </w:tc>
                            </w:tr>
                            <w:tr w:rsidR="00051606" w14:paraId="211CA0EB" w14:textId="77777777" w:rsidTr="004E302C">
                              <w:trPr>
                                <w:cantSplit/>
                                <w:trHeight w:hRule="exact" w:val="284"/>
                              </w:trPr>
                              <w:tc>
                                <w:tcPr>
                                  <w:tcW w:w="397" w:type="dxa"/>
                                  <w:tcBorders>
                                    <w:left w:val="nil"/>
                                    <w:bottom w:val="single" w:sz="4" w:space="0" w:color="auto"/>
                                    <w:right w:val="single" w:sz="18" w:space="0" w:color="auto"/>
                                  </w:tcBorders>
                                  <w:vAlign w:val="center"/>
                                </w:tcPr>
                                <w:p w14:paraId="1076ECF7" w14:textId="77777777" w:rsidR="00051606" w:rsidRDefault="00051606">
                                  <w:pPr>
                                    <w:pStyle w:val="a3"/>
                                    <w:rPr>
                                      <w:sz w:val="18"/>
                                    </w:rPr>
                                  </w:pPr>
                                </w:p>
                              </w:tc>
                              <w:tc>
                                <w:tcPr>
                                  <w:tcW w:w="567" w:type="dxa"/>
                                  <w:tcBorders>
                                    <w:left w:val="nil"/>
                                    <w:bottom w:val="single" w:sz="4" w:space="0" w:color="auto"/>
                                    <w:right w:val="single" w:sz="18" w:space="0" w:color="auto"/>
                                  </w:tcBorders>
                                  <w:vAlign w:val="center"/>
                                </w:tcPr>
                                <w:p w14:paraId="3D6D7754" w14:textId="77777777" w:rsidR="00051606" w:rsidRDefault="00051606">
                                  <w:pPr>
                                    <w:pStyle w:val="a3"/>
                                    <w:rPr>
                                      <w:sz w:val="18"/>
                                    </w:rPr>
                                  </w:pPr>
                                </w:p>
                              </w:tc>
                              <w:tc>
                                <w:tcPr>
                                  <w:tcW w:w="1304" w:type="dxa"/>
                                  <w:tcBorders>
                                    <w:left w:val="nil"/>
                                    <w:bottom w:val="single" w:sz="4" w:space="0" w:color="auto"/>
                                    <w:right w:val="nil"/>
                                  </w:tcBorders>
                                  <w:vAlign w:val="center"/>
                                </w:tcPr>
                                <w:p w14:paraId="2B87A2D0" w14:textId="77777777" w:rsidR="00051606" w:rsidRDefault="00051606">
                                  <w:pPr>
                                    <w:pStyle w:val="a3"/>
                                    <w:rPr>
                                      <w:sz w:val="18"/>
                                    </w:rPr>
                                  </w:pPr>
                                </w:p>
                              </w:tc>
                              <w:tc>
                                <w:tcPr>
                                  <w:tcW w:w="851" w:type="dxa"/>
                                  <w:tcBorders>
                                    <w:left w:val="single" w:sz="18" w:space="0" w:color="auto"/>
                                    <w:bottom w:val="single" w:sz="4" w:space="0" w:color="auto"/>
                                    <w:right w:val="single" w:sz="18" w:space="0" w:color="auto"/>
                                  </w:tcBorders>
                                  <w:vAlign w:val="center"/>
                                </w:tcPr>
                                <w:p w14:paraId="0D7DE27A" w14:textId="77777777" w:rsidR="00051606" w:rsidRDefault="00051606">
                                  <w:pPr>
                                    <w:pStyle w:val="a3"/>
                                    <w:rPr>
                                      <w:sz w:val="18"/>
                                    </w:rPr>
                                  </w:pPr>
                                </w:p>
                              </w:tc>
                              <w:tc>
                                <w:tcPr>
                                  <w:tcW w:w="567" w:type="dxa"/>
                                  <w:tcBorders>
                                    <w:left w:val="nil"/>
                                    <w:bottom w:val="nil"/>
                                    <w:right w:val="single" w:sz="18" w:space="0" w:color="auto"/>
                                  </w:tcBorders>
                                  <w:vAlign w:val="center"/>
                                </w:tcPr>
                                <w:p w14:paraId="31661ECA" w14:textId="77777777" w:rsidR="00051606" w:rsidRDefault="00051606">
                                  <w:pPr>
                                    <w:pStyle w:val="a3"/>
                                    <w:rPr>
                                      <w:sz w:val="18"/>
                                    </w:rPr>
                                  </w:pPr>
                                </w:p>
                              </w:tc>
                              <w:tc>
                                <w:tcPr>
                                  <w:tcW w:w="6095" w:type="dxa"/>
                                  <w:vMerge/>
                                  <w:tcBorders>
                                    <w:top w:val="single" w:sz="18" w:space="0" w:color="auto"/>
                                    <w:left w:val="nil"/>
                                    <w:bottom w:val="nil"/>
                                    <w:right w:val="single" w:sz="18" w:space="0" w:color="auto"/>
                                  </w:tcBorders>
                                  <w:vAlign w:val="center"/>
                                </w:tcPr>
                                <w:p w14:paraId="35B7F543" w14:textId="77777777" w:rsidR="00051606" w:rsidRDefault="00051606">
                                  <w:pPr>
                                    <w:pStyle w:val="a3"/>
                                    <w:rPr>
                                      <w:sz w:val="18"/>
                                    </w:rPr>
                                  </w:pPr>
                                </w:p>
                              </w:tc>
                              <w:tc>
                                <w:tcPr>
                                  <w:tcW w:w="567" w:type="dxa"/>
                                  <w:vMerge w:val="restart"/>
                                  <w:tcBorders>
                                    <w:top w:val="single" w:sz="18" w:space="0" w:color="auto"/>
                                    <w:left w:val="nil"/>
                                    <w:bottom w:val="single" w:sz="18" w:space="0" w:color="auto"/>
                                    <w:right w:val="nil"/>
                                  </w:tcBorders>
                                  <w:vAlign w:val="center"/>
                                </w:tcPr>
                                <w:p w14:paraId="6D48E8EC" w14:textId="38A2C78B" w:rsidR="00051606" w:rsidRPr="003D7B69" w:rsidRDefault="007A599D" w:rsidP="00C3021D">
                                  <w:pPr>
                                    <w:pStyle w:val="a3"/>
                                    <w:spacing w:after="0"/>
                                    <w:jc w:val="center"/>
                                    <w:rPr>
                                      <w:i w:val="0"/>
                                      <w:lang w:val="ru-RU"/>
                                    </w:rPr>
                                  </w:pPr>
                                  <w:r w:rsidRPr="00F54E1C">
                                    <w:rPr>
                                      <w:i w:val="0"/>
                                      <w:lang w:val="ru-RU"/>
                                    </w:rPr>
                                    <w:fldChar w:fldCharType="begin"/>
                                  </w:r>
                                  <w:r w:rsidR="00051606" w:rsidRPr="00F54E1C">
                                    <w:rPr>
                                      <w:i w:val="0"/>
                                      <w:lang w:val="ru-RU"/>
                                    </w:rPr>
                                    <w:instrText>PAGE   \* MERGEFORMAT</w:instrText>
                                  </w:r>
                                  <w:r w:rsidRPr="00F54E1C">
                                    <w:rPr>
                                      <w:i w:val="0"/>
                                      <w:lang w:val="ru-RU"/>
                                    </w:rPr>
                                    <w:fldChar w:fldCharType="separate"/>
                                  </w:r>
                                  <w:r w:rsidR="007F58F1">
                                    <w:rPr>
                                      <w:i w:val="0"/>
                                      <w:noProof/>
                                      <w:lang w:val="ru-RU"/>
                                    </w:rPr>
                                    <w:t>9</w:t>
                                  </w:r>
                                  <w:r w:rsidRPr="00F54E1C">
                                    <w:rPr>
                                      <w:i w:val="0"/>
                                      <w:lang w:val="ru-RU"/>
                                    </w:rPr>
                                    <w:fldChar w:fldCharType="end"/>
                                  </w:r>
                                </w:p>
                              </w:tc>
                            </w:tr>
                            <w:tr w:rsidR="00051606" w14:paraId="4D317BFB"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2562286" w14:textId="77777777" w:rsidR="00051606" w:rsidRDefault="00051606">
                                  <w:pPr>
                                    <w:pStyle w:val="a3"/>
                                    <w:jc w:val="center"/>
                                    <w:rPr>
                                      <w:rFonts w:ascii="Times New Roman" w:hAnsi="Times New Roman"/>
                                      <w:sz w:val="17"/>
                                    </w:rPr>
                                  </w:pPr>
                                  <w:r>
                                    <w:rPr>
                                      <w:rFonts w:ascii="Times New Roman" w:hAnsi="Times New Roman"/>
                                      <w:sz w:val="17"/>
                                    </w:rPr>
                                    <w:t>Изм.</w:t>
                                  </w:r>
                                </w:p>
                              </w:tc>
                              <w:tc>
                                <w:tcPr>
                                  <w:tcW w:w="567" w:type="dxa"/>
                                  <w:tcBorders>
                                    <w:top w:val="single" w:sz="4" w:space="0" w:color="auto"/>
                                    <w:left w:val="nil"/>
                                    <w:bottom w:val="single" w:sz="4" w:space="0" w:color="auto"/>
                                    <w:right w:val="single" w:sz="18" w:space="0" w:color="auto"/>
                                  </w:tcBorders>
                                  <w:vAlign w:val="center"/>
                                </w:tcPr>
                                <w:p w14:paraId="1D774FA4" w14:textId="77777777" w:rsidR="00051606" w:rsidRDefault="00051606">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0536FBB5" w14:textId="77777777" w:rsidR="00051606" w:rsidRDefault="00051606">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2962F9EA" w14:textId="77777777" w:rsidR="00051606" w:rsidRDefault="00051606">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1A5176" w14:textId="77777777" w:rsidR="00051606" w:rsidRDefault="00051606">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DB3F255" w14:textId="77777777" w:rsidR="00051606" w:rsidRDefault="00051606">
                                  <w:pPr>
                                    <w:pStyle w:val="a3"/>
                                    <w:rPr>
                                      <w:sz w:val="18"/>
                                    </w:rPr>
                                  </w:pPr>
                                </w:p>
                              </w:tc>
                              <w:tc>
                                <w:tcPr>
                                  <w:tcW w:w="567" w:type="dxa"/>
                                  <w:vMerge/>
                                  <w:tcBorders>
                                    <w:top w:val="single" w:sz="18" w:space="0" w:color="auto"/>
                                    <w:left w:val="nil"/>
                                    <w:bottom w:val="single" w:sz="4" w:space="0" w:color="auto"/>
                                    <w:right w:val="nil"/>
                                  </w:tcBorders>
                                  <w:vAlign w:val="center"/>
                                </w:tcPr>
                                <w:p w14:paraId="2B64983F" w14:textId="77777777" w:rsidR="00051606" w:rsidRDefault="00051606">
                                  <w:pPr>
                                    <w:pStyle w:val="a3"/>
                                    <w:rPr>
                                      <w:sz w:val="18"/>
                                    </w:rPr>
                                  </w:pPr>
                                </w:p>
                              </w:tc>
                            </w:tr>
                          </w:tbl>
                          <w:p w14:paraId="7E6E36E1" w14:textId="77777777" w:rsidR="00051606" w:rsidRDefault="00051606"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E4C00" id="Группа 1200" o:spid="_x0000_s1026"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" o:allowincell="f">
              <v:line id="Line 1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51606" w14:paraId="532368C3"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0D7B1519" w14:textId="77777777" w:rsidR="00051606" w:rsidRDefault="00051606">
                            <w:pPr>
                              <w:pStyle w:val="a3"/>
                              <w:rPr>
                                <w:sz w:val="18"/>
                              </w:rPr>
                            </w:pPr>
                          </w:p>
                        </w:tc>
                        <w:tc>
                          <w:tcPr>
                            <w:tcW w:w="567" w:type="dxa"/>
                            <w:tcBorders>
                              <w:top w:val="single" w:sz="4" w:space="0" w:color="auto"/>
                              <w:left w:val="nil"/>
                              <w:bottom w:val="single" w:sz="4" w:space="0" w:color="auto"/>
                              <w:right w:val="single" w:sz="18" w:space="0" w:color="auto"/>
                            </w:tcBorders>
                            <w:vAlign w:val="center"/>
                          </w:tcPr>
                          <w:p w14:paraId="45E50F5D" w14:textId="77777777" w:rsidR="00051606" w:rsidRDefault="00051606">
                            <w:pPr>
                              <w:pStyle w:val="a3"/>
                              <w:rPr>
                                <w:sz w:val="18"/>
                              </w:rPr>
                            </w:pPr>
                          </w:p>
                        </w:tc>
                        <w:tc>
                          <w:tcPr>
                            <w:tcW w:w="1304" w:type="dxa"/>
                            <w:tcBorders>
                              <w:top w:val="single" w:sz="4" w:space="0" w:color="auto"/>
                              <w:left w:val="nil"/>
                              <w:bottom w:val="single" w:sz="4" w:space="0" w:color="auto"/>
                              <w:right w:val="nil"/>
                            </w:tcBorders>
                            <w:vAlign w:val="center"/>
                          </w:tcPr>
                          <w:p w14:paraId="7F8B2DDC" w14:textId="77777777" w:rsidR="00051606" w:rsidRDefault="00051606">
                            <w:pPr>
                              <w:pStyle w:val="a3"/>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196B5147" w14:textId="77777777" w:rsidR="00051606" w:rsidRDefault="00051606">
                            <w:pPr>
                              <w:pStyle w:val="a3"/>
                              <w:rPr>
                                <w:sz w:val="18"/>
                              </w:rPr>
                            </w:pPr>
                          </w:p>
                        </w:tc>
                        <w:tc>
                          <w:tcPr>
                            <w:tcW w:w="567" w:type="dxa"/>
                            <w:tcBorders>
                              <w:top w:val="single" w:sz="4" w:space="0" w:color="auto"/>
                              <w:left w:val="nil"/>
                              <w:right w:val="single" w:sz="18" w:space="0" w:color="auto"/>
                            </w:tcBorders>
                            <w:vAlign w:val="center"/>
                          </w:tcPr>
                          <w:p w14:paraId="4519CA1D" w14:textId="77777777" w:rsidR="00051606" w:rsidRDefault="00051606">
                            <w:pPr>
                              <w:pStyle w:val="a3"/>
                              <w:rPr>
                                <w:sz w:val="18"/>
                              </w:rPr>
                            </w:pPr>
                          </w:p>
                        </w:tc>
                        <w:tc>
                          <w:tcPr>
                            <w:tcW w:w="6095" w:type="dxa"/>
                            <w:vMerge w:val="restart"/>
                            <w:tcBorders>
                              <w:top w:val="single" w:sz="4" w:space="0" w:color="auto"/>
                              <w:left w:val="nil"/>
                              <w:bottom w:val="nil"/>
                              <w:right w:val="single" w:sz="18" w:space="0" w:color="auto"/>
                            </w:tcBorders>
                            <w:vAlign w:val="center"/>
                          </w:tcPr>
                          <w:p w14:paraId="096B92A8" w14:textId="77777777" w:rsidR="00051606" w:rsidRPr="004458C6" w:rsidRDefault="00051606" w:rsidP="00255DCD">
                            <w:pPr>
                              <w:pStyle w:val="a3"/>
                              <w:spacing w:after="0"/>
                              <w:jc w:val="center"/>
                              <w:rPr>
                                <w:rFonts w:ascii="Times New Roman" w:hAnsi="Times New Roman" w:cs="Times New Roman"/>
                                <w:lang w:val="ru-RU"/>
                              </w:rPr>
                            </w:pPr>
                            <w:r w:rsidRPr="004458C6">
                              <w:rPr>
                                <w:rFonts w:ascii="Times New Roman" w:hAnsi="Times New Roman" w:cs="Times New Roman"/>
                                <w:i w:val="0"/>
                                <w:sz w:val="32"/>
                                <w:szCs w:val="32"/>
                              </w:rPr>
                              <w:t>НАТК</w:t>
                            </w:r>
                            <w:r w:rsidRPr="004458C6">
                              <w:rPr>
                                <w:rFonts w:ascii="Times New Roman" w:hAnsi="Times New Roman" w:cs="Times New Roman"/>
                                <w:i w:val="0"/>
                                <w:sz w:val="32"/>
                                <w:szCs w:val="32"/>
                                <w:lang w:val="ru-RU"/>
                              </w:rPr>
                              <w:t>иГ</w:t>
                            </w:r>
                            <w:r w:rsidRPr="004458C6">
                              <w:rPr>
                                <w:rFonts w:ascii="Times New Roman" w:hAnsi="Times New Roman" w:cs="Times New Roman"/>
                                <w:i w:val="0"/>
                                <w:sz w:val="32"/>
                                <w:szCs w:val="32"/>
                              </w:rPr>
                              <w:t>.</w:t>
                            </w:r>
                            <w:r w:rsidRPr="004458C6">
                              <w:rPr>
                                <w:rFonts w:ascii="Times New Roman" w:hAnsi="Times New Roman" w:cs="Times New Roman"/>
                                <w:i w:val="0"/>
                                <w:sz w:val="32"/>
                                <w:szCs w:val="32"/>
                                <w:lang w:val="ru-RU"/>
                              </w:rPr>
                              <w:t>20</w:t>
                            </w:r>
                            <w:r w:rsidR="005A373F" w:rsidRPr="004458C6">
                              <w:rPr>
                                <w:rFonts w:ascii="Times New Roman" w:hAnsi="Times New Roman" w:cs="Times New Roman"/>
                                <w:i w:val="0"/>
                                <w:sz w:val="32"/>
                                <w:szCs w:val="32"/>
                                <w:lang w:val="ru-RU"/>
                              </w:rPr>
                              <w:t>20</w:t>
                            </w:r>
                            <w:r w:rsidRPr="004458C6">
                              <w:rPr>
                                <w:rFonts w:ascii="Times New Roman" w:hAnsi="Times New Roman" w:cs="Times New Roman"/>
                                <w:i w:val="0"/>
                                <w:sz w:val="32"/>
                                <w:szCs w:val="32"/>
                              </w:rPr>
                              <w:t>00.</w:t>
                            </w:r>
                            <w:r w:rsidRPr="004458C6">
                              <w:rPr>
                                <w:rFonts w:ascii="Times New Roman" w:hAnsi="Times New Roman" w:cs="Times New Roman"/>
                                <w:i w:val="0"/>
                                <w:sz w:val="32"/>
                                <w:szCs w:val="32"/>
                                <w:lang w:val="ru-RU"/>
                              </w:rPr>
                              <w:t>010.00</w:t>
                            </w:r>
                            <w:r w:rsidRPr="004458C6">
                              <w:rPr>
                                <w:rFonts w:ascii="Times New Roman" w:hAnsi="Times New Roman" w:cs="Times New Roman"/>
                                <w:i w:val="0"/>
                                <w:sz w:val="32"/>
                                <w:szCs w:val="32"/>
                              </w:rPr>
                              <w:t>0ПЗ</w:t>
                            </w:r>
                          </w:p>
                        </w:tc>
                        <w:tc>
                          <w:tcPr>
                            <w:tcW w:w="567" w:type="dxa"/>
                            <w:tcBorders>
                              <w:top w:val="single" w:sz="4" w:space="0" w:color="auto"/>
                              <w:left w:val="nil"/>
                              <w:bottom w:val="single" w:sz="18" w:space="0" w:color="auto"/>
                              <w:right w:val="nil"/>
                            </w:tcBorders>
                            <w:vAlign w:val="center"/>
                          </w:tcPr>
                          <w:p w14:paraId="7EE5DB85" w14:textId="77777777" w:rsidR="00051606" w:rsidRDefault="00051606" w:rsidP="00C3021D">
                            <w:pPr>
                              <w:pStyle w:val="a3"/>
                              <w:spacing w:after="0"/>
                              <w:jc w:val="center"/>
                              <w:rPr>
                                <w:rFonts w:ascii="Times New Roman" w:hAnsi="Times New Roman"/>
                                <w:sz w:val="17"/>
                              </w:rPr>
                            </w:pPr>
                            <w:r>
                              <w:rPr>
                                <w:rFonts w:ascii="Times New Roman" w:hAnsi="Times New Roman"/>
                                <w:sz w:val="17"/>
                              </w:rPr>
                              <w:t>Лист</w:t>
                            </w:r>
                          </w:p>
                        </w:tc>
                      </w:tr>
                      <w:tr w:rsidR="00051606" w14:paraId="211CA0EB" w14:textId="77777777" w:rsidTr="004E302C">
                        <w:trPr>
                          <w:cantSplit/>
                          <w:trHeight w:hRule="exact" w:val="284"/>
                        </w:trPr>
                        <w:tc>
                          <w:tcPr>
                            <w:tcW w:w="397" w:type="dxa"/>
                            <w:tcBorders>
                              <w:left w:val="nil"/>
                              <w:bottom w:val="single" w:sz="4" w:space="0" w:color="auto"/>
                              <w:right w:val="single" w:sz="18" w:space="0" w:color="auto"/>
                            </w:tcBorders>
                            <w:vAlign w:val="center"/>
                          </w:tcPr>
                          <w:p w14:paraId="1076ECF7" w14:textId="77777777" w:rsidR="00051606" w:rsidRDefault="00051606">
                            <w:pPr>
                              <w:pStyle w:val="a3"/>
                              <w:rPr>
                                <w:sz w:val="18"/>
                              </w:rPr>
                            </w:pPr>
                          </w:p>
                        </w:tc>
                        <w:tc>
                          <w:tcPr>
                            <w:tcW w:w="567" w:type="dxa"/>
                            <w:tcBorders>
                              <w:left w:val="nil"/>
                              <w:bottom w:val="single" w:sz="4" w:space="0" w:color="auto"/>
                              <w:right w:val="single" w:sz="18" w:space="0" w:color="auto"/>
                            </w:tcBorders>
                            <w:vAlign w:val="center"/>
                          </w:tcPr>
                          <w:p w14:paraId="3D6D7754" w14:textId="77777777" w:rsidR="00051606" w:rsidRDefault="00051606">
                            <w:pPr>
                              <w:pStyle w:val="a3"/>
                              <w:rPr>
                                <w:sz w:val="18"/>
                              </w:rPr>
                            </w:pPr>
                          </w:p>
                        </w:tc>
                        <w:tc>
                          <w:tcPr>
                            <w:tcW w:w="1304" w:type="dxa"/>
                            <w:tcBorders>
                              <w:left w:val="nil"/>
                              <w:bottom w:val="single" w:sz="4" w:space="0" w:color="auto"/>
                              <w:right w:val="nil"/>
                            </w:tcBorders>
                            <w:vAlign w:val="center"/>
                          </w:tcPr>
                          <w:p w14:paraId="2B87A2D0" w14:textId="77777777" w:rsidR="00051606" w:rsidRDefault="00051606">
                            <w:pPr>
                              <w:pStyle w:val="a3"/>
                              <w:rPr>
                                <w:sz w:val="18"/>
                              </w:rPr>
                            </w:pPr>
                          </w:p>
                        </w:tc>
                        <w:tc>
                          <w:tcPr>
                            <w:tcW w:w="851" w:type="dxa"/>
                            <w:tcBorders>
                              <w:left w:val="single" w:sz="18" w:space="0" w:color="auto"/>
                              <w:bottom w:val="single" w:sz="4" w:space="0" w:color="auto"/>
                              <w:right w:val="single" w:sz="18" w:space="0" w:color="auto"/>
                            </w:tcBorders>
                            <w:vAlign w:val="center"/>
                          </w:tcPr>
                          <w:p w14:paraId="0D7DE27A" w14:textId="77777777" w:rsidR="00051606" w:rsidRDefault="00051606">
                            <w:pPr>
                              <w:pStyle w:val="a3"/>
                              <w:rPr>
                                <w:sz w:val="18"/>
                              </w:rPr>
                            </w:pPr>
                          </w:p>
                        </w:tc>
                        <w:tc>
                          <w:tcPr>
                            <w:tcW w:w="567" w:type="dxa"/>
                            <w:tcBorders>
                              <w:left w:val="nil"/>
                              <w:bottom w:val="nil"/>
                              <w:right w:val="single" w:sz="18" w:space="0" w:color="auto"/>
                            </w:tcBorders>
                            <w:vAlign w:val="center"/>
                          </w:tcPr>
                          <w:p w14:paraId="31661ECA" w14:textId="77777777" w:rsidR="00051606" w:rsidRDefault="00051606">
                            <w:pPr>
                              <w:pStyle w:val="a3"/>
                              <w:rPr>
                                <w:sz w:val="18"/>
                              </w:rPr>
                            </w:pPr>
                          </w:p>
                        </w:tc>
                        <w:tc>
                          <w:tcPr>
                            <w:tcW w:w="6095" w:type="dxa"/>
                            <w:vMerge/>
                            <w:tcBorders>
                              <w:top w:val="single" w:sz="18" w:space="0" w:color="auto"/>
                              <w:left w:val="nil"/>
                              <w:bottom w:val="nil"/>
                              <w:right w:val="single" w:sz="18" w:space="0" w:color="auto"/>
                            </w:tcBorders>
                            <w:vAlign w:val="center"/>
                          </w:tcPr>
                          <w:p w14:paraId="35B7F543" w14:textId="77777777" w:rsidR="00051606" w:rsidRDefault="00051606">
                            <w:pPr>
                              <w:pStyle w:val="a3"/>
                              <w:rPr>
                                <w:sz w:val="18"/>
                              </w:rPr>
                            </w:pPr>
                          </w:p>
                        </w:tc>
                        <w:tc>
                          <w:tcPr>
                            <w:tcW w:w="567" w:type="dxa"/>
                            <w:vMerge w:val="restart"/>
                            <w:tcBorders>
                              <w:top w:val="single" w:sz="18" w:space="0" w:color="auto"/>
                              <w:left w:val="nil"/>
                              <w:bottom w:val="single" w:sz="18" w:space="0" w:color="auto"/>
                              <w:right w:val="nil"/>
                            </w:tcBorders>
                            <w:vAlign w:val="center"/>
                          </w:tcPr>
                          <w:p w14:paraId="6D48E8EC" w14:textId="38A2C78B" w:rsidR="00051606" w:rsidRPr="003D7B69" w:rsidRDefault="007A599D" w:rsidP="00C3021D">
                            <w:pPr>
                              <w:pStyle w:val="a3"/>
                              <w:spacing w:after="0"/>
                              <w:jc w:val="center"/>
                              <w:rPr>
                                <w:i w:val="0"/>
                                <w:lang w:val="ru-RU"/>
                              </w:rPr>
                            </w:pPr>
                            <w:r w:rsidRPr="00F54E1C">
                              <w:rPr>
                                <w:i w:val="0"/>
                                <w:lang w:val="ru-RU"/>
                              </w:rPr>
                              <w:fldChar w:fldCharType="begin"/>
                            </w:r>
                            <w:r w:rsidR="00051606" w:rsidRPr="00F54E1C">
                              <w:rPr>
                                <w:i w:val="0"/>
                                <w:lang w:val="ru-RU"/>
                              </w:rPr>
                              <w:instrText>PAGE   \* MERGEFORMAT</w:instrText>
                            </w:r>
                            <w:r w:rsidRPr="00F54E1C">
                              <w:rPr>
                                <w:i w:val="0"/>
                                <w:lang w:val="ru-RU"/>
                              </w:rPr>
                              <w:fldChar w:fldCharType="separate"/>
                            </w:r>
                            <w:r w:rsidR="007F58F1">
                              <w:rPr>
                                <w:i w:val="0"/>
                                <w:noProof/>
                                <w:lang w:val="ru-RU"/>
                              </w:rPr>
                              <w:t>9</w:t>
                            </w:r>
                            <w:r w:rsidRPr="00F54E1C">
                              <w:rPr>
                                <w:i w:val="0"/>
                                <w:lang w:val="ru-RU"/>
                              </w:rPr>
                              <w:fldChar w:fldCharType="end"/>
                            </w:r>
                          </w:p>
                        </w:tc>
                      </w:tr>
                      <w:tr w:rsidR="00051606" w14:paraId="4D317BFB"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62562286" w14:textId="77777777" w:rsidR="00051606" w:rsidRDefault="00051606">
                            <w:pPr>
                              <w:pStyle w:val="a3"/>
                              <w:jc w:val="center"/>
                              <w:rPr>
                                <w:rFonts w:ascii="Times New Roman" w:hAnsi="Times New Roman"/>
                                <w:sz w:val="17"/>
                              </w:rPr>
                            </w:pPr>
                            <w:r>
                              <w:rPr>
                                <w:rFonts w:ascii="Times New Roman" w:hAnsi="Times New Roman"/>
                                <w:sz w:val="17"/>
                              </w:rPr>
                              <w:t>Изм.</w:t>
                            </w:r>
                          </w:p>
                        </w:tc>
                        <w:tc>
                          <w:tcPr>
                            <w:tcW w:w="567" w:type="dxa"/>
                            <w:tcBorders>
                              <w:top w:val="single" w:sz="4" w:space="0" w:color="auto"/>
                              <w:left w:val="nil"/>
                              <w:bottom w:val="single" w:sz="4" w:space="0" w:color="auto"/>
                              <w:right w:val="single" w:sz="18" w:space="0" w:color="auto"/>
                            </w:tcBorders>
                            <w:vAlign w:val="center"/>
                          </w:tcPr>
                          <w:p w14:paraId="1D774FA4" w14:textId="77777777" w:rsidR="00051606" w:rsidRDefault="00051606">
                            <w:pPr>
                              <w:pStyle w:val="a3"/>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0536FBB5" w14:textId="77777777" w:rsidR="00051606" w:rsidRDefault="00051606">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2962F9EA" w14:textId="77777777" w:rsidR="00051606" w:rsidRDefault="00051606">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1A5176" w14:textId="77777777" w:rsidR="00051606" w:rsidRDefault="00051606">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6DB3F255" w14:textId="77777777" w:rsidR="00051606" w:rsidRDefault="00051606">
                            <w:pPr>
                              <w:pStyle w:val="a3"/>
                              <w:rPr>
                                <w:sz w:val="18"/>
                              </w:rPr>
                            </w:pPr>
                          </w:p>
                        </w:tc>
                        <w:tc>
                          <w:tcPr>
                            <w:tcW w:w="567" w:type="dxa"/>
                            <w:vMerge/>
                            <w:tcBorders>
                              <w:top w:val="single" w:sz="18" w:space="0" w:color="auto"/>
                              <w:left w:val="nil"/>
                              <w:bottom w:val="single" w:sz="4" w:space="0" w:color="auto"/>
                              <w:right w:val="nil"/>
                            </w:tcBorders>
                            <w:vAlign w:val="center"/>
                          </w:tcPr>
                          <w:p w14:paraId="2B64983F" w14:textId="77777777" w:rsidR="00051606" w:rsidRDefault="00051606">
                            <w:pPr>
                              <w:pStyle w:val="a3"/>
                              <w:rPr>
                                <w:sz w:val="18"/>
                              </w:rPr>
                            </w:pPr>
                          </w:p>
                        </w:tc>
                      </w:tr>
                    </w:tbl>
                    <w:p w14:paraId="7E6E36E1" w14:textId="77777777" w:rsidR="00051606" w:rsidRDefault="00051606"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3CE2F57"/>
    <w:multiLevelType w:val="hybridMultilevel"/>
    <w:tmpl w:val="A7F29286"/>
    <w:lvl w:ilvl="0" w:tplc="0CEE83A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6456F5"/>
    <w:multiLevelType w:val="multilevel"/>
    <w:tmpl w:val="34E23C22"/>
    <w:lvl w:ilvl="0">
      <w:start w:val="1"/>
      <w:numFmt w:val="decimal"/>
      <w:pStyle w:val="3"/>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E9D081E"/>
    <w:multiLevelType w:val="multilevel"/>
    <w:tmpl w:val="6020082C"/>
    <w:lvl w:ilvl="0">
      <w:start w:val="1"/>
      <w:numFmt w:val="decimal"/>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0"/>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15:restartNumberingAfterBreak="0">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6CC3473"/>
    <w:multiLevelType w:val="hybridMultilevel"/>
    <w:tmpl w:val="B8DC6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9"/>
  </w:num>
  <w:num w:numId="3">
    <w:abstractNumId w:val="28"/>
  </w:num>
  <w:num w:numId="4">
    <w:abstractNumId w:val="12"/>
  </w:num>
  <w:num w:numId="5">
    <w:abstractNumId w:val="19"/>
  </w:num>
  <w:num w:numId="6">
    <w:abstractNumId w:val="16"/>
  </w:num>
  <w:num w:numId="7">
    <w:abstractNumId w:val="25"/>
  </w:num>
  <w:num w:numId="8">
    <w:abstractNumId w:val="33"/>
  </w:num>
  <w:num w:numId="9">
    <w:abstractNumId w:val="26"/>
  </w:num>
  <w:num w:numId="10">
    <w:abstractNumId w:val="2"/>
  </w:num>
  <w:num w:numId="11">
    <w:abstractNumId w:val="10"/>
  </w:num>
  <w:num w:numId="12">
    <w:abstractNumId w:val="32"/>
  </w:num>
  <w:num w:numId="13">
    <w:abstractNumId w:val="24"/>
  </w:num>
  <w:num w:numId="14">
    <w:abstractNumId w:val="13"/>
  </w:num>
  <w:num w:numId="15">
    <w:abstractNumId w:val="4"/>
  </w:num>
  <w:num w:numId="16">
    <w:abstractNumId w:val="22"/>
  </w:num>
  <w:num w:numId="17">
    <w:abstractNumId w:val="0"/>
  </w:num>
  <w:num w:numId="18">
    <w:abstractNumId w:val="23"/>
  </w:num>
  <w:num w:numId="19">
    <w:abstractNumId w:val="5"/>
  </w:num>
  <w:num w:numId="20">
    <w:abstractNumId w:val="14"/>
  </w:num>
  <w:num w:numId="21">
    <w:abstractNumId w:val="7"/>
  </w:num>
  <w:num w:numId="22">
    <w:abstractNumId w:val="6"/>
  </w:num>
  <w:num w:numId="23">
    <w:abstractNumId w:val="20"/>
  </w:num>
  <w:num w:numId="24">
    <w:abstractNumId w:val="21"/>
  </w:num>
  <w:num w:numId="25">
    <w:abstractNumId w:val="3"/>
  </w:num>
  <w:num w:numId="26">
    <w:abstractNumId w:val="1"/>
  </w:num>
  <w:num w:numId="27">
    <w:abstractNumId w:val="17"/>
  </w:num>
  <w:num w:numId="28">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7"/>
  </w:num>
  <w:num w:numId="31">
    <w:abstractNumId w:val="29"/>
  </w:num>
  <w:num w:numId="32">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0"/>
  </w:num>
  <w:num w:numId="35">
    <w:abstractNumId w:val="18"/>
  </w:num>
  <w:num w:numId="36">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C0"/>
    <w:rsid w:val="000001B8"/>
    <w:rsid w:val="00002445"/>
    <w:rsid w:val="0000365E"/>
    <w:rsid w:val="00005CB7"/>
    <w:rsid w:val="0000613B"/>
    <w:rsid w:val="00007AE4"/>
    <w:rsid w:val="00010764"/>
    <w:rsid w:val="00011CBC"/>
    <w:rsid w:val="0001368A"/>
    <w:rsid w:val="00014FA6"/>
    <w:rsid w:val="0001524F"/>
    <w:rsid w:val="0001584B"/>
    <w:rsid w:val="00016A27"/>
    <w:rsid w:val="00016AD2"/>
    <w:rsid w:val="000170ED"/>
    <w:rsid w:val="00022CE6"/>
    <w:rsid w:val="00023C73"/>
    <w:rsid w:val="000253BE"/>
    <w:rsid w:val="00030B1C"/>
    <w:rsid w:val="000369B3"/>
    <w:rsid w:val="00037F20"/>
    <w:rsid w:val="0004157F"/>
    <w:rsid w:val="00041C6B"/>
    <w:rsid w:val="000425D9"/>
    <w:rsid w:val="00046025"/>
    <w:rsid w:val="00046223"/>
    <w:rsid w:val="00047117"/>
    <w:rsid w:val="00050747"/>
    <w:rsid w:val="00051606"/>
    <w:rsid w:val="00052561"/>
    <w:rsid w:val="00055E32"/>
    <w:rsid w:val="00056F65"/>
    <w:rsid w:val="0006077C"/>
    <w:rsid w:val="00061408"/>
    <w:rsid w:val="00061AB8"/>
    <w:rsid w:val="000630A9"/>
    <w:rsid w:val="00063B85"/>
    <w:rsid w:val="00064260"/>
    <w:rsid w:val="00065411"/>
    <w:rsid w:val="000664BC"/>
    <w:rsid w:val="000679C1"/>
    <w:rsid w:val="00072CC6"/>
    <w:rsid w:val="0007383E"/>
    <w:rsid w:val="000740BC"/>
    <w:rsid w:val="000742EF"/>
    <w:rsid w:val="0007515F"/>
    <w:rsid w:val="00075D30"/>
    <w:rsid w:val="0007620D"/>
    <w:rsid w:val="00080E1E"/>
    <w:rsid w:val="0008360B"/>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4E50"/>
    <w:rsid w:val="001061A4"/>
    <w:rsid w:val="001072CE"/>
    <w:rsid w:val="00111882"/>
    <w:rsid w:val="00111A28"/>
    <w:rsid w:val="00111B9E"/>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2637"/>
    <w:rsid w:val="00154B98"/>
    <w:rsid w:val="001557B1"/>
    <w:rsid w:val="001576D1"/>
    <w:rsid w:val="00161249"/>
    <w:rsid w:val="00162A06"/>
    <w:rsid w:val="0016499D"/>
    <w:rsid w:val="001658BE"/>
    <w:rsid w:val="001714E6"/>
    <w:rsid w:val="001719DA"/>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2533"/>
    <w:rsid w:val="001B5BDA"/>
    <w:rsid w:val="001B6838"/>
    <w:rsid w:val="001C197E"/>
    <w:rsid w:val="001C3D7B"/>
    <w:rsid w:val="001C4A29"/>
    <w:rsid w:val="001C4D25"/>
    <w:rsid w:val="001C4F37"/>
    <w:rsid w:val="001C4F5C"/>
    <w:rsid w:val="001C55A1"/>
    <w:rsid w:val="001C6FE5"/>
    <w:rsid w:val="001D0030"/>
    <w:rsid w:val="001D3086"/>
    <w:rsid w:val="001D5364"/>
    <w:rsid w:val="001D7D42"/>
    <w:rsid w:val="001E0F05"/>
    <w:rsid w:val="001E3B59"/>
    <w:rsid w:val="001E57FC"/>
    <w:rsid w:val="001E7287"/>
    <w:rsid w:val="001F2A50"/>
    <w:rsid w:val="001F591F"/>
    <w:rsid w:val="0020035E"/>
    <w:rsid w:val="002018F4"/>
    <w:rsid w:val="0020442F"/>
    <w:rsid w:val="00204E40"/>
    <w:rsid w:val="00205261"/>
    <w:rsid w:val="002112B9"/>
    <w:rsid w:val="00214050"/>
    <w:rsid w:val="002141F3"/>
    <w:rsid w:val="002163DF"/>
    <w:rsid w:val="00222227"/>
    <w:rsid w:val="00223209"/>
    <w:rsid w:val="00223DE5"/>
    <w:rsid w:val="00224EA8"/>
    <w:rsid w:val="00225350"/>
    <w:rsid w:val="00226473"/>
    <w:rsid w:val="00226B9D"/>
    <w:rsid w:val="00227821"/>
    <w:rsid w:val="00231AD7"/>
    <w:rsid w:val="00236AAE"/>
    <w:rsid w:val="002418AF"/>
    <w:rsid w:val="00241BD2"/>
    <w:rsid w:val="002422A4"/>
    <w:rsid w:val="00242D76"/>
    <w:rsid w:val="00243019"/>
    <w:rsid w:val="002436BA"/>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6F31"/>
    <w:rsid w:val="002E7835"/>
    <w:rsid w:val="002F5CD0"/>
    <w:rsid w:val="002F6DE6"/>
    <w:rsid w:val="0030103B"/>
    <w:rsid w:val="003018A3"/>
    <w:rsid w:val="00303D53"/>
    <w:rsid w:val="00307823"/>
    <w:rsid w:val="00307E7E"/>
    <w:rsid w:val="003123FA"/>
    <w:rsid w:val="003141E2"/>
    <w:rsid w:val="00314516"/>
    <w:rsid w:val="0031475C"/>
    <w:rsid w:val="00315F4C"/>
    <w:rsid w:val="0031703A"/>
    <w:rsid w:val="003172DB"/>
    <w:rsid w:val="003179A2"/>
    <w:rsid w:val="003218A8"/>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0A96"/>
    <w:rsid w:val="00361D24"/>
    <w:rsid w:val="00363D25"/>
    <w:rsid w:val="0037027B"/>
    <w:rsid w:val="00371798"/>
    <w:rsid w:val="00372012"/>
    <w:rsid w:val="003745EA"/>
    <w:rsid w:val="00374B6B"/>
    <w:rsid w:val="00380A7B"/>
    <w:rsid w:val="0038389F"/>
    <w:rsid w:val="003846D5"/>
    <w:rsid w:val="0038582D"/>
    <w:rsid w:val="00386D1A"/>
    <w:rsid w:val="0038717A"/>
    <w:rsid w:val="00393A15"/>
    <w:rsid w:val="0039558A"/>
    <w:rsid w:val="0039776F"/>
    <w:rsid w:val="003A0AE0"/>
    <w:rsid w:val="003A2331"/>
    <w:rsid w:val="003A26A0"/>
    <w:rsid w:val="003A2933"/>
    <w:rsid w:val="003A6E30"/>
    <w:rsid w:val="003A79AD"/>
    <w:rsid w:val="003B1F9E"/>
    <w:rsid w:val="003B2477"/>
    <w:rsid w:val="003B436B"/>
    <w:rsid w:val="003B4A73"/>
    <w:rsid w:val="003B4DCC"/>
    <w:rsid w:val="003B639A"/>
    <w:rsid w:val="003B6BC5"/>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16D1F"/>
    <w:rsid w:val="00420221"/>
    <w:rsid w:val="004231EA"/>
    <w:rsid w:val="004317EB"/>
    <w:rsid w:val="00431AC8"/>
    <w:rsid w:val="0043608D"/>
    <w:rsid w:val="00437B5D"/>
    <w:rsid w:val="00441E36"/>
    <w:rsid w:val="004434CB"/>
    <w:rsid w:val="00445202"/>
    <w:rsid w:val="004458C6"/>
    <w:rsid w:val="00450C79"/>
    <w:rsid w:val="00451054"/>
    <w:rsid w:val="004521F5"/>
    <w:rsid w:val="004533D2"/>
    <w:rsid w:val="0045368E"/>
    <w:rsid w:val="00454475"/>
    <w:rsid w:val="004608F7"/>
    <w:rsid w:val="0046202C"/>
    <w:rsid w:val="00463BDD"/>
    <w:rsid w:val="004643E5"/>
    <w:rsid w:val="004644DE"/>
    <w:rsid w:val="004651A0"/>
    <w:rsid w:val="0046628F"/>
    <w:rsid w:val="00470F13"/>
    <w:rsid w:val="0048012C"/>
    <w:rsid w:val="00482725"/>
    <w:rsid w:val="0048280C"/>
    <w:rsid w:val="00484C33"/>
    <w:rsid w:val="004876D6"/>
    <w:rsid w:val="00490102"/>
    <w:rsid w:val="00492B41"/>
    <w:rsid w:val="00493C16"/>
    <w:rsid w:val="00497F7C"/>
    <w:rsid w:val="004A171B"/>
    <w:rsid w:val="004A195E"/>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F8E"/>
    <w:rsid w:val="004D7623"/>
    <w:rsid w:val="004E205F"/>
    <w:rsid w:val="004E302C"/>
    <w:rsid w:val="004E316D"/>
    <w:rsid w:val="004E3F8D"/>
    <w:rsid w:val="004E5707"/>
    <w:rsid w:val="004F2D2D"/>
    <w:rsid w:val="004F33D9"/>
    <w:rsid w:val="004F3E5E"/>
    <w:rsid w:val="004F455A"/>
    <w:rsid w:val="004F45BA"/>
    <w:rsid w:val="004F4A09"/>
    <w:rsid w:val="004F672E"/>
    <w:rsid w:val="004F6CCE"/>
    <w:rsid w:val="005004FA"/>
    <w:rsid w:val="005006DC"/>
    <w:rsid w:val="00502484"/>
    <w:rsid w:val="00502788"/>
    <w:rsid w:val="00502F98"/>
    <w:rsid w:val="005051E4"/>
    <w:rsid w:val="00505B70"/>
    <w:rsid w:val="00507910"/>
    <w:rsid w:val="00510869"/>
    <w:rsid w:val="005109F9"/>
    <w:rsid w:val="00511D28"/>
    <w:rsid w:val="0051327E"/>
    <w:rsid w:val="0051469F"/>
    <w:rsid w:val="0051722C"/>
    <w:rsid w:val="00517C6B"/>
    <w:rsid w:val="00520F48"/>
    <w:rsid w:val="005236C8"/>
    <w:rsid w:val="0052422D"/>
    <w:rsid w:val="00525998"/>
    <w:rsid w:val="0052758F"/>
    <w:rsid w:val="00527FEB"/>
    <w:rsid w:val="005313C1"/>
    <w:rsid w:val="0053145F"/>
    <w:rsid w:val="00532525"/>
    <w:rsid w:val="00532E39"/>
    <w:rsid w:val="00535A90"/>
    <w:rsid w:val="00541006"/>
    <w:rsid w:val="005421D7"/>
    <w:rsid w:val="0054225A"/>
    <w:rsid w:val="0054478E"/>
    <w:rsid w:val="00546365"/>
    <w:rsid w:val="00546501"/>
    <w:rsid w:val="0055016E"/>
    <w:rsid w:val="00550B09"/>
    <w:rsid w:val="005546E2"/>
    <w:rsid w:val="0055546E"/>
    <w:rsid w:val="00560BDD"/>
    <w:rsid w:val="00561A80"/>
    <w:rsid w:val="00561D48"/>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2741"/>
    <w:rsid w:val="00643C8E"/>
    <w:rsid w:val="00654D54"/>
    <w:rsid w:val="006576C4"/>
    <w:rsid w:val="006611A8"/>
    <w:rsid w:val="00664489"/>
    <w:rsid w:val="006656C1"/>
    <w:rsid w:val="00666693"/>
    <w:rsid w:val="00666768"/>
    <w:rsid w:val="006713DA"/>
    <w:rsid w:val="00673CB2"/>
    <w:rsid w:val="00673FB5"/>
    <w:rsid w:val="00674348"/>
    <w:rsid w:val="006744B1"/>
    <w:rsid w:val="00674A1C"/>
    <w:rsid w:val="00676D63"/>
    <w:rsid w:val="00680814"/>
    <w:rsid w:val="0068246D"/>
    <w:rsid w:val="006860B6"/>
    <w:rsid w:val="00686BB7"/>
    <w:rsid w:val="00690A5E"/>
    <w:rsid w:val="00691BAA"/>
    <w:rsid w:val="00693269"/>
    <w:rsid w:val="006952BB"/>
    <w:rsid w:val="006972C2"/>
    <w:rsid w:val="006A0E2E"/>
    <w:rsid w:val="006A0F1F"/>
    <w:rsid w:val="006A24BC"/>
    <w:rsid w:val="006A32D5"/>
    <w:rsid w:val="006A6B2A"/>
    <w:rsid w:val="006A6E0D"/>
    <w:rsid w:val="006A7644"/>
    <w:rsid w:val="006A7814"/>
    <w:rsid w:val="006B0102"/>
    <w:rsid w:val="006B1058"/>
    <w:rsid w:val="006B16EB"/>
    <w:rsid w:val="006B7778"/>
    <w:rsid w:val="006C25DF"/>
    <w:rsid w:val="006C46B7"/>
    <w:rsid w:val="006C5017"/>
    <w:rsid w:val="006C5A7D"/>
    <w:rsid w:val="006C63A4"/>
    <w:rsid w:val="006C6E61"/>
    <w:rsid w:val="006C758D"/>
    <w:rsid w:val="006D580C"/>
    <w:rsid w:val="006D7638"/>
    <w:rsid w:val="006E6638"/>
    <w:rsid w:val="006E7650"/>
    <w:rsid w:val="006F01CC"/>
    <w:rsid w:val="006F1DEC"/>
    <w:rsid w:val="006F212E"/>
    <w:rsid w:val="006F226A"/>
    <w:rsid w:val="006F2C55"/>
    <w:rsid w:val="006F74AE"/>
    <w:rsid w:val="00700E82"/>
    <w:rsid w:val="007010AE"/>
    <w:rsid w:val="00701262"/>
    <w:rsid w:val="007027FF"/>
    <w:rsid w:val="0070385C"/>
    <w:rsid w:val="00704406"/>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40209"/>
    <w:rsid w:val="00743C8A"/>
    <w:rsid w:val="0074457C"/>
    <w:rsid w:val="00745A4E"/>
    <w:rsid w:val="00746E2A"/>
    <w:rsid w:val="0075022A"/>
    <w:rsid w:val="00752065"/>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944F8"/>
    <w:rsid w:val="007A08AB"/>
    <w:rsid w:val="007A0AAC"/>
    <w:rsid w:val="007A0B4C"/>
    <w:rsid w:val="007A4E13"/>
    <w:rsid w:val="007A599D"/>
    <w:rsid w:val="007B08D9"/>
    <w:rsid w:val="007B14EF"/>
    <w:rsid w:val="007B5D9D"/>
    <w:rsid w:val="007B6368"/>
    <w:rsid w:val="007B63CF"/>
    <w:rsid w:val="007C4032"/>
    <w:rsid w:val="007C64EE"/>
    <w:rsid w:val="007D091A"/>
    <w:rsid w:val="007D19E8"/>
    <w:rsid w:val="007D26DE"/>
    <w:rsid w:val="007D4765"/>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58F1"/>
    <w:rsid w:val="007F7E8D"/>
    <w:rsid w:val="008004D9"/>
    <w:rsid w:val="00802277"/>
    <w:rsid w:val="008027A6"/>
    <w:rsid w:val="00803D69"/>
    <w:rsid w:val="00804C0C"/>
    <w:rsid w:val="00810138"/>
    <w:rsid w:val="0081021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AAA"/>
    <w:rsid w:val="00871C5E"/>
    <w:rsid w:val="00872CDF"/>
    <w:rsid w:val="008735EA"/>
    <w:rsid w:val="00877371"/>
    <w:rsid w:val="00881AFE"/>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714D"/>
    <w:rsid w:val="008C065C"/>
    <w:rsid w:val="008C25B7"/>
    <w:rsid w:val="008C387A"/>
    <w:rsid w:val="008C5321"/>
    <w:rsid w:val="008C6E75"/>
    <w:rsid w:val="008C7CA3"/>
    <w:rsid w:val="008D3984"/>
    <w:rsid w:val="008D39D7"/>
    <w:rsid w:val="008D3D0D"/>
    <w:rsid w:val="008D700A"/>
    <w:rsid w:val="008E054A"/>
    <w:rsid w:val="008E1637"/>
    <w:rsid w:val="008E4BC7"/>
    <w:rsid w:val="008E6346"/>
    <w:rsid w:val="008F4564"/>
    <w:rsid w:val="008F46A5"/>
    <w:rsid w:val="008F5F96"/>
    <w:rsid w:val="008F6980"/>
    <w:rsid w:val="00902BCC"/>
    <w:rsid w:val="0090348A"/>
    <w:rsid w:val="00905067"/>
    <w:rsid w:val="009067EC"/>
    <w:rsid w:val="00906ED7"/>
    <w:rsid w:val="00911BFB"/>
    <w:rsid w:val="009141AB"/>
    <w:rsid w:val="009148C2"/>
    <w:rsid w:val="0092021A"/>
    <w:rsid w:val="00920AA0"/>
    <w:rsid w:val="00920B74"/>
    <w:rsid w:val="00925AE0"/>
    <w:rsid w:val="00930581"/>
    <w:rsid w:val="009315D5"/>
    <w:rsid w:val="00932612"/>
    <w:rsid w:val="00932ECB"/>
    <w:rsid w:val="0093315B"/>
    <w:rsid w:val="00934C86"/>
    <w:rsid w:val="00935A2F"/>
    <w:rsid w:val="00940646"/>
    <w:rsid w:val="00942AFF"/>
    <w:rsid w:val="00942DD5"/>
    <w:rsid w:val="00944DDE"/>
    <w:rsid w:val="009450C3"/>
    <w:rsid w:val="00947AC3"/>
    <w:rsid w:val="0095432E"/>
    <w:rsid w:val="00954468"/>
    <w:rsid w:val="00955433"/>
    <w:rsid w:val="00955AA1"/>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5A66"/>
    <w:rsid w:val="009C7C7A"/>
    <w:rsid w:val="009D0DC6"/>
    <w:rsid w:val="009D152A"/>
    <w:rsid w:val="009D5C39"/>
    <w:rsid w:val="009D61E0"/>
    <w:rsid w:val="009D6B5F"/>
    <w:rsid w:val="009E054E"/>
    <w:rsid w:val="009E0878"/>
    <w:rsid w:val="009E0B1E"/>
    <w:rsid w:val="009E1344"/>
    <w:rsid w:val="009E205B"/>
    <w:rsid w:val="009E45A0"/>
    <w:rsid w:val="009E4939"/>
    <w:rsid w:val="009F7B16"/>
    <w:rsid w:val="00A0115D"/>
    <w:rsid w:val="00A05C0C"/>
    <w:rsid w:val="00A104BC"/>
    <w:rsid w:val="00A1450C"/>
    <w:rsid w:val="00A17FFB"/>
    <w:rsid w:val="00A20D22"/>
    <w:rsid w:val="00A20E16"/>
    <w:rsid w:val="00A22F72"/>
    <w:rsid w:val="00A24FAF"/>
    <w:rsid w:val="00A274CC"/>
    <w:rsid w:val="00A33301"/>
    <w:rsid w:val="00A3333C"/>
    <w:rsid w:val="00A33B09"/>
    <w:rsid w:val="00A35872"/>
    <w:rsid w:val="00A35D51"/>
    <w:rsid w:val="00A36A90"/>
    <w:rsid w:val="00A4045B"/>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62BA"/>
    <w:rsid w:val="00A77051"/>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C134B"/>
    <w:rsid w:val="00AC4431"/>
    <w:rsid w:val="00AC46D4"/>
    <w:rsid w:val="00AC6D61"/>
    <w:rsid w:val="00AD0048"/>
    <w:rsid w:val="00AD0160"/>
    <w:rsid w:val="00AD1850"/>
    <w:rsid w:val="00AD30BC"/>
    <w:rsid w:val="00AD3AAA"/>
    <w:rsid w:val="00AD7CA2"/>
    <w:rsid w:val="00AE0B3D"/>
    <w:rsid w:val="00AE1745"/>
    <w:rsid w:val="00AE1BE5"/>
    <w:rsid w:val="00AE227B"/>
    <w:rsid w:val="00AE2C36"/>
    <w:rsid w:val="00AE3712"/>
    <w:rsid w:val="00AE5B19"/>
    <w:rsid w:val="00AE6E86"/>
    <w:rsid w:val="00AE70B7"/>
    <w:rsid w:val="00AF0BDB"/>
    <w:rsid w:val="00AF0CEA"/>
    <w:rsid w:val="00AF1ACE"/>
    <w:rsid w:val="00AF1F2A"/>
    <w:rsid w:val="00AF29FC"/>
    <w:rsid w:val="00AF394D"/>
    <w:rsid w:val="00AF3D62"/>
    <w:rsid w:val="00AF4E33"/>
    <w:rsid w:val="00AF58B6"/>
    <w:rsid w:val="00B027FD"/>
    <w:rsid w:val="00B0323D"/>
    <w:rsid w:val="00B06E57"/>
    <w:rsid w:val="00B073A4"/>
    <w:rsid w:val="00B12744"/>
    <w:rsid w:val="00B14E11"/>
    <w:rsid w:val="00B14EDC"/>
    <w:rsid w:val="00B158BA"/>
    <w:rsid w:val="00B16FC0"/>
    <w:rsid w:val="00B25618"/>
    <w:rsid w:val="00B30023"/>
    <w:rsid w:val="00B32DC4"/>
    <w:rsid w:val="00B3732C"/>
    <w:rsid w:val="00B37645"/>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BA9"/>
    <w:rsid w:val="00BB3EE7"/>
    <w:rsid w:val="00BB5511"/>
    <w:rsid w:val="00BB5906"/>
    <w:rsid w:val="00BB59E9"/>
    <w:rsid w:val="00BB6543"/>
    <w:rsid w:val="00BC1EDF"/>
    <w:rsid w:val="00BC2C13"/>
    <w:rsid w:val="00BC30C2"/>
    <w:rsid w:val="00BC44C9"/>
    <w:rsid w:val="00BC4988"/>
    <w:rsid w:val="00BC4F0D"/>
    <w:rsid w:val="00BC5646"/>
    <w:rsid w:val="00BC7396"/>
    <w:rsid w:val="00BC7E69"/>
    <w:rsid w:val="00BD2A77"/>
    <w:rsid w:val="00BD438A"/>
    <w:rsid w:val="00BD4410"/>
    <w:rsid w:val="00BD76F6"/>
    <w:rsid w:val="00BE5C80"/>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169C9"/>
    <w:rsid w:val="00C24E4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704BD"/>
    <w:rsid w:val="00C72CF5"/>
    <w:rsid w:val="00C749B9"/>
    <w:rsid w:val="00C759EF"/>
    <w:rsid w:val="00C76398"/>
    <w:rsid w:val="00C76907"/>
    <w:rsid w:val="00C776C1"/>
    <w:rsid w:val="00C77CBB"/>
    <w:rsid w:val="00C81D31"/>
    <w:rsid w:val="00C81E90"/>
    <w:rsid w:val="00C8286C"/>
    <w:rsid w:val="00C82F1B"/>
    <w:rsid w:val="00C84333"/>
    <w:rsid w:val="00C84CF3"/>
    <w:rsid w:val="00C86DEB"/>
    <w:rsid w:val="00C90529"/>
    <w:rsid w:val="00C90974"/>
    <w:rsid w:val="00C9220D"/>
    <w:rsid w:val="00C94C6F"/>
    <w:rsid w:val="00C97703"/>
    <w:rsid w:val="00CA0EA2"/>
    <w:rsid w:val="00CA0FF7"/>
    <w:rsid w:val="00CA2B47"/>
    <w:rsid w:val="00CA3AD0"/>
    <w:rsid w:val="00CB116B"/>
    <w:rsid w:val="00CB17BD"/>
    <w:rsid w:val="00CB20E3"/>
    <w:rsid w:val="00CB483B"/>
    <w:rsid w:val="00CB4A13"/>
    <w:rsid w:val="00CB4D1A"/>
    <w:rsid w:val="00CC0BCF"/>
    <w:rsid w:val="00CC1CAD"/>
    <w:rsid w:val="00CC5BA4"/>
    <w:rsid w:val="00CD4354"/>
    <w:rsid w:val="00CD6D55"/>
    <w:rsid w:val="00CD6E39"/>
    <w:rsid w:val="00CD73A2"/>
    <w:rsid w:val="00CE5529"/>
    <w:rsid w:val="00CE5CC2"/>
    <w:rsid w:val="00CE65E1"/>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1A2"/>
    <w:rsid w:val="00D23877"/>
    <w:rsid w:val="00D25193"/>
    <w:rsid w:val="00D30B41"/>
    <w:rsid w:val="00D33657"/>
    <w:rsid w:val="00D42FD2"/>
    <w:rsid w:val="00D45524"/>
    <w:rsid w:val="00D45F00"/>
    <w:rsid w:val="00D4661A"/>
    <w:rsid w:val="00D479E1"/>
    <w:rsid w:val="00D520D6"/>
    <w:rsid w:val="00D522F9"/>
    <w:rsid w:val="00D52B68"/>
    <w:rsid w:val="00D55CC3"/>
    <w:rsid w:val="00D604FD"/>
    <w:rsid w:val="00D61A7D"/>
    <w:rsid w:val="00D63A0E"/>
    <w:rsid w:val="00D63B37"/>
    <w:rsid w:val="00D64599"/>
    <w:rsid w:val="00D65028"/>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524A"/>
    <w:rsid w:val="00DC61BE"/>
    <w:rsid w:val="00DC7AC1"/>
    <w:rsid w:val="00DD0510"/>
    <w:rsid w:val="00DD4ECD"/>
    <w:rsid w:val="00DD5B53"/>
    <w:rsid w:val="00DD7D73"/>
    <w:rsid w:val="00DE00C1"/>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1640"/>
    <w:rsid w:val="00E52FD6"/>
    <w:rsid w:val="00E54349"/>
    <w:rsid w:val="00E5594B"/>
    <w:rsid w:val="00E60857"/>
    <w:rsid w:val="00E617D7"/>
    <w:rsid w:val="00E6447E"/>
    <w:rsid w:val="00E658FC"/>
    <w:rsid w:val="00E67AF1"/>
    <w:rsid w:val="00E72F68"/>
    <w:rsid w:val="00E74051"/>
    <w:rsid w:val="00E744D6"/>
    <w:rsid w:val="00E74B34"/>
    <w:rsid w:val="00E75634"/>
    <w:rsid w:val="00E7782E"/>
    <w:rsid w:val="00E827D6"/>
    <w:rsid w:val="00E84CA6"/>
    <w:rsid w:val="00E91478"/>
    <w:rsid w:val="00E92F34"/>
    <w:rsid w:val="00E93C68"/>
    <w:rsid w:val="00E95EAF"/>
    <w:rsid w:val="00E97251"/>
    <w:rsid w:val="00EA08A5"/>
    <w:rsid w:val="00EA0C31"/>
    <w:rsid w:val="00EA68B5"/>
    <w:rsid w:val="00EA7487"/>
    <w:rsid w:val="00EB0DD2"/>
    <w:rsid w:val="00EB13AB"/>
    <w:rsid w:val="00EB25A5"/>
    <w:rsid w:val="00EB2FAE"/>
    <w:rsid w:val="00EB31BE"/>
    <w:rsid w:val="00EB5514"/>
    <w:rsid w:val="00EB6557"/>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1903"/>
    <w:rsid w:val="00F224A4"/>
    <w:rsid w:val="00F2281B"/>
    <w:rsid w:val="00F31F02"/>
    <w:rsid w:val="00F32102"/>
    <w:rsid w:val="00F32186"/>
    <w:rsid w:val="00F3345F"/>
    <w:rsid w:val="00F34299"/>
    <w:rsid w:val="00F372B3"/>
    <w:rsid w:val="00F372C3"/>
    <w:rsid w:val="00F373CE"/>
    <w:rsid w:val="00F413D2"/>
    <w:rsid w:val="00F45225"/>
    <w:rsid w:val="00F45EDA"/>
    <w:rsid w:val="00F500A8"/>
    <w:rsid w:val="00F50150"/>
    <w:rsid w:val="00F52FC9"/>
    <w:rsid w:val="00F54E1C"/>
    <w:rsid w:val="00F55603"/>
    <w:rsid w:val="00F56F07"/>
    <w:rsid w:val="00F62DCF"/>
    <w:rsid w:val="00F64195"/>
    <w:rsid w:val="00F66FDE"/>
    <w:rsid w:val="00F703DA"/>
    <w:rsid w:val="00F71E8A"/>
    <w:rsid w:val="00F75396"/>
    <w:rsid w:val="00F83C6A"/>
    <w:rsid w:val="00F84139"/>
    <w:rsid w:val="00F8553C"/>
    <w:rsid w:val="00F85E46"/>
    <w:rsid w:val="00F875D7"/>
    <w:rsid w:val="00F90251"/>
    <w:rsid w:val="00F90385"/>
    <w:rsid w:val="00F92D94"/>
    <w:rsid w:val="00F94CBE"/>
    <w:rsid w:val="00F9665F"/>
    <w:rsid w:val="00FA0176"/>
    <w:rsid w:val="00FA129B"/>
    <w:rsid w:val="00FA3881"/>
    <w:rsid w:val="00FA62CF"/>
    <w:rsid w:val="00FA77BA"/>
    <w:rsid w:val="00FB0EFF"/>
    <w:rsid w:val="00FB18E9"/>
    <w:rsid w:val="00FB2E2A"/>
    <w:rsid w:val="00FB3EB0"/>
    <w:rsid w:val="00FB562C"/>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17783"/>
  <w15:docId w15:val="{97887A44-5990-485C-AC30-89DB6A22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747"/>
    <w:pPr>
      <w:ind w:firstLine="709"/>
    </w:pPr>
    <w:rPr>
      <w:rFonts w:ascii="Times New Roman" w:hAnsi="Times New Roman"/>
      <w:sz w:val="28"/>
    </w:rPr>
  </w:style>
  <w:style w:type="paragraph" w:styleId="1">
    <w:name w:val="heading 1"/>
    <w:basedOn w:val="a"/>
    <w:next w:val="a"/>
    <w:link w:val="10"/>
    <w:autoRedefine/>
    <w:uiPriority w:val="9"/>
    <w:qFormat/>
    <w:rsid w:val="007F58F1"/>
    <w:pPr>
      <w:keepNext/>
      <w:keepLines/>
      <w:pageBreakBefore/>
      <w:tabs>
        <w:tab w:val="left" w:pos="993"/>
      </w:tabs>
      <w:spacing w:before="240" w:after="240"/>
      <w:jc w:val="left"/>
      <w:outlineLvl w:val="0"/>
    </w:pPr>
    <w:rPr>
      <w:rFonts w:eastAsiaTheme="majorEastAsia" w:cstheme="majorBidi"/>
      <w:b/>
      <w:bCs/>
      <w:sz w:val="32"/>
      <w:szCs w:val="32"/>
    </w:rPr>
  </w:style>
  <w:style w:type="paragraph" w:styleId="2">
    <w:name w:val="heading 2"/>
    <w:basedOn w:val="a"/>
    <w:next w:val="a"/>
    <w:link w:val="20"/>
    <w:autoRedefine/>
    <w:uiPriority w:val="9"/>
    <w:unhideWhenUsed/>
    <w:qFormat/>
    <w:rsid w:val="006F2C55"/>
    <w:pPr>
      <w:keepNext/>
      <w:keepLines/>
      <w:numPr>
        <w:ilvl w:val="1"/>
        <w:numId w:val="18"/>
      </w:numPr>
      <w:tabs>
        <w:tab w:val="left" w:pos="1134"/>
      </w:tabs>
      <w:spacing w:line="480" w:lineRule="auto"/>
      <w:ind w:left="1287" w:hanging="578"/>
      <w:outlineLvl w:val="1"/>
    </w:pPr>
    <w:rPr>
      <w:rFonts w:eastAsia="Times New Roman" w:cstheme="majorBidi"/>
      <w:b/>
      <w:szCs w:val="26"/>
      <w:lang w:eastAsia="ru-RU"/>
    </w:rPr>
  </w:style>
  <w:style w:type="paragraph" w:styleId="30">
    <w:name w:val="heading 3"/>
    <w:basedOn w:val="a"/>
    <w:next w:val="a"/>
    <w:link w:val="31"/>
    <w:uiPriority w:val="9"/>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34"/>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веб)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7F58F1"/>
    <w:rPr>
      <w:rFonts w:ascii="Times New Roman" w:eastAsiaTheme="majorEastAsia" w:hAnsi="Times New Roman" w:cstheme="majorBidi"/>
      <w:b/>
      <w:bCs/>
      <w:sz w:val="32"/>
      <w:szCs w:val="32"/>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qFormat/>
    <w:rsid w:val="00C82F1B"/>
    <w:pPr>
      <w:spacing w:line="720" w:lineRule="auto"/>
      <w:ind w:left="709" w:firstLine="0"/>
    </w:pPr>
  </w:style>
  <w:style w:type="character" w:customStyle="1" w:styleId="20">
    <w:name w:val="Заголовок 2 Знак"/>
    <w:basedOn w:val="a0"/>
    <w:link w:val="2"/>
    <w:uiPriority w:val="9"/>
    <w:rsid w:val="006F2C5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1">
    <w:name w:val="Заголовок 3 Знак"/>
    <w:basedOn w:val="a0"/>
    <w:link w:val="30"/>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86BB7"/>
    <w:pPr>
      <w:ind w:left="709" w:firstLine="0"/>
      <w:jc w:val="both"/>
    </w:pPr>
    <w:rPr>
      <w:bCs w:val="0"/>
      <w:spacing w:val="-10"/>
      <w:kern w:val="28"/>
    </w:rPr>
  </w:style>
  <w:style w:type="character" w:customStyle="1" w:styleId="af1">
    <w:name w:val="Заголовок Знак"/>
    <w:basedOn w:val="a0"/>
    <w:link w:val="af0"/>
    <w:uiPriority w:val="10"/>
    <w:rsid w:val="00686BB7"/>
    <w:rPr>
      <w:rFonts w:ascii="Times New Roman" w:eastAsiaTheme="majorEastAsia" w:hAnsi="Times New Roman" w:cstheme="majorBidi"/>
      <w:b/>
      <w:spacing w:val="-10"/>
      <w:kern w:val="28"/>
      <w:sz w:val="32"/>
      <w:szCs w:val="32"/>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spacing w:before="480" w:line="276" w:lineRule="auto"/>
      <w:ind w:firstLine="0"/>
      <w:outlineLvl w:val="9"/>
    </w:pPr>
    <w:rPr>
      <w:rFonts w:asciiTheme="majorHAnsi" w:hAnsiTheme="majorHAnsi"/>
      <w:b w:val="0"/>
      <w:bCs w:val="0"/>
      <w:caps/>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871AAA"/>
    <w:pPr>
      <w:tabs>
        <w:tab w:val="left" w:pos="660"/>
        <w:tab w:val="right" w:leader="dot" w:pos="9781"/>
      </w:tabs>
      <w:ind w:firstLine="426"/>
    </w:pPr>
  </w:style>
  <w:style w:type="paragraph" w:styleId="af6">
    <w:name w:val="caption"/>
    <w:basedOn w:val="a"/>
    <w:next w:val="a"/>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0"/>
    <w:uiPriority w:val="99"/>
    <w:semiHidden/>
    <w:unhideWhenUsed/>
    <w:rsid w:val="000A4978"/>
    <w:rPr>
      <w:color w:val="605E5C"/>
      <w:shd w:val="clear" w:color="auto" w:fill="E1DFDD"/>
    </w:rPr>
  </w:style>
  <w:style w:type="paragraph" w:styleId="HTML">
    <w:name w:val="HTML Preformatted"/>
    <w:basedOn w:val="a"/>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4DCC"/>
    <w:rPr>
      <w:rFonts w:ascii="Courier New" w:eastAsia="Times New Roman" w:hAnsi="Courier New" w:cs="Courier New"/>
      <w:sz w:val="20"/>
      <w:szCs w:val="20"/>
      <w:lang w:eastAsia="ru-RU"/>
    </w:rPr>
  </w:style>
  <w:style w:type="character" w:styleId="af7">
    <w:name w:val="annotation reference"/>
    <w:basedOn w:val="a0"/>
    <w:uiPriority w:val="99"/>
    <w:semiHidden/>
    <w:unhideWhenUsed/>
    <w:rsid w:val="005803A1"/>
    <w:rPr>
      <w:sz w:val="16"/>
      <w:szCs w:val="16"/>
    </w:rPr>
  </w:style>
  <w:style w:type="paragraph" w:styleId="af8">
    <w:name w:val="annotation text"/>
    <w:basedOn w:val="a"/>
    <w:link w:val="af9"/>
    <w:uiPriority w:val="99"/>
    <w:unhideWhenUsed/>
    <w:rsid w:val="005803A1"/>
    <w:pPr>
      <w:spacing w:line="240" w:lineRule="auto"/>
    </w:pPr>
    <w:rPr>
      <w:sz w:val="20"/>
      <w:szCs w:val="20"/>
    </w:rPr>
  </w:style>
  <w:style w:type="character" w:customStyle="1" w:styleId="af9">
    <w:name w:val="Текст примечания Знак"/>
    <w:basedOn w:val="a0"/>
    <w:link w:val="af8"/>
    <w:uiPriority w:val="99"/>
    <w:rsid w:val="005803A1"/>
    <w:rPr>
      <w:rFonts w:ascii="Times New Roman" w:hAnsi="Times New Roman"/>
      <w:sz w:val="20"/>
      <w:szCs w:val="20"/>
    </w:rPr>
  </w:style>
  <w:style w:type="paragraph" w:styleId="afa">
    <w:name w:val="annotation subject"/>
    <w:basedOn w:val="af8"/>
    <w:next w:val="af8"/>
    <w:link w:val="afb"/>
    <w:uiPriority w:val="99"/>
    <w:semiHidden/>
    <w:unhideWhenUsed/>
    <w:rsid w:val="005803A1"/>
    <w:rPr>
      <w:b/>
      <w:bCs/>
    </w:rPr>
  </w:style>
  <w:style w:type="character" w:customStyle="1" w:styleId="afb">
    <w:name w:val="Тема примечания Знак"/>
    <w:basedOn w:val="af9"/>
    <w:link w:val="afa"/>
    <w:uiPriority w:val="99"/>
    <w:semiHidden/>
    <w:rsid w:val="005803A1"/>
    <w:rPr>
      <w:rFonts w:ascii="Times New Roman" w:hAnsi="Times New Roman"/>
      <w:b/>
      <w:bCs/>
      <w:sz w:val="20"/>
      <w:szCs w:val="20"/>
    </w:rPr>
  </w:style>
  <w:style w:type="character" w:styleId="afc">
    <w:name w:val="FollowedHyperlink"/>
    <w:basedOn w:val="a0"/>
    <w:uiPriority w:val="99"/>
    <w:semiHidden/>
    <w:unhideWhenUsed/>
    <w:rsid w:val="006744B1"/>
    <w:rPr>
      <w:color w:val="954F72" w:themeColor="followedHyperlink"/>
      <w:u w:val="single"/>
    </w:rPr>
  </w:style>
  <w:style w:type="character" w:styleId="afd">
    <w:name w:val="Placeholder Text"/>
    <w:basedOn w:val="a0"/>
    <w:uiPriority w:val="99"/>
    <w:semiHidden/>
    <w:rsid w:val="003A2331"/>
    <w:rPr>
      <w:color w:val="808080"/>
    </w:rPr>
  </w:style>
  <w:style w:type="character" w:customStyle="1" w:styleId="a5">
    <w:name w:val="Абзац списка Знак"/>
    <w:basedOn w:val="a0"/>
    <w:link w:val="a4"/>
    <w:uiPriority w:val="34"/>
    <w:rsid w:val="00E95EAF"/>
    <w:rPr>
      <w:rFonts w:ascii="Calibri" w:eastAsia="Calibri" w:hAnsi="Calibri" w:cs="Times New Roman"/>
      <w:sz w:val="28"/>
    </w:rPr>
  </w:style>
  <w:style w:type="paragraph" w:styleId="afe">
    <w:name w:val="endnote text"/>
    <w:basedOn w:val="a"/>
    <w:link w:val="aff"/>
    <w:uiPriority w:val="99"/>
    <w:semiHidden/>
    <w:unhideWhenUsed/>
    <w:rsid w:val="00934C86"/>
    <w:pPr>
      <w:spacing w:line="240" w:lineRule="auto"/>
    </w:pPr>
    <w:rPr>
      <w:sz w:val="20"/>
      <w:szCs w:val="20"/>
    </w:rPr>
  </w:style>
  <w:style w:type="character" w:customStyle="1" w:styleId="aff">
    <w:name w:val="Текст концевой сноски Знак"/>
    <w:basedOn w:val="a0"/>
    <w:link w:val="afe"/>
    <w:uiPriority w:val="99"/>
    <w:semiHidden/>
    <w:rsid w:val="00934C86"/>
    <w:rPr>
      <w:rFonts w:ascii="Times New Roman" w:hAnsi="Times New Roman"/>
      <w:sz w:val="20"/>
      <w:szCs w:val="20"/>
    </w:rPr>
  </w:style>
  <w:style w:type="character" w:styleId="aff0">
    <w:name w:val="endnote reference"/>
    <w:basedOn w:val="a0"/>
    <w:uiPriority w:val="99"/>
    <w:semiHidden/>
    <w:unhideWhenUsed/>
    <w:rsid w:val="00934C86"/>
    <w:rPr>
      <w:vertAlign w:val="superscript"/>
    </w:rPr>
  </w:style>
  <w:style w:type="paragraph" w:customStyle="1" w:styleId="3">
    <w:name w:val="Стиль3"/>
    <w:basedOn w:val="2"/>
    <w:link w:val="32"/>
    <w:qFormat/>
    <w:rsid w:val="00947AC3"/>
    <w:pPr>
      <w:numPr>
        <w:ilvl w:val="0"/>
        <w:numId w:val="35"/>
      </w:numPr>
      <w:tabs>
        <w:tab w:val="clear" w:pos="1134"/>
      </w:tabs>
      <w:spacing w:before="40" w:line="259" w:lineRule="auto"/>
      <w:jc w:val="left"/>
    </w:pPr>
    <w:rPr>
      <w:rFonts w:eastAsiaTheme="majorEastAsia" w:cs="Times New Roman"/>
      <w:color w:val="000000" w:themeColor="text1"/>
    </w:rPr>
  </w:style>
  <w:style w:type="character" w:customStyle="1" w:styleId="32">
    <w:name w:val="Стиль3 Знак"/>
    <w:basedOn w:val="20"/>
    <w:link w:val="3"/>
    <w:rsid w:val="00947AC3"/>
    <w:rPr>
      <w:rFonts w:ascii="Times New Roman" w:eastAsiaTheme="majorEastAsia" w:hAnsi="Times New Roman" w:cs="Times New Roman"/>
      <w:b/>
      <w:color w:val="000000" w:themeColor="text1"/>
      <w:sz w:val="28"/>
      <w:szCs w:val="26"/>
      <w:lang w:eastAsia="ru-RU"/>
    </w:rPr>
  </w:style>
  <w:style w:type="paragraph" w:styleId="33">
    <w:name w:val="toc 3"/>
    <w:basedOn w:val="a"/>
    <w:next w:val="a"/>
    <w:autoRedefine/>
    <w:uiPriority w:val="39"/>
    <w:unhideWhenUsed/>
    <w:rsid w:val="007F58F1"/>
    <w:pPr>
      <w:tabs>
        <w:tab w:val="right" w:leader="dot" w:pos="9356"/>
      </w:tabs>
      <w:ind w:firstLine="0"/>
    </w:pPr>
    <w:rPr>
      <w:rFonts w:cs="Times New Roman"/>
      <w:bCs/>
      <w:noProof/>
    </w:rPr>
  </w:style>
  <w:style w:type="paragraph" w:customStyle="1" w:styleId="15">
    <w:name w:val="Стиль1"/>
    <w:basedOn w:val="1"/>
    <w:link w:val="16"/>
    <w:qFormat/>
    <w:rsid w:val="007F58F1"/>
  </w:style>
  <w:style w:type="character" w:customStyle="1" w:styleId="16">
    <w:name w:val="Стиль1 Знак"/>
    <w:basedOn w:val="10"/>
    <w:link w:val="15"/>
    <w:rsid w:val="007F58F1"/>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429740140">
      <w:bodyDiv w:val="1"/>
      <w:marLeft w:val="0"/>
      <w:marRight w:val="0"/>
      <w:marTop w:val="0"/>
      <w:marBottom w:val="0"/>
      <w:divBdr>
        <w:top w:val="none" w:sz="0" w:space="0" w:color="auto"/>
        <w:left w:val="none" w:sz="0" w:space="0" w:color="auto"/>
        <w:bottom w:val="none" w:sz="0" w:space="0" w:color="auto"/>
        <w:right w:val="none" w:sz="0" w:space="0" w:color="auto"/>
      </w:divBdr>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602953172">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722681358">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154179251">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60084518">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387408871">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73585773">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598175040">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889409882">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iathlon.nso.ru/" TargetMode="External"/><Relationship Id="rId4" Type="http://schemas.openxmlformats.org/officeDocument/2006/relationships/settings" Target="settings.xml"/><Relationship Id="rId9" Type="http://schemas.openxmlformats.org/officeDocument/2006/relationships/hyperlink" Target="https://ru.wikipedia.org/wiki/&#1041;&#1080;&#1072;&#1090;&#1083;&#1086;&#10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5432-FF8E-4DE6-89FD-725C43F8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1064</Words>
  <Characters>6070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Диана Егорова</cp:lastModifiedBy>
  <cp:revision>7</cp:revision>
  <cp:lastPrinted>2023-05-29T11:53:00Z</cp:lastPrinted>
  <dcterms:created xsi:type="dcterms:W3CDTF">2023-12-08T11:05:00Z</dcterms:created>
  <dcterms:modified xsi:type="dcterms:W3CDTF">2023-12-16T07:00:00Z</dcterms:modified>
</cp:coreProperties>
</file>