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5D76" w14:textId="77777777"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bookmarkStart w:id="0" w:name="_Hlk129378507"/>
      <w:bookmarkEnd w:id="0"/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7DC542F1" w14:textId="77777777"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 xml:space="preserve">«Новосибирский авиационный технический </w:t>
      </w:r>
      <w:r w:rsidR="00872CDF" w:rsidRPr="00996EFE">
        <w:rPr>
          <w:rFonts w:eastAsia="Times New Roman"/>
          <w:sz w:val="24"/>
          <w:szCs w:val="24"/>
          <w:lang w:eastAsia="ru-RU"/>
        </w:rPr>
        <w:t>колледж 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proofErr w:type="spellStart"/>
      <w:r w:rsidRPr="00996EFE">
        <w:rPr>
          <w:rFonts w:eastAsia="Times New Roman"/>
          <w:sz w:val="24"/>
          <w:szCs w:val="24"/>
          <w:lang w:eastAsia="ru-RU"/>
        </w:rPr>
        <w:t>Галущака</w:t>
      </w:r>
      <w:proofErr w:type="spellEnd"/>
      <w:r w:rsidRPr="00996EFE">
        <w:rPr>
          <w:rFonts w:eastAsia="Times New Roman"/>
          <w:sz w:val="24"/>
          <w:szCs w:val="24"/>
          <w:lang w:eastAsia="ru-RU"/>
        </w:rPr>
        <w:t>»</w:t>
      </w:r>
    </w:p>
    <w:p w14:paraId="13A617E8" w14:textId="77777777"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65EFD899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D556410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FEC84AB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FAA5934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52D0BDD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6C2CED62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129BA91D" w14:textId="2CE1B3D7" w:rsidR="00955433" w:rsidRDefault="00A2429F" w:rsidP="00955433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Реферат</w:t>
      </w:r>
    </w:p>
    <w:p w14:paraId="508A4DF3" w14:textId="74B07123" w:rsidR="001E6B46" w:rsidRPr="00705DFB" w:rsidRDefault="00A2429F" w:rsidP="001E6B46">
      <w:pPr>
        <w:jc w:val="center"/>
        <w:rPr>
          <w:sz w:val="32"/>
          <w:szCs w:val="32"/>
        </w:rPr>
      </w:pPr>
      <w:r>
        <w:t>Объектная модель работы с данными</w:t>
      </w:r>
    </w:p>
    <w:p w14:paraId="1ECA9201" w14:textId="4BA6B022" w:rsidR="0076475C" w:rsidRPr="00881AFE" w:rsidRDefault="001E6B46" w:rsidP="001E6B46">
      <w:pPr>
        <w:rPr>
          <w:szCs w:val="28"/>
        </w:rPr>
      </w:pPr>
      <w:r>
        <w:rPr>
          <w:szCs w:val="28"/>
        </w:rPr>
        <w:t>ОП.09 Стандартизация, сертификация и техническое документирование</w:t>
      </w:r>
    </w:p>
    <w:p w14:paraId="5C500388" w14:textId="3D64737F" w:rsidR="004533D2" w:rsidRPr="00881AFE" w:rsidRDefault="00241B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НАТКиГ.</w:t>
      </w:r>
      <w:r w:rsidR="008C5BC7">
        <w:rPr>
          <w:szCs w:val="28"/>
        </w:rPr>
        <w:t>421221</w:t>
      </w:r>
      <w:r w:rsidRPr="00881AFE">
        <w:rPr>
          <w:szCs w:val="28"/>
        </w:rPr>
        <w:t>.</w:t>
      </w:r>
      <w:r w:rsidR="0076475C" w:rsidRPr="00881AFE">
        <w:rPr>
          <w:szCs w:val="28"/>
        </w:rPr>
        <w:t>0</w:t>
      </w:r>
      <w:r w:rsidR="00047117" w:rsidRPr="00881AFE">
        <w:rPr>
          <w:szCs w:val="28"/>
        </w:rPr>
        <w:t>10</w:t>
      </w:r>
      <w:r w:rsidRPr="00881AFE">
        <w:rPr>
          <w:szCs w:val="28"/>
        </w:rPr>
        <w:t>.000ПЗ</w:t>
      </w:r>
    </w:p>
    <w:p w14:paraId="04A46A14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286236F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5F0A2C91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45CAF50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12BE547A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ABB7994" w14:textId="33198688"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A2429F">
        <w:rPr>
          <w:rFonts w:eastAsia="Times New Roman"/>
          <w:szCs w:val="28"/>
          <w:lang w:eastAsia="ru-RU"/>
        </w:rPr>
        <w:t>а</w:t>
      </w:r>
      <w:r w:rsidR="004533D2">
        <w:rPr>
          <w:rFonts w:eastAsia="Times New Roman"/>
          <w:szCs w:val="28"/>
          <w:lang w:eastAsia="ru-RU"/>
        </w:rPr>
        <w:t>:</w:t>
      </w:r>
    </w:p>
    <w:p w14:paraId="7533F183" w14:textId="470BA410" w:rsidR="002422A4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</w:t>
      </w:r>
      <w:r w:rsidR="001E6B46">
        <w:rPr>
          <w:rFonts w:eastAsia="Times New Roman"/>
          <w:szCs w:val="28"/>
          <w:lang w:eastAsia="ru-RU"/>
        </w:rPr>
        <w:t>ка</w:t>
      </w:r>
      <w:r>
        <w:rPr>
          <w:rFonts w:eastAsia="Times New Roman"/>
          <w:szCs w:val="28"/>
          <w:lang w:eastAsia="ru-RU"/>
        </w:rPr>
        <w:t xml:space="preserve"> группы ПР-21</w:t>
      </w:r>
      <w:r w:rsidR="00F56F07">
        <w:rPr>
          <w:rFonts w:eastAsia="Times New Roman"/>
          <w:szCs w:val="28"/>
          <w:lang w:eastAsia="ru-RU"/>
        </w:rPr>
        <w:t>.10</w:t>
      </w:r>
      <w:r w:rsidR="001E6B46">
        <w:rPr>
          <w:rFonts w:eastAsia="Times New Roman"/>
          <w:szCs w:val="28"/>
          <w:lang w:eastAsia="ru-RU"/>
        </w:rPr>
        <w:t xml:space="preserve">1, </w:t>
      </w:r>
    </w:p>
    <w:p w14:paraId="24A1E4E3" w14:textId="1AF1DC69" w:rsidR="001E6B46" w:rsidRDefault="001E6B46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Коршунова А. А.</w:t>
      </w:r>
    </w:p>
    <w:p w14:paraId="4BA17805" w14:textId="6BD31E59" w:rsidR="003B4651" w:rsidRDefault="003B4651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Проверила: </w:t>
      </w:r>
    </w:p>
    <w:p w14:paraId="1D403665" w14:textId="4221C74C" w:rsidR="003B4651" w:rsidRDefault="003B4651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Терехова А. А.</w:t>
      </w:r>
    </w:p>
    <w:p w14:paraId="64C52B1E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7B1419E7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D32A45C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AD83790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3D8567F" w14:textId="77777777" w:rsidR="00DD4ECD" w:rsidRPr="001E6B46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0578BEE0" w14:textId="77777777" w:rsidR="006C758D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2B76B07" w14:textId="77777777" w:rsidR="00A2429F" w:rsidRPr="001E6B46" w:rsidRDefault="00A2429F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1F791699" w14:textId="25011151" w:rsidR="004533D2" w:rsidRPr="003B4651" w:rsidRDefault="004533D2" w:rsidP="003B465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1" w:name="_Hlk26350142"/>
      <w:r w:rsidR="00D479E1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</w:p>
    <w:bookmarkEnd w:id="1" w:displacedByCustomXml="next"/>
    <w:sdt>
      <w:sdtPr>
        <w:id w:val="997538127"/>
        <w:docPartObj>
          <w:docPartGallery w:val="Table of Contents"/>
          <w:docPartUnique/>
        </w:docPartObj>
      </w:sdtPr>
      <w:sdtContent>
        <w:p w14:paraId="11FC4905" w14:textId="0707977F" w:rsidR="00D36DD9" w:rsidRPr="00D36DD9" w:rsidRDefault="00D36DD9" w:rsidP="00D36DD9">
          <w:pPr>
            <w:jc w:val="center"/>
            <w:rPr>
              <w:b/>
              <w:bCs/>
              <w:sz w:val="32"/>
              <w:szCs w:val="24"/>
            </w:rPr>
          </w:pPr>
          <w:r w:rsidRPr="00D36DD9">
            <w:rPr>
              <w:b/>
              <w:bCs/>
              <w:sz w:val="32"/>
              <w:szCs w:val="24"/>
            </w:rPr>
            <w:t>Содержание</w:t>
          </w:r>
        </w:p>
        <w:p w14:paraId="2AA249DF" w14:textId="2FCD5201" w:rsidR="0000338D" w:rsidRDefault="00D36DD9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B44A63">
            <w:fldChar w:fldCharType="begin"/>
          </w:r>
          <w:r w:rsidRPr="00B44A63">
            <w:instrText xml:space="preserve"> TOC \o "1-3" \h \z \u </w:instrText>
          </w:r>
          <w:r w:rsidRPr="00B44A63">
            <w:fldChar w:fldCharType="separate"/>
          </w:r>
          <w:hyperlink w:anchor="_Toc156294349" w:history="1">
            <w:r w:rsidR="0000338D" w:rsidRPr="006C0BC4">
              <w:rPr>
                <w:rStyle w:val="ae"/>
                <w:noProof/>
              </w:rPr>
              <w:t>Введение</w:t>
            </w:r>
            <w:r w:rsidR="0000338D">
              <w:rPr>
                <w:noProof/>
                <w:webHidden/>
              </w:rPr>
              <w:tab/>
            </w:r>
            <w:r w:rsidR="0000338D">
              <w:rPr>
                <w:noProof/>
                <w:webHidden/>
              </w:rPr>
              <w:fldChar w:fldCharType="begin"/>
            </w:r>
            <w:r w:rsidR="0000338D">
              <w:rPr>
                <w:noProof/>
                <w:webHidden/>
              </w:rPr>
              <w:instrText xml:space="preserve"> PAGEREF _Toc156294349 \h </w:instrText>
            </w:r>
            <w:r w:rsidR="0000338D">
              <w:rPr>
                <w:noProof/>
                <w:webHidden/>
              </w:rPr>
            </w:r>
            <w:r w:rsidR="0000338D">
              <w:rPr>
                <w:noProof/>
                <w:webHidden/>
              </w:rPr>
              <w:fldChar w:fldCharType="separate"/>
            </w:r>
            <w:r w:rsidR="003479CC">
              <w:rPr>
                <w:noProof/>
                <w:webHidden/>
              </w:rPr>
              <w:t>3</w:t>
            </w:r>
            <w:r w:rsidR="0000338D">
              <w:rPr>
                <w:noProof/>
                <w:webHidden/>
              </w:rPr>
              <w:fldChar w:fldCharType="end"/>
            </w:r>
          </w:hyperlink>
        </w:p>
        <w:p w14:paraId="2EF8A955" w14:textId="6B2A4B50" w:rsidR="0000338D" w:rsidRDefault="00000000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94350" w:history="1">
            <w:r w:rsidR="0000338D" w:rsidRPr="006C0BC4">
              <w:rPr>
                <w:rStyle w:val="ae"/>
                <w:noProof/>
              </w:rPr>
              <w:t>1</w:t>
            </w:r>
            <w:r w:rsidR="0000338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0338D" w:rsidRPr="006C0BC4">
              <w:rPr>
                <w:rStyle w:val="ae"/>
                <w:noProof/>
              </w:rPr>
              <w:t>Понятие объектной модели</w:t>
            </w:r>
            <w:r w:rsidR="0000338D">
              <w:rPr>
                <w:noProof/>
                <w:webHidden/>
              </w:rPr>
              <w:tab/>
            </w:r>
            <w:r w:rsidR="0000338D">
              <w:rPr>
                <w:noProof/>
                <w:webHidden/>
              </w:rPr>
              <w:fldChar w:fldCharType="begin"/>
            </w:r>
            <w:r w:rsidR="0000338D">
              <w:rPr>
                <w:noProof/>
                <w:webHidden/>
              </w:rPr>
              <w:instrText xml:space="preserve"> PAGEREF _Toc156294350 \h </w:instrText>
            </w:r>
            <w:r w:rsidR="0000338D">
              <w:rPr>
                <w:noProof/>
                <w:webHidden/>
              </w:rPr>
            </w:r>
            <w:r w:rsidR="0000338D">
              <w:rPr>
                <w:noProof/>
                <w:webHidden/>
              </w:rPr>
              <w:fldChar w:fldCharType="separate"/>
            </w:r>
            <w:r w:rsidR="003479CC">
              <w:rPr>
                <w:noProof/>
                <w:webHidden/>
              </w:rPr>
              <w:t>4</w:t>
            </w:r>
            <w:r w:rsidR="0000338D">
              <w:rPr>
                <w:noProof/>
                <w:webHidden/>
              </w:rPr>
              <w:fldChar w:fldCharType="end"/>
            </w:r>
          </w:hyperlink>
        </w:p>
        <w:p w14:paraId="1484F9FF" w14:textId="7B7DAC2C" w:rsidR="0000338D" w:rsidRDefault="00000000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94351" w:history="1">
            <w:r w:rsidR="0000338D" w:rsidRPr="006C0BC4">
              <w:rPr>
                <w:rStyle w:val="ae"/>
                <w:noProof/>
              </w:rPr>
              <w:t>2</w:t>
            </w:r>
            <w:r w:rsidR="0000338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0338D" w:rsidRPr="006C0BC4">
              <w:rPr>
                <w:rStyle w:val="ae"/>
                <w:noProof/>
              </w:rPr>
              <w:t>Преимущества объектной модели</w:t>
            </w:r>
            <w:r w:rsidR="0000338D">
              <w:rPr>
                <w:noProof/>
                <w:webHidden/>
              </w:rPr>
              <w:tab/>
            </w:r>
            <w:r w:rsidR="0000338D">
              <w:rPr>
                <w:noProof/>
                <w:webHidden/>
              </w:rPr>
              <w:fldChar w:fldCharType="begin"/>
            </w:r>
            <w:r w:rsidR="0000338D">
              <w:rPr>
                <w:noProof/>
                <w:webHidden/>
              </w:rPr>
              <w:instrText xml:space="preserve"> PAGEREF _Toc156294351 \h </w:instrText>
            </w:r>
            <w:r w:rsidR="0000338D">
              <w:rPr>
                <w:noProof/>
                <w:webHidden/>
              </w:rPr>
            </w:r>
            <w:r w:rsidR="0000338D">
              <w:rPr>
                <w:noProof/>
                <w:webHidden/>
              </w:rPr>
              <w:fldChar w:fldCharType="separate"/>
            </w:r>
            <w:r w:rsidR="003479CC">
              <w:rPr>
                <w:noProof/>
                <w:webHidden/>
              </w:rPr>
              <w:t>6</w:t>
            </w:r>
            <w:r w:rsidR="0000338D">
              <w:rPr>
                <w:noProof/>
                <w:webHidden/>
              </w:rPr>
              <w:fldChar w:fldCharType="end"/>
            </w:r>
          </w:hyperlink>
        </w:p>
        <w:p w14:paraId="4C77767D" w14:textId="6C58DC86" w:rsidR="0000338D" w:rsidRDefault="00000000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94352" w:history="1">
            <w:r w:rsidR="0000338D" w:rsidRPr="006C0BC4">
              <w:rPr>
                <w:rStyle w:val="ae"/>
                <w:noProof/>
              </w:rPr>
              <w:t>3</w:t>
            </w:r>
            <w:r w:rsidR="0000338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0338D" w:rsidRPr="006C0BC4">
              <w:rPr>
                <w:rStyle w:val="ae"/>
                <w:noProof/>
              </w:rPr>
              <w:t>Ограничения объектной модели</w:t>
            </w:r>
            <w:r w:rsidR="0000338D">
              <w:rPr>
                <w:noProof/>
                <w:webHidden/>
              </w:rPr>
              <w:tab/>
            </w:r>
            <w:r w:rsidR="0000338D">
              <w:rPr>
                <w:noProof/>
                <w:webHidden/>
              </w:rPr>
              <w:fldChar w:fldCharType="begin"/>
            </w:r>
            <w:r w:rsidR="0000338D">
              <w:rPr>
                <w:noProof/>
                <w:webHidden/>
              </w:rPr>
              <w:instrText xml:space="preserve"> PAGEREF _Toc156294352 \h </w:instrText>
            </w:r>
            <w:r w:rsidR="0000338D">
              <w:rPr>
                <w:noProof/>
                <w:webHidden/>
              </w:rPr>
            </w:r>
            <w:r w:rsidR="0000338D">
              <w:rPr>
                <w:noProof/>
                <w:webHidden/>
              </w:rPr>
              <w:fldChar w:fldCharType="separate"/>
            </w:r>
            <w:r w:rsidR="003479CC">
              <w:rPr>
                <w:noProof/>
                <w:webHidden/>
              </w:rPr>
              <w:t>7</w:t>
            </w:r>
            <w:r w:rsidR="0000338D">
              <w:rPr>
                <w:noProof/>
                <w:webHidden/>
              </w:rPr>
              <w:fldChar w:fldCharType="end"/>
            </w:r>
          </w:hyperlink>
        </w:p>
        <w:p w14:paraId="1E0984DC" w14:textId="2C1CF54D" w:rsidR="0000338D" w:rsidRDefault="00000000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94353" w:history="1">
            <w:r w:rsidR="0000338D" w:rsidRPr="006C0BC4">
              <w:rPr>
                <w:rStyle w:val="ae"/>
                <w:noProof/>
              </w:rPr>
              <w:t xml:space="preserve">4 </w:t>
            </w:r>
            <w:r w:rsidR="0000338D">
              <w:rPr>
                <w:rStyle w:val="ae"/>
                <w:noProof/>
              </w:rPr>
              <w:t xml:space="preserve">   </w:t>
            </w:r>
            <w:r w:rsidR="0000338D" w:rsidRPr="006C0BC4">
              <w:rPr>
                <w:rStyle w:val="ae"/>
                <w:noProof/>
              </w:rPr>
              <w:t>Объектная модель данных в программе "1С: Предприятие"</w:t>
            </w:r>
            <w:r w:rsidR="0000338D">
              <w:rPr>
                <w:noProof/>
                <w:webHidden/>
              </w:rPr>
              <w:tab/>
            </w:r>
            <w:r w:rsidR="0000338D">
              <w:rPr>
                <w:noProof/>
                <w:webHidden/>
              </w:rPr>
              <w:fldChar w:fldCharType="begin"/>
            </w:r>
            <w:r w:rsidR="0000338D">
              <w:rPr>
                <w:noProof/>
                <w:webHidden/>
              </w:rPr>
              <w:instrText xml:space="preserve"> PAGEREF _Toc156294353 \h </w:instrText>
            </w:r>
            <w:r w:rsidR="0000338D">
              <w:rPr>
                <w:noProof/>
                <w:webHidden/>
              </w:rPr>
            </w:r>
            <w:r w:rsidR="0000338D">
              <w:rPr>
                <w:noProof/>
                <w:webHidden/>
              </w:rPr>
              <w:fldChar w:fldCharType="separate"/>
            </w:r>
            <w:r w:rsidR="003479CC">
              <w:rPr>
                <w:noProof/>
                <w:webHidden/>
              </w:rPr>
              <w:t>8</w:t>
            </w:r>
            <w:r w:rsidR="0000338D">
              <w:rPr>
                <w:noProof/>
                <w:webHidden/>
              </w:rPr>
              <w:fldChar w:fldCharType="end"/>
            </w:r>
          </w:hyperlink>
        </w:p>
        <w:p w14:paraId="6E3AB187" w14:textId="5CDF1932" w:rsidR="0000338D" w:rsidRDefault="00000000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94354" w:history="1">
            <w:r w:rsidR="0000338D" w:rsidRPr="006C0BC4">
              <w:rPr>
                <w:rStyle w:val="ae"/>
                <w:noProof/>
              </w:rPr>
              <w:t>Заключение</w:t>
            </w:r>
            <w:r w:rsidR="0000338D">
              <w:rPr>
                <w:noProof/>
                <w:webHidden/>
              </w:rPr>
              <w:tab/>
            </w:r>
            <w:r w:rsidR="0000338D">
              <w:rPr>
                <w:noProof/>
                <w:webHidden/>
              </w:rPr>
              <w:fldChar w:fldCharType="begin"/>
            </w:r>
            <w:r w:rsidR="0000338D">
              <w:rPr>
                <w:noProof/>
                <w:webHidden/>
              </w:rPr>
              <w:instrText xml:space="preserve"> PAGEREF _Toc156294354 \h </w:instrText>
            </w:r>
            <w:r w:rsidR="0000338D">
              <w:rPr>
                <w:noProof/>
                <w:webHidden/>
              </w:rPr>
            </w:r>
            <w:r w:rsidR="0000338D">
              <w:rPr>
                <w:noProof/>
                <w:webHidden/>
              </w:rPr>
              <w:fldChar w:fldCharType="separate"/>
            </w:r>
            <w:r w:rsidR="003479CC">
              <w:rPr>
                <w:noProof/>
                <w:webHidden/>
              </w:rPr>
              <w:t>14</w:t>
            </w:r>
            <w:r w:rsidR="0000338D">
              <w:rPr>
                <w:noProof/>
                <w:webHidden/>
              </w:rPr>
              <w:fldChar w:fldCharType="end"/>
            </w:r>
          </w:hyperlink>
        </w:p>
        <w:p w14:paraId="5CB97E6E" w14:textId="3F2EC4E1" w:rsidR="0000338D" w:rsidRDefault="00000000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294355" w:history="1">
            <w:r w:rsidR="0000338D" w:rsidRPr="006C0BC4">
              <w:rPr>
                <w:rStyle w:val="ae"/>
                <w:noProof/>
              </w:rPr>
              <w:t>Список источников</w:t>
            </w:r>
            <w:r w:rsidR="0000338D">
              <w:rPr>
                <w:noProof/>
                <w:webHidden/>
              </w:rPr>
              <w:tab/>
            </w:r>
            <w:r w:rsidR="0000338D">
              <w:rPr>
                <w:noProof/>
                <w:webHidden/>
              </w:rPr>
              <w:fldChar w:fldCharType="begin"/>
            </w:r>
            <w:r w:rsidR="0000338D">
              <w:rPr>
                <w:noProof/>
                <w:webHidden/>
              </w:rPr>
              <w:instrText xml:space="preserve"> PAGEREF _Toc156294355 \h </w:instrText>
            </w:r>
            <w:r w:rsidR="0000338D">
              <w:rPr>
                <w:noProof/>
                <w:webHidden/>
              </w:rPr>
            </w:r>
            <w:r w:rsidR="0000338D">
              <w:rPr>
                <w:noProof/>
                <w:webHidden/>
              </w:rPr>
              <w:fldChar w:fldCharType="separate"/>
            </w:r>
            <w:r w:rsidR="003479CC">
              <w:rPr>
                <w:noProof/>
                <w:webHidden/>
              </w:rPr>
              <w:t>15</w:t>
            </w:r>
            <w:r w:rsidR="0000338D">
              <w:rPr>
                <w:noProof/>
                <w:webHidden/>
              </w:rPr>
              <w:fldChar w:fldCharType="end"/>
            </w:r>
          </w:hyperlink>
        </w:p>
        <w:p w14:paraId="3BCBDACF" w14:textId="53341B80" w:rsidR="00D36DD9" w:rsidRDefault="00D36DD9" w:rsidP="004A3B70">
          <w:pPr>
            <w:tabs>
              <w:tab w:val="left" w:pos="284"/>
              <w:tab w:val="left" w:pos="709"/>
            </w:tabs>
            <w:ind w:firstLine="0"/>
          </w:pPr>
          <w:r w:rsidRPr="00B44A63">
            <w:fldChar w:fldCharType="end"/>
          </w:r>
        </w:p>
      </w:sdtContent>
    </w:sdt>
    <w:p w14:paraId="36D6CD3E" w14:textId="1C357DEC" w:rsidR="00D36DD9" w:rsidRDefault="00D36DD9">
      <w:pPr>
        <w:pStyle w:val="31"/>
        <w:ind w:left="446"/>
      </w:pPr>
    </w:p>
    <w:p w14:paraId="47114A4B" w14:textId="6322416A" w:rsidR="00241BD2" w:rsidRPr="00241BD2" w:rsidRDefault="00241BD2" w:rsidP="006F2C55">
      <w:pPr>
        <w:tabs>
          <w:tab w:val="left" w:pos="142"/>
          <w:tab w:val="right" w:leader="dot" w:pos="9781"/>
        </w:tabs>
        <w:ind w:right="-2"/>
      </w:pPr>
    </w:p>
    <w:p w14:paraId="7D5BF257" w14:textId="77777777" w:rsidR="00DD4ECD" w:rsidRPr="00D601E6" w:rsidRDefault="00DD4ECD" w:rsidP="00A2429F">
      <w:pPr>
        <w:tabs>
          <w:tab w:val="left" w:pos="142"/>
        </w:tabs>
        <w:ind w:right="-2" w:firstLine="0"/>
        <w:rPr>
          <w:lang w:val="en-US"/>
        </w:rPr>
        <w:sectPr w:rsidR="00DD4ECD" w:rsidRPr="00D601E6" w:rsidSect="00972AE8">
          <w:headerReference w:type="default" r:id="rId8"/>
          <w:headerReference w:type="first" r:id="rId9"/>
          <w:pgSz w:w="11906" w:h="16838"/>
          <w:pgMar w:top="1134" w:right="709" w:bottom="1134" w:left="1418" w:header="709" w:footer="709" w:gutter="0"/>
          <w:cols w:space="708"/>
          <w:titlePg/>
          <w:docGrid w:linePitch="360"/>
        </w:sectPr>
      </w:pPr>
    </w:p>
    <w:p w14:paraId="48127A9F" w14:textId="4F9A18C0" w:rsidR="00AA00C2" w:rsidRPr="007D51B5" w:rsidRDefault="00A2429F" w:rsidP="00954836">
      <w:pPr>
        <w:pStyle w:val="1"/>
      </w:pPr>
      <w:bookmarkStart w:id="2" w:name="_Toc155939041"/>
      <w:bookmarkStart w:id="3" w:name="_Toc156294349"/>
      <w:r w:rsidRPr="007D51B5">
        <w:lastRenderedPageBreak/>
        <w:t>Введение</w:t>
      </w:r>
      <w:bookmarkEnd w:id="2"/>
      <w:bookmarkEnd w:id="3"/>
    </w:p>
    <w:p w14:paraId="7239E50A" w14:textId="0528E7EB" w:rsidR="00D36DD9" w:rsidRDefault="007D51B5" w:rsidP="007D51B5">
      <w:r w:rsidRPr="007D51B5">
        <w:rPr>
          <w:rFonts w:cs="Times New Roman"/>
          <w:spacing w:val="-2"/>
        </w:rPr>
        <w:t>В современном мире объемы данных постоянно растут, и эффективная работа с ними становится все более важной задачей. Объектная модель работы с данными представляет собой один из основных подходов к организации и управлению информацией в компьютерных системах. Этот подход основан на использовании объектно-ориентированного программирования для представления данных в виде объектов с определенными свойствами и методами</w:t>
      </w:r>
      <w:r>
        <w:rPr>
          <w:rFonts w:cs="Times New Roman"/>
          <w:spacing w:val="-2"/>
        </w:rPr>
        <w:t>. В данном реферате будут приведены преимущества и недостатки объектной модели, а также рассмотрены объекты и их структура.</w:t>
      </w:r>
      <w:r w:rsidR="00D36DD9">
        <w:br w:type="page"/>
      </w:r>
    </w:p>
    <w:p w14:paraId="7CAD9EFD" w14:textId="3D2649CE" w:rsidR="000307D5" w:rsidRDefault="003479CC" w:rsidP="00954836">
      <w:pPr>
        <w:pStyle w:val="1"/>
      </w:pPr>
      <w:bookmarkStart w:id="4" w:name="_Toc156294350"/>
      <w:r>
        <w:rPr>
          <w:lang w:val="en-US"/>
        </w:rPr>
        <w:lastRenderedPageBreak/>
        <w:t xml:space="preserve">1 </w:t>
      </w:r>
      <w:r w:rsidR="000307D5">
        <w:t>Понятие объектной модели</w:t>
      </w:r>
      <w:bookmarkEnd w:id="4"/>
    </w:p>
    <w:p w14:paraId="6421E551" w14:textId="231E6806" w:rsidR="004723B8" w:rsidRPr="004723B8" w:rsidRDefault="004723B8" w:rsidP="0034157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4723B8">
        <w:rPr>
          <w:rFonts w:cs="Times New Roman"/>
          <w:shd w:val="clear" w:color="auto" w:fill="FFFFFF"/>
        </w:rPr>
        <w:t>Объектная модель – это способ представления данных и их связей в базе данных с использованием объектно-ориентированного подхода. В объектной модели данные представлены в виде объектов, которые имеют свои свойства (атрибуты) и методы (операции).</w:t>
      </w:r>
    </w:p>
    <w:p w14:paraId="78F36AC5" w14:textId="77777777" w:rsidR="000307D5" w:rsidRPr="000307D5" w:rsidRDefault="000307D5" w:rsidP="0034157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0307D5">
        <w:rPr>
          <w:rFonts w:eastAsia="Times New Roman" w:cs="Times New Roman"/>
          <w:szCs w:val="28"/>
          <w:lang w:eastAsia="ru-RU"/>
        </w:rPr>
        <w:t>В объектной модели данные представлены в виде объектов, которые имеют свои свойства и методы. Свойства объекта представляют его состояние, а методы – его поведение. Объекты могут взаимодействовать друг с другом, обмениваясь сообщениями и вызывая методы других объектов.</w:t>
      </w:r>
    </w:p>
    <w:p w14:paraId="3933B99E" w14:textId="77777777" w:rsidR="000307D5" w:rsidRDefault="000307D5" w:rsidP="0034157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0307D5">
        <w:rPr>
          <w:rFonts w:eastAsia="Times New Roman" w:cs="Times New Roman"/>
          <w:szCs w:val="28"/>
          <w:lang w:eastAsia="ru-RU"/>
        </w:rPr>
        <w:t>Основные понятия объектной модели:</w:t>
      </w:r>
    </w:p>
    <w:p w14:paraId="795E6A5A" w14:textId="41AE97E0" w:rsidR="000307D5" w:rsidRPr="000307D5" w:rsidRDefault="000307D5" w:rsidP="0034157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— </w:t>
      </w:r>
      <w:r w:rsidRPr="000307D5">
        <w:rPr>
          <w:rFonts w:eastAsia="Times New Roman" w:cs="Times New Roman"/>
          <w:szCs w:val="28"/>
          <w:lang w:eastAsia="ru-RU"/>
        </w:rPr>
        <w:t>класс: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0307D5">
        <w:rPr>
          <w:rFonts w:eastAsia="Times New Roman" w:cs="Times New Roman"/>
          <w:szCs w:val="28"/>
          <w:lang w:eastAsia="ru-RU"/>
        </w:rPr>
        <w:t>это шаблон или описание, по которому создаются объекты. Класс определяет набор свойств и методов, которые будут у объектов этого класса;</w:t>
      </w:r>
    </w:p>
    <w:p w14:paraId="2BDDDD4C" w14:textId="5696F735" w:rsidR="000307D5" w:rsidRPr="000307D5" w:rsidRDefault="000307D5" w:rsidP="0034157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0307D5">
        <w:rPr>
          <w:rFonts w:eastAsia="Times New Roman" w:cs="Times New Roman"/>
          <w:szCs w:val="28"/>
          <w:lang w:eastAsia="ru-RU"/>
        </w:rPr>
        <w:t>— объект</w:t>
      </w:r>
      <w:r w:rsidRPr="000307D5">
        <w:rPr>
          <w:rFonts w:eastAsia="Times New Roman" w:cs="Times New Roman"/>
          <w:b/>
          <w:bCs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0307D5">
        <w:rPr>
          <w:rFonts w:eastAsia="Times New Roman" w:cs="Times New Roman"/>
          <w:szCs w:val="28"/>
          <w:lang w:eastAsia="ru-RU"/>
        </w:rPr>
        <w:t>это экземпляр класса. Он создается на основе определенного класса и имеет свои уникальные значения свойств;</w:t>
      </w:r>
    </w:p>
    <w:p w14:paraId="42115700" w14:textId="1B617A9D" w:rsidR="000307D5" w:rsidRPr="000307D5" w:rsidRDefault="000307D5" w:rsidP="0034157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0307D5">
        <w:rPr>
          <w:rFonts w:eastAsia="Times New Roman" w:cs="Times New Roman"/>
          <w:szCs w:val="28"/>
          <w:lang w:eastAsia="ru-RU"/>
        </w:rPr>
        <w:t>— свойство: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0307D5">
        <w:rPr>
          <w:rFonts w:eastAsia="Times New Roman" w:cs="Times New Roman"/>
          <w:szCs w:val="28"/>
          <w:lang w:eastAsia="ru-RU"/>
        </w:rPr>
        <w:t xml:space="preserve">это характеристика объекта, которая описывает его состояние. Свойства могут быть различных типов данных, таких как числа, строки, булевы значения и </w:t>
      </w:r>
      <w:proofErr w:type="spellStart"/>
      <w:r w:rsidRPr="000307D5">
        <w:rPr>
          <w:rFonts w:eastAsia="Times New Roman" w:cs="Times New Roman"/>
          <w:szCs w:val="28"/>
          <w:lang w:eastAsia="ru-RU"/>
        </w:rPr>
        <w:t>т.д</w:t>
      </w:r>
      <w:proofErr w:type="spellEnd"/>
      <w:r w:rsidRPr="000307D5">
        <w:rPr>
          <w:rFonts w:eastAsia="Times New Roman" w:cs="Times New Roman"/>
          <w:szCs w:val="28"/>
          <w:lang w:eastAsia="ru-RU"/>
        </w:rPr>
        <w:t>;</w:t>
      </w:r>
    </w:p>
    <w:p w14:paraId="6E041B1A" w14:textId="10791C5B" w:rsidR="000307D5" w:rsidRPr="000307D5" w:rsidRDefault="000307D5" w:rsidP="0034157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— </w:t>
      </w:r>
      <w:r w:rsidRPr="000307D5">
        <w:rPr>
          <w:rFonts w:eastAsia="Times New Roman" w:cs="Times New Roman"/>
          <w:szCs w:val="28"/>
          <w:lang w:eastAsia="ru-RU"/>
        </w:rPr>
        <w:t>метод: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0307D5">
        <w:rPr>
          <w:rFonts w:eastAsia="Times New Roman" w:cs="Times New Roman"/>
          <w:szCs w:val="28"/>
          <w:lang w:eastAsia="ru-RU"/>
        </w:rPr>
        <w:t>это функция, которая определяет поведение объекта. Методы могут изменять состояние объекта, взаимодействовать с другими объектами и выполнять различные операции;</w:t>
      </w:r>
    </w:p>
    <w:p w14:paraId="075669CB" w14:textId="4AFD7A77" w:rsidR="000307D5" w:rsidRPr="000307D5" w:rsidRDefault="000307D5" w:rsidP="0034157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— </w:t>
      </w:r>
      <w:r w:rsidRPr="000307D5">
        <w:rPr>
          <w:rFonts w:eastAsia="Times New Roman" w:cs="Times New Roman"/>
          <w:szCs w:val="28"/>
          <w:lang w:eastAsia="ru-RU"/>
        </w:rPr>
        <w:t>наследование: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0307D5">
        <w:rPr>
          <w:rFonts w:eastAsia="Times New Roman" w:cs="Times New Roman"/>
          <w:szCs w:val="28"/>
          <w:lang w:eastAsia="ru-RU"/>
        </w:rPr>
        <w:t>это механизм, который позволяет создавать новые классы на основе уже существующих. Наследование позволяет наследовать свойства и методы родительского класса и добавлять к ним новые или изменять существующие;</w:t>
      </w:r>
    </w:p>
    <w:p w14:paraId="483A507F" w14:textId="08D0A398" w:rsidR="000307D5" w:rsidRPr="000307D5" w:rsidRDefault="000307D5" w:rsidP="0034157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0307D5">
        <w:rPr>
          <w:rFonts w:eastAsia="Times New Roman" w:cs="Times New Roman"/>
          <w:szCs w:val="28"/>
          <w:lang w:eastAsia="ru-RU"/>
        </w:rPr>
        <w:t>— полиморфизм: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0307D5">
        <w:rPr>
          <w:rFonts w:eastAsia="Times New Roman" w:cs="Times New Roman"/>
          <w:szCs w:val="28"/>
          <w:lang w:eastAsia="ru-RU"/>
        </w:rPr>
        <w:t>это возможность объектов разных классов иметь одинаковые методы с одинаковыми именами, но с различной реализацией. Полиморфизм позволяет использовать объекты разных классов в общих операциях;</w:t>
      </w:r>
    </w:p>
    <w:p w14:paraId="1251F457" w14:textId="4C59CBBF" w:rsidR="004D20AF" w:rsidRDefault="000307D5" w:rsidP="0034157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0307D5">
        <w:rPr>
          <w:rFonts w:eastAsia="Times New Roman" w:cs="Times New Roman"/>
          <w:szCs w:val="28"/>
          <w:lang w:eastAsia="ru-RU"/>
        </w:rPr>
        <w:lastRenderedPageBreak/>
        <w:t>— инкапсуляция: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0307D5">
        <w:rPr>
          <w:rFonts w:eastAsia="Times New Roman" w:cs="Times New Roman"/>
          <w:szCs w:val="28"/>
          <w:lang w:eastAsia="ru-RU"/>
        </w:rPr>
        <w:t>это принцип, который позволяет скрыть внутреннюю реализацию объекта и предоставить только необходимый интерфейс для взаимодействия с ним. Инкапсуляция обеспечивает защиту данных и облегчает изменение внутренней реализации без влияния на внешний код.</w:t>
      </w:r>
    </w:p>
    <w:p w14:paraId="2BEA4AE2" w14:textId="77777777" w:rsidR="004D20AF" w:rsidRDefault="004D20AF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56479A8A" w14:textId="356C8619" w:rsidR="004D20AF" w:rsidRDefault="003479CC" w:rsidP="00954836">
      <w:pPr>
        <w:pStyle w:val="1"/>
      </w:pPr>
      <w:bookmarkStart w:id="5" w:name="_Toc156294351"/>
      <w:r>
        <w:rPr>
          <w:lang w:val="en-US"/>
        </w:rPr>
        <w:lastRenderedPageBreak/>
        <w:t xml:space="preserve">2 </w:t>
      </w:r>
      <w:r w:rsidR="004D20AF">
        <w:t>Преимущества объектной модели</w:t>
      </w:r>
      <w:bookmarkEnd w:id="5"/>
    </w:p>
    <w:p w14:paraId="671C0732" w14:textId="77777777" w:rsidR="005E0D79" w:rsidRPr="005E0D79" w:rsidRDefault="005E0D79" w:rsidP="000A4176">
      <w:pPr>
        <w:pStyle w:val="a5"/>
        <w:shd w:val="clear" w:color="auto" w:fill="FFFFFF"/>
        <w:spacing w:before="0" w:beforeAutospacing="0" w:after="0" w:afterAutospacing="0"/>
        <w:rPr>
          <w:color w:val="auto"/>
          <w:sz w:val="28"/>
          <w:szCs w:val="28"/>
        </w:rPr>
      </w:pPr>
      <w:r w:rsidRPr="005E0D79">
        <w:rPr>
          <w:color w:val="auto"/>
          <w:sz w:val="28"/>
          <w:szCs w:val="28"/>
        </w:rPr>
        <w:t>Объектная модель имеет ряд преимуществ, которые делают ее полезной и эффективной для разработки программного обеспечения. Вот некоторые из них:</w:t>
      </w:r>
    </w:p>
    <w:p w14:paraId="59D4FF2F" w14:textId="2381CA7A" w:rsidR="005E0D79" w:rsidRPr="00E00DAA" w:rsidRDefault="00E00DAA" w:rsidP="000A4176">
      <w:pPr>
        <w:tabs>
          <w:tab w:val="left" w:pos="1134"/>
        </w:tabs>
        <w:rPr>
          <w:rFonts w:cs="Times New Roman"/>
          <w:szCs w:val="28"/>
        </w:rPr>
      </w:pPr>
      <w:r w:rsidRPr="000307D5">
        <w:rPr>
          <w:rFonts w:eastAsia="Times New Roman" w:cs="Times New Roman"/>
          <w:szCs w:val="28"/>
          <w:lang w:eastAsia="ru-RU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5E0D79" w:rsidRPr="005E0D79">
        <w:rPr>
          <w:rFonts w:cs="Times New Roman"/>
          <w:szCs w:val="28"/>
        </w:rPr>
        <w:t>Модульность и повторное использование кода</w:t>
      </w:r>
      <w:r>
        <w:rPr>
          <w:rFonts w:cs="Times New Roman"/>
          <w:szCs w:val="28"/>
        </w:rPr>
        <w:t xml:space="preserve">: </w:t>
      </w:r>
      <w:r>
        <w:rPr>
          <w:szCs w:val="28"/>
        </w:rPr>
        <w:t>о</w:t>
      </w:r>
      <w:r w:rsidR="005E0D79" w:rsidRPr="005E0D79">
        <w:rPr>
          <w:rFonts w:cs="Times New Roman"/>
          <w:szCs w:val="28"/>
        </w:rPr>
        <w:t>бъектная модель позволяет разбить программу на отдельные модули или классы, каждый из которых выполняет определенную функцию. Это делает код более организованным, понятным и легко поддерживаемым. Кроме того, благодаря наследованию и полиморфизму, можно повторно использовать уже написанный код, что экономит время и усилия разработчика</w:t>
      </w:r>
      <w:r w:rsidRPr="00E00DAA">
        <w:rPr>
          <w:szCs w:val="28"/>
        </w:rPr>
        <w:t>;</w:t>
      </w:r>
    </w:p>
    <w:p w14:paraId="70255DA4" w14:textId="79828E54" w:rsidR="005E0D79" w:rsidRPr="005E0D79" w:rsidRDefault="000A4176" w:rsidP="000A4176">
      <w:pPr>
        <w:tabs>
          <w:tab w:val="left" w:pos="1276"/>
        </w:tabs>
        <w:rPr>
          <w:rFonts w:cs="Times New Roman"/>
          <w:szCs w:val="28"/>
        </w:rPr>
      </w:pPr>
      <w:r w:rsidRPr="000307D5">
        <w:rPr>
          <w:rFonts w:eastAsia="Times New Roman" w:cs="Times New Roman"/>
          <w:szCs w:val="28"/>
          <w:lang w:eastAsia="ru-RU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у</w:t>
      </w:r>
      <w:r w:rsidR="005E0D79" w:rsidRPr="005E0D79">
        <w:rPr>
          <w:rFonts w:cs="Times New Roman"/>
          <w:szCs w:val="28"/>
        </w:rPr>
        <w:t>прощение сложных систем</w:t>
      </w:r>
      <w:r>
        <w:rPr>
          <w:rFonts w:cs="Times New Roman"/>
          <w:szCs w:val="28"/>
        </w:rPr>
        <w:t>: о</w:t>
      </w:r>
      <w:r w:rsidR="005E0D79" w:rsidRPr="005E0D79">
        <w:rPr>
          <w:rFonts w:cs="Times New Roman"/>
          <w:szCs w:val="28"/>
        </w:rPr>
        <w:t>бъектная модель позволяет абстрагироваться от сложности системы и представлять ее в виде набора объектов, которые взаимодействуют друг с другом. Это упрощает понимание и анализ системы, а также упрощает ее разработку и поддержку.</w:t>
      </w:r>
    </w:p>
    <w:p w14:paraId="0FB98C64" w14:textId="692F5910" w:rsidR="005E0D79" w:rsidRPr="005E0D79" w:rsidRDefault="000A4176" w:rsidP="000A4176">
      <w:pPr>
        <w:tabs>
          <w:tab w:val="left" w:pos="1418"/>
        </w:tabs>
        <w:rPr>
          <w:rFonts w:cs="Times New Roman"/>
          <w:szCs w:val="28"/>
        </w:rPr>
      </w:pPr>
      <w:r w:rsidRPr="000307D5">
        <w:rPr>
          <w:rFonts w:eastAsia="Times New Roman" w:cs="Times New Roman"/>
          <w:szCs w:val="28"/>
          <w:lang w:eastAsia="ru-RU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г</w:t>
      </w:r>
      <w:r w:rsidR="005E0D79" w:rsidRPr="005E0D79">
        <w:rPr>
          <w:rFonts w:cs="Times New Roman"/>
          <w:szCs w:val="28"/>
        </w:rPr>
        <w:t>ибкость и расширяемость</w:t>
      </w:r>
      <w:r>
        <w:rPr>
          <w:rFonts w:cs="Times New Roman"/>
          <w:szCs w:val="28"/>
        </w:rPr>
        <w:t>: о</w:t>
      </w:r>
      <w:r w:rsidR="005E0D79" w:rsidRPr="005E0D79">
        <w:rPr>
          <w:rFonts w:cs="Times New Roman"/>
          <w:szCs w:val="28"/>
        </w:rPr>
        <w:t>бъектная модель обеспечивает гибкость и расширяемость программного обеспечения. Благодаря наследованию и полиморфизму, можно легко добавлять новые функции и изменять поведение существующих объектов без необходимости изменения всей системы. Это позволяет адаптировать программное обеспечение под новые требования и сценарии использования.</w:t>
      </w:r>
    </w:p>
    <w:p w14:paraId="5BBA72ED" w14:textId="0A673D68" w:rsidR="005E0D79" w:rsidRPr="005E0D79" w:rsidRDefault="000A4176" w:rsidP="000A4176">
      <w:pPr>
        <w:tabs>
          <w:tab w:val="left" w:pos="1418"/>
        </w:tabs>
        <w:rPr>
          <w:rFonts w:cs="Times New Roman"/>
          <w:szCs w:val="28"/>
        </w:rPr>
      </w:pPr>
      <w:r w:rsidRPr="000307D5">
        <w:rPr>
          <w:rFonts w:eastAsia="Times New Roman" w:cs="Times New Roman"/>
          <w:szCs w:val="28"/>
          <w:lang w:eastAsia="ru-RU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у</w:t>
      </w:r>
      <w:r w:rsidR="005E0D79" w:rsidRPr="005E0D79">
        <w:rPr>
          <w:rFonts w:cs="Times New Roman"/>
          <w:szCs w:val="28"/>
        </w:rPr>
        <w:t>лучшение тестирования</w:t>
      </w:r>
      <w:r>
        <w:rPr>
          <w:rFonts w:cs="Times New Roman"/>
          <w:szCs w:val="28"/>
        </w:rPr>
        <w:t>: о</w:t>
      </w:r>
      <w:r w:rsidR="005E0D79" w:rsidRPr="005E0D79">
        <w:rPr>
          <w:rFonts w:cs="Times New Roman"/>
          <w:szCs w:val="28"/>
        </w:rPr>
        <w:t>бъектная модель делает код более понятным и структурированным, что упрощает его сопровождение и тестирование. Каждый объект выполняет определенную функцию, и его поведение можно легко проверить и протестировать независимо от других объектов. Это упрощает обнаружение и исправление ошибок, а также добавление новых функций без нарушения работоспособности системы.</w:t>
      </w:r>
    </w:p>
    <w:p w14:paraId="48647EDA" w14:textId="77777777" w:rsidR="004D20AF" w:rsidRDefault="004D20AF" w:rsidP="000A4176">
      <w:pPr>
        <w:tabs>
          <w:tab w:val="left" w:pos="1134"/>
        </w:tabs>
      </w:pPr>
    </w:p>
    <w:p w14:paraId="45CC8F3E" w14:textId="53A0266C" w:rsidR="004D20AF" w:rsidRDefault="004D20AF">
      <w:pPr>
        <w:ind w:firstLine="0"/>
      </w:pPr>
      <w:r>
        <w:br w:type="page"/>
      </w:r>
    </w:p>
    <w:p w14:paraId="0472B1EC" w14:textId="70CE15AC" w:rsidR="004D20AF" w:rsidRDefault="003479CC" w:rsidP="00954836">
      <w:pPr>
        <w:pStyle w:val="1"/>
      </w:pPr>
      <w:bookmarkStart w:id="6" w:name="_Toc156294352"/>
      <w:r>
        <w:rPr>
          <w:lang w:val="en-US"/>
        </w:rPr>
        <w:lastRenderedPageBreak/>
        <w:t xml:space="preserve">3 </w:t>
      </w:r>
      <w:r w:rsidR="004D20AF">
        <w:t>Ограничения объектной модели</w:t>
      </w:r>
      <w:bookmarkEnd w:id="6"/>
    </w:p>
    <w:p w14:paraId="66D8E069" w14:textId="77777777" w:rsidR="000A4176" w:rsidRDefault="000A4176" w:rsidP="000A4176">
      <w:pPr>
        <w:tabs>
          <w:tab w:val="left" w:pos="1134"/>
        </w:tabs>
        <w:rPr>
          <w:rFonts w:cs="Times New Roman"/>
          <w:szCs w:val="28"/>
        </w:rPr>
      </w:pPr>
      <w:r w:rsidRPr="000A4176">
        <w:rPr>
          <w:rFonts w:eastAsia="Times New Roman" w:cs="Times New Roman"/>
          <w:szCs w:val="28"/>
          <w:lang w:eastAsia="ru-RU"/>
        </w:rPr>
        <w:t xml:space="preserve">— </w:t>
      </w:r>
      <w:r w:rsidRPr="000A4176">
        <w:rPr>
          <w:rFonts w:cs="Times New Roman"/>
          <w:szCs w:val="28"/>
        </w:rPr>
        <w:t>Необходимость явного определения структуры данных: в объектной модели необходимо явно определить структуру данных, то есть классы и их атрибуты. Это требует дополнительной работы по проектированию и определению классов, что может быть сложным и затратным процессом;</w:t>
      </w:r>
    </w:p>
    <w:p w14:paraId="6A5CF7DD" w14:textId="77777777" w:rsidR="000A4176" w:rsidRDefault="000A4176" w:rsidP="000A4176">
      <w:pPr>
        <w:tabs>
          <w:tab w:val="left" w:pos="1134"/>
        </w:tabs>
        <w:rPr>
          <w:rFonts w:cs="Times New Roman"/>
          <w:szCs w:val="28"/>
        </w:rPr>
      </w:pPr>
      <w:r w:rsidRPr="000307D5">
        <w:rPr>
          <w:rFonts w:eastAsia="Times New Roman" w:cs="Times New Roman"/>
          <w:szCs w:val="28"/>
          <w:lang w:eastAsia="ru-RU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0A4176">
        <w:rPr>
          <w:rFonts w:cs="Times New Roman"/>
          <w:szCs w:val="28"/>
        </w:rPr>
        <w:t>ограничения наследования: в объектной модели наследование может быть ограничено определенными правилами и ограничениями. Например, некоторые языки программирования могут запрещать множественное наследование или наследование от конкретных классов. Это может ограничить возможности моделирования и создания иерархий классов;</w:t>
      </w:r>
    </w:p>
    <w:p w14:paraId="622BC70D" w14:textId="41CA20CA" w:rsidR="000A4176" w:rsidRPr="000A4176" w:rsidRDefault="000A4176" w:rsidP="000A4176">
      <w:pPr>
        <w:tabs>
          <w:tab w:val="left" w:pos="1134"/>
        </w:tabs>
        <w:rPr>
          <w:rFonts w:cs="Times New Roman"/>
          <w:szCs w:val="28"/>
        </w:rPr>
      </w:pPr>
      <w:r w:rsidRPr="000307D5">
        <w:rPr>
          <w:rFonts w:eastAsia="Times New Roman" w:cs="Times New Roman"/>
          <w:szCs w:val="28"/>
          <w:lang w:eastAsia="ru-RU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0A4176">
        <w:rPr>
          <w:rFonts w:cs="Times New Roman"/>
          <w:szCs w:val="28"/>
        </w:rPr>
        <w:t>проблемы согласованности данных: объектной модели может возникнуть проблема согласованности данных, когда данные в разных объектах могут быть несогласованными или несогласованными с базой данных. Например, если объекты имеют копии данных, то изменение одного объекта может не отразиться на других объектах или в базе данных;</w:t>
      </w:r>
    </w:p>
    <w:p w14:paraId="066FE34D" w14:textId="78FE1C32" w:rsidR="000A4176" w:rsidRPr="000A4176" w:rsidRDefault="000A4176" w:rsidP="000A4176">
      <w:pPr>
        <w:tabs>
          <w:tab w:val="left" w:pos="1134"/>
        </w:tabs>
        <w:rPr>
          <w:rFonts w:cs="Times New Roman"/>
          <w:szCs w:val="28"/>
        </w:rPr>
      </w:pPr>
      <w:r w:rsidRPr="000A4176">
        <w:rPr>
          <w:rFonts w:eastAsia="Times New Roman" w:cs="Times New Roman"/>
          <w:szCs w:val="28"/>
          <w:lang w:eastAsia="ru-RU"/>
        </w:rPr>
        <w:t>— п</w:t>
      </w:r>
      <w:r w:rsidRPr="000A4176">
        <w:rPr>
          <w:rFonts w:cs="Times New Roman"/>
          <w:szCs w:val="28"/>
        </w:rPr>
        <w:t>роблемы производительности: использование объектной модели может привести к проблемам производительности из-за дополнительных накладных расходов на создание и управление объектами. Кроме того, объектная модель может быть менее эффективной при работе с большими объемами данных или при выполнении сложных операций;</w:t>
      </w:r>
    </w:p>
    <w:p w14:paraId="0FF7A223" w14:textId="2FBF917E" w:rsidR="000A4176" w:rsidRPr="000A4176" w:rsidRDefault="000A4176" w:rsidP="000A4176">
      <w:pPr>
        <w:tabs>
          <w:tab w:val="left" w:pos="1134"/>
        </w:tabs>
        <w:rPr>
          <w:rFonts w:cs="Times New Roman"/>
          <w:szCs w:val="28"/>
        </w:rPr>
      </w:pPr>
      <w:r w:rsidRPr="000A4176">
        <w:rPr>
          <w:rFonts w:eastAsia="Times New Roman" w:cs="Times New Roman"/>
          <w:szCs w:val="28"/>
          <w:lang w:eastAsia="ru-RU"/>
        </w:rPr>
        <w:t>— с</w:t>
      </w:r>
      <w:r w:rsidRPr="000A4176">
        <w:rPr>
          <w:rFonts w:cs="Times New Roman"/>
          <w:szCs w:val="28"/>
        </w:rPr>
        <w:t>ложность взаимодействия с другими системами: взаимодействие объектной модели с другими системами или базами данных может быть сложным из-за различий в структуре данных и языках программирования. Необходимо разработать специальные механизмы и протоколы для обмена данными между объектной моделью и другими системами.</w:t>
      </w:r>
    </w:p>
    <w:p w14:paraId="41EEE276" w14:textId="77777777" w:rsidR="004D20AF" w:rsidRPr="000A4176" w:rsidRDefault="004D20AF" w:rsidP="000A4176">
      <w:pPr>
        <w:rPr>
          <w:rFonts w:cs="Times New Roman"/>
          <w:szCs w:val="28"/>
        </w:rPr>
      </w:pPr>
    </w:p>
    <w:p w14:paraId="1D07B93B" w14:textId="77777777" w:rsidR="000307D5" w:rsidRPr="000A4176" w:rsidRDefault="000307D5" w:rsidP="000A4176">
      <w:pPr>
        <w:shd w:val="clear" w:color="auto" w:fill="FFFFFF"/>
        <w:rPr>
          <w:rFonts w:eastAsia="Times New Roman" w:cs="Times New Roman"/>
          <w:szCs w:val="28"/>
          <w:lang w:eastAsia="ru-RU"/>
        </w:rPr>
      </w:pPr>
    </w:p>
    <w:p w14:paraId="155F4690" w14:textId="77777777" w:rsidR="000307D5" w:rsidRPr="000307D5" w:rsidRDefault="000307D5" w:rsidP="00341577"/>
    <w:p w14:paraId="1EA7BDC1" w14:textId="1892437C" w:rsidR="00A2429F" w:rsidRDefault="00F572FA" w:rsidP="00954836">
      <w:pPr>
        <w:pStyle w:val="1"/>
      </w:pPr>
      <w:bookmarkStart w:id="7" w:name="_Toc156294353"/>
      <w:r>
        <w:lastRenderedPageBreak/>
        <w:t xml:space="preserve"> </w:t>
      </w:r>
      <w:r w:rsidR="003479CC" w:rsidRPr="003479CC">
        <w:t xml:space="preserve">4 </w:t>
      </w:r>
      <w:r w:rsidRPr="00F572FA">
        <w:t>Объектн</w:t>
      </w:r>
      <w:r w:rsidR="00443299">
        <w:t>ая</w:t>
      </w:r>
      <w:r w:rsidRPr="00F572FA">
        <w:t xml:space="preserve"> модел</w:t>
      </w:r>
      <w:r w:rsidR="00443299">
        <w:t>ь</w:t>
      </w:r>
      <w:r w:rsidRPr="00F572FA">
        <w:t xml:space="preserve"> данных в программе "1С:</w:t>
      </w:r>
      <w:r>
        <w:t xml:space="preserve"> </w:t>
      </w:r>
      <w:r w:rsidRPr="00F572FA">
        <w:t>Предприятие"</w:t>
      </w:r>
      <w:bookmarkEnd w:id="7"/>
    </w:p>
    <w:p w14:paraId="34727D23" w14:textId="6090BABA" w:rsidR="008D3552" w:rsidRPr="008D3552" w:rsidRDefault="008D3552" w:rsidP="00954836">
      <w:pPr>
        <w:spacing w:after="120"/>
        <w:jc w:val="left"/>
        <w:rPr>
          <w:b/>
          <w:bCs/>
        </w:rPr>
      </w:pPr>
      <w:r w:rsidRPr="008D3552">
        <w:rPr>
          <w:b/>
          <w:bCs/>
        </w:rPr>
        <w:t>4.1 Объекты</w:t>
      </w:r>
    </w:p>
    <w:p w14:paraId="5541DB45" w14:textId="77777777" w:rsidR="00443299" w:rsidRPr="00EF4588" w:rsidRDefault="00443299" w:rsidP="00443299">
      <w:pPr>
        <w:pStyle w:val="ac"/>
        <w:spacing w:line="360" w:lineRule="auto"/>
      </w:pPr>
      <w:r w:rsidRPr="00443299">
        <w:rPr>
          <w:iCs/>
        </w:rPr>
        <w:t>Объектная модель</w:t>
      </w:r>
      <w:r w:rsidRPr="00EF4588">
        <w:t xml:space="preserve"> представляет структуру и состав предметной области. Она состоит из основных объектов, предназначенных для моделирования документооборота и учета в целом. Использует важнейшие основные объекты: документ, справочник, регистр, отчет.</w:t>
      </w:r>
    </w:p>
    <w:p w14:paraId="7EA3C717" w14:textId="77777777" w:rsidR="00443299" w:rsidRPr="00C017BC" w:rsidRDefault="00443299" w:rsidP="00443299">
      <w:pPr>
        <w:rPr>
          <w:szCs w:val="28"/>
        </w:rPr>
      </w:pPr>
      <w:r w:rsidRPr="00C017BC">
        <w:rPr>
          <w:i/>
          <w:szCs w:val="28"/>
        </w:rPr>
        <w:t xml:space="preserve">Документ </w:t>
      </w:r>
      <w:r w:rsidRPr="00C017BC">
        <w:rPr>
          <w:szCs w:val="28"/>
        </w:rPr>
        <w:t>– объект, предназначенный для представления первичной информации о совершенных хозяйственных операциях или о событиях, произошедших в жизни организации вообще. Документ обладает уникальной способностью – проведением. Это означает, что событие, которое документ отражает, повлияло на состояние учета. Факт проведения означает, что документ обработан полностью. Еще одна важная особенность документа – его привязка к шкале времени. Это позволяет отслеживать последовательность событий.</w:t>
      </w:r>
    </w:p>
    <w:p w14:paraId="6C19A85A" w14:textId="77777777" w:rsidR="00443299" w:rsidRPr="00C017BC" w:rsidRDefault="00443299" w:rsidP="00443299">
      <w:pPr>
        <w:rPr>
          <w:szCs w:val="28"/>
        </w:rPr>
      </w:pPr>
      <w:r w:rsidRPr="00C017BC">
        <w:rPr>
          <w:i/>
          <w:szCs w:val="28"/>
        </w:rPr>
        <w:t>Отчет</w:t>
      </w:r>
      <w:r w:rsidRPr="00C017BC">
        <w:rPr>
          <w:szCs w:val="28"/>
        </w:rPr>
        <w:t xml:space="preserve"> – объект, предназначенный для представления алгоритмов и инструментов получения выходных данных. Отчеты обобщают, формируют и выводят в заранее заданной форме учетную информацию.</w:t>
      </w:r>
    </w:p>
    <w:p w14:paraId="2F5C6D39" w14:textId="77777777" w:rsidR="00443299" w:rsidRPr="00C017BC" w:rsidRDefault="00443299" w:rsidP="00443299">
      <w:pPr>
        <w:rPr>
          <w:szCs w:val="28"/>
        </w:rPr>
      </w:pPr>
      <w:r w:rsidRPr="00C017BC">
        <w:rPr>
          <w:szCs w:val="28"/>
        </w:rPr>
        <w:t>Из перечисленных основных объектов уже можно построить завершенную информационную систему (рис.</w:t>
      </w:r>
      <w:r>
        <w:rPr>
          <w:szCs w:val="28"/>
        </w:rPr>
        <w:t>3.1</w:t>
      </w:r>
      <w:r w:rsidRPr="00C017BC">
        <w:rPr>
          <w:szCs w:val="28"/>
        </w:rPr>
        <w:t>).</w:t>
      </w:r>
    </w:p>
    <w:p w14:paraId="07D6E62C" w14:textId="77777777" w:rsidR="00443299" w:rsidRPr="00C017BC" w:rsidRDefault="00443299" w:rsidP="00443299">
      <w:pPr>
        <w:rPr>
          <w:szCs w:val="28"/>
        </w:rPr>
      </w:pPr>
    </w:p>
    <w:p w14:paraId="5A48DDE1" w14:textId="77777777" w:rsidR="00443299" w:rsidRPr="00C017BC" w:rsidRDefault="00443299" w:rsidP="00443299">
      <w:pPr>
        <w:jc w:val="center"/>
        <w:rPr>
          <w:szCs w:val="28"/>
        </w:rPr>
      </w:pPr>
      <w:r w:rsidRPr="00C017BC">
        <w:rPr>
          <w:szCs w:val="28"/>
        </w:rPr>
        <w:object w:dxaOrig="9251" w:dyaOrig="2688" w14:anchorId="138769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8pt;height:94.2pt" o:ole="">
            <v:imagedata r:id="rId10" o:title=""/>
          </v:shape>
          <o:OLEObject Type="Embed" ProgID="Visio.Drawing.6" ShapeID="_x0000_i1025" DrawAspect="Content" ObjectID="_1766908164" r:id="rId11"/>
        </w:object>
      </w:r>
    </w:p>
    <w:p w14:paraId="3874EDE9" w14:textId="0E40C1CC" w:rsidR="00443299" w:rsidRPr="00C017BC" w:rsidRDefault="00443299" w:rsidP="00443299">
      <w:pPr>
        <w:jc w:val="center"/>
        <w:rPr>
          <w:szCs w:val="28"/>
        </w:rPr>
      </w:pPr>
      <w:r w:rsidRPr="00C017BC">
        <w:rPr>
          <w:szCs w:val="28"/>
        </w:rPr>
        <w:t>Рис.</w:t>
      </w:r>
      <w:r w:rsidR="00265221">
        <w:rPr>
          <w:szCs w:val="28"/>
        </w:rPr>
        <w:t>1</w:t>
      </w:r>
      <w:r w:rsidRPr="00C017BC">
        <w:rPr>
          <w:szCs w:val="28"/>
        </w:rPr>
        <w:t xml:space="preserve"> Простейшая информационная система на основе документов и отчетов</w:t>
      </w:r>
    </w:p>
    <w:p w14:paraId="78D7D011" w14:textId="77777777" w:rsidR="00443299" w:rsidRPr="00C017BC" w:rsidRDefault="00443299" w:rsidP="00443299">
      <w:pPr>
        <w:rPr>
          <w:szCs w:val="28"/>
        </w:rPr>
      </w:pPr>
    </w:p>
    <w:p w14:paraId="0A5626DF" w14:textId="77777777" w:rsidR="00443299" w:rsidRPr="00C017BC" w:rsidRDefault="00443299" w:rsidP="00443299">
      <w:pPr>
        <w:rPr>
          <w:szCs w:val="28"/>
        </w:rPr>
      </w:pPr>
      <w:r w:rsidRPr="00C017BC">
        <w:rPr>
          <w:szCs w:val="28"/>
        </w:rPr>
        <w:t>Однако, для целей практической разработки этих объектов недостаточно. Необходимо ввести еще два объекта, один из которых отвечает за организацию ввода данных, а второй за организацию хранения данных.</w:t>
      </w:r>
    </w:p>
    <w:p w14:paraId="261DF4E2" w14:textId="73F7FEB9" w:rsidR="00443299" w:rsidRPr="00C017BC" w:rsidRDefault="00443299" w:rsidP="00443299">
      <w:pPr>
        <w:rPr>
          <w:szCs w:val="28"/>
        </w:rPr>
      </w:pPr>
      <w:r w:rsidRPr="00C017BC">
        <w:rPr>
          <w:i/>
          <w:szCs w:val="28"/>
        </w:rPr>
        <w:lastRenderedPageBreak/>
        <w:t>Справочник</w:t>
      </w:r>
      <w:r w:rsidRPr="00C017BC">
        <w:rPr>
          <w:szCs w:val="28"/>
        </w:rPr>
        <w:t xml:space="preserve"> – объект, предназначенный для описания однородных данных, представленных в виде списков. Данные, хранимые в справочниках, можно считать условно-постоянными. Хотя пользователь имеет возможность редактировать содержимое справочников, происходит это сравнительно нечасто.</w:t>
      </w:r>
    </w:p>
    <w:p w14:paraId="66483A98" w14:textId="38416E9D" w:rsidR="00443299" w:rsidRPr="00C017BC" w:rsidRDefault="00443299" w:rsidP="00443299">
      <w:pPr>
        <w:rPr>
          <w:szCs w:val="28"/>
        </w:rPr>
      </w:pPr>
      <w:r w:rsidRPr="00C017BC">
        <w:rPr>
          <w:i/>
          <w:szCs w:val="28"/>
        </w:rPr>
        <w:t>Регистр</w:t>
      </w:r>
      <w:r w:rsidRPr="00C017BC">
        <w:rPr>
          <w:szCs w:val="28"/>
        </w:rPr>
        <w:t xml:space="preserve"> – объект, предназначенный для описания структур накопления данных. Регистр содержит измерения – свойства, обеспечивающие анализ накапливаемых данных в требуемых разрезах. Регистр содержит ресурсы – виды накапливаемых данных. Регистр, как правило, связан с документом и обеспечивает сохранение данных, изменяемых или создаваемых при проведении документа. С практической точки зрения регистры обеспечивают повышение производительности конфигурации, так как они реализуют механизм распределения во времени вычислительной нагрузки. Действительно, если в регистры помещается итоговая, суммирующая информация, к которой впоследствии происходит обращение, значит часть вычислительных затрат реализована заранее – при помещении данных в регистр. Дополнительное увеличение производительности системы обеспечивается за счет применения еще одного специализированного механизма регистров – виртуальных таблиц.</w:t>
      </w:r>
    </w:p>
    <w:p w14:paraId="7BFCD7C5" w14:textId="77777777" w:rsidR="00443299" w:rsidRPr="00186526" w:rsidRDefault="00443299" w:rsidP="00443299">
      <w:pPr>
        <w:jc w:val="center"/>
        <w:rPr>
          <w:color w:val="993300"/>
          <w:szCs w:val="28"/>
        </w:rPr>
      </w:pPr>
      <w:r w:rsidRPr="00186526">
        <w:rPr>
          <w:color w:val="993300"/>
          <w:szCs w:val="28"/>
        </w:rPr>
        <w:object w:dxaOrig="9579" w:dyaOrig="6206" w14:anchorId="4CE169C7">
          <v:shape id="_x0000_i1026" type="#_x0000_t75" style="width:317.4pt;height:205.8pt" o:ole="">
            <v:imagedata r:id="rId12" o:title=""/>
          </v:shape>
          <o:OLEObject Type="Embed" ProgID="Visio.Drawing.6" ShapeID="_x0000_i1026" DrawAspect="Content" ObjectID="_1766908165" r:id="rId13"/>
        </w:object>
      </w:r>
    </w:p>
    <w:p w14:paraId="2DEE98C1" w14:textId="2EA946CD" w:rsidR="00443299" w:rsidRPr="00C017BC" w:rsidRDefault="00443299" w:rsidP="00443299">
      <w:pPr>
        <w:jc w:val="center"/>
        <w:rPr>
          <w:szCs w:val="28"/>
        </w:rPr>
      </w:pPr>
      <w:r w:rsidRPr="00C017BC">
        <w:rPr>
          <w:szCs w:val="28"/>
        </w:rPr>
        <w:t>Рис.</w:t>
      </w:r>
      <w:r w:rsidR="00265221">
        <w:rPr>
          <w:szCs w:val="28"/>
        </w:rPr>
        <w:t>2</w:t>
      </w:r>
      <w:r w:rsidRPr="00C017BC">
        <w:rPr>
          <w:szCs w:val="28"/>
        </w:rPr>
        <w:t xml:space="preserve"> Схема взаимодействия основных объектов</w:t>
      </w:r>
    </w:p>
    <w:p w14:paraId="3566E514" w14:textId="77777777" w:rsidR="00443299" w:rsidRPr="00C017BC" w:rsidRDefault="00443299" w:rsidP="00443299">
      <w:pPr>
        <w:rPr>
          <w:szCs w:val="28"/>
        </w:rPr>
      </w:pPr>
    </w:p>
    <w:p w14:paraId="476EF640" w14:textId="77777777" w:rsidR="00443299" w:rsidRPr="00C017BC" w:rsidRDefault="00443299" w:rsidP="00265221">
      <w:pPr>
        <w:spacing w:after="120"/>
        <w:rPr>
          <w:szCs w:val="28"/>
        </w:rPr>
      </w:pPr>
      <w:r w:rsidRPr="00C017BC">
        <w:rPr>
          <w:szCs w:val="28"/>
        </w:rPr>
        <w:lastRenderedPageBreak/>
        <w:t xml:space="preserve">Все основные объекты могут иметь набор дополнительных свойств, которые называются реквизитами. Набор реквизитов для каждого объекта отражает его специфические свойства и вообще говоря, может быть уникальным. </w:t>
      </w:r>
    </w:p>
    <w:p w14:paraId="06DDFC06" w14:textId="2F0DE9D6" w:rsidR="008D3552" w:rsidRPr="00265221" w:rsidRDefault="008D3552" w:rsidP="00265221">
      <w:pPr>
        <w:spacing w:after="120"/>
        <w:jc w:val="left"/>
        <w:rPr>
          <w:b/>
          <w:szCs w:val="28"/>
        </w:rPr>
      </w:pPr>
      <w:r>
        <w:rPr>
          <w:b/>
          <w:szCs w:val="28"/>
        </w:rPr>
        <w:t xml:space="preserve">4.2 </w:t>
      </w:r>
      <w:r w:rsidRPr="00F579E6">
        <w:rPr>
          <w:b/>
          <w:szCs w:val="28"/>
        </w:rPr>
        <w:t>Справочники</w:t>
      </w:r>
    </w:p>
    <w:p w14:paraId="0D1A35C5" w14:textId="5BFB94F4" w:rsidR="008D3552" w:rsidRPr="005135A5" w:rsidRDefault="008D3552" w:rsidP="008D3552">
      <w:pPr>
        <w:ind w:firstLine="708"/>
        <w:rPr>
          <w:szCs w:val="28"/>
        </w:rPr>
      </w:pPr>
      <w:r w:rsidRPr="008D3552">
        <w:rPr>
          <w:bCs/>
          <w:szCs w:val="28"/>
        </w:rPr>
        <w:t>Назначение основного объекта Справочник.</w:t>
      </w:r>
      <w:r>
        <w:rPr>
          <w:szCs w:val="28"/>
        </w:rPr>
        <w:t xml:space="preserve"> </w:t>
      </w:r>
      <w:r w:rsidRPr="005135A5">
        <w:rPr>
          <w:szCs w:val="28"/>
        </w:rPr>
        <w:t>Справочники предназначены для хранения условно-постоянных данных, т.е. данных, которые изменяются сравнительно редко</w:t>
      </w:r>
      <w:r>
        <w:rPr>
          <w:szCs w:val="28"/>
        </w:rPr>
        <w:t>, либо не изменяются вообще.</w:t>
      </w:r>
      <w:r w:rsidRPr="005135A5">
        <w:rPr>
          <w:szCs w:val="28"/>
        </w:rPr>
        <w:t xml:space="preserve"> Каждый справочник представляет собой список, который может быть структурирован линейно или иерархически. В зависимости от структуры, справочник может содержать или одни элементы или группы и элементы. У каждого элемента есть стандартные реквизиты: </w:t>
      </w:r>
      <w:r w:rsidRPr="008D3552">
        <w:rPr>
          <w:iCs/>
          <w:szCs w:val="28"/>
        </w:rPr>
        <w:t>код</w:t>
      </w:r>
      <w:r w:rsidRPr="005135A5">
        <w:rPr>
          <w:szCs w:val="28"/>
        </w:rPr>
        <w:t xml:space="preserve"> (число или строка), </w:t>
      </w:r>
      <w:r w:rsidRPr="008D3552">
        <w:rPr>
          <w:iCs/>
          <w:szCs w:val="28"/>
        </w:rPr>
        <w:t>наименование,</w:t>
      </w:r>
      <w:r>
        <w:rPr>
          <w:iCs/>
          <w:szCs w:val="28"/>
        </w:rPr>
        <w:t xml:space="preserve"> </w:t>
      </w:r>
      <w:r w:rsidRPr="008D3552">
        <w:rPr>
          <w:iCs/>
          <w:szCs w:val="28"/>
        </w:rPr>
        <w:t>родитель</w:t>
      </w:r>
      <w:r w:rsidRPr="005135A5">
        <w:rPr>
          <w:i/>
          <w:szCs w:val="28"/>
        </w:rPr>
        <w:t xml:space="preserve"> </w:t>
      </w:r>
      <w:r w:rsidRPr="005135A5">
        <w:rPr>
          <w:szCs w:val="28"/>
        </w:rPr>
        <w:t xml:space="preserve">(имя группы или элемента верхнего уровня в иерархических справочниках), </w:t>
      </w:r>
      <w:r w:rsidRPr="008D3552">
        <w:rPr>
          <w:iCs/>
          <w:szCs w:val="28"/>
        </w:rPr>
        <w:t>владелец</w:t>
      </w:r>
      <w:r w:rsidRPr="005135A5">
        <w:rPr>
          <w:szCs w:val="28"/>
        </w:rPr>
        <w:t xml:space="preserve"> (имя элемента владельца в подчиненном справочнике), </w:t>
      </w:r>
      <w:proofErr w:type="spellStart"/>
      <w:r w:rsidRPr="008D3552">
        <w:rPr>
          <w:iCs/>
          <w:szCs w:val="28"/>
        </w:rPr>
        <w:t>ЭтоГруппа</w:t>
      </w:r>
      <w:proofErr w:type="spellEnd"/>
      <w:r w:rsidRPr="005135A5">
        <w:rPr>
          <w:szCs w:val="28"/>
        </w:rPr>
        <w:t xml:space="preserve"> (булевского типа), </w:t>
      </w:r>
      <w:proofErr w:type="spellStart"/>
      <w:r w:rsidRPr="008D3552">
        <w:rPr>
          <w:iCs/>
          <w:szCs w:val="28"/>
        </w:rPr>
        <w:t>ПометкаУдаления</w:t>
      </w:r>
      <w:proofErr w:type="spellEnd"/>
      <w:r w:rsidRPr="005135A5">
        <w:rPr>
          <w:szCs w:val="28"/>
        </w:rPr>
        <w:t xml:space="preserve"> (булевского типа), </w:t>
      </w:r>
      <w:r w:rsidRPr="008D3552">
        <w:rPr>
          <w:iCs/>
          <w:szCs w:val="28"/>
        </w:rPr>
        <w:t>Предопределенный</w:t>
      </w:r>
      <w:r w:rsidRPr="005135A5">
        <w:rPr>
          <w:szCs w:val="28"/>
        </w:rPr>
        <w:t xml:space="preserve"> (булевского типа), </w:t>
      </w:r>
      <w:r w:rsidRPr="008D3552">
        <w:rPr>
          <w:iCs/>
          <w:szCs w:val="28"/>
        </w:rPr>
        <w:t>Ссылка</w:t>
      </w:r>
      <w:r w:rsidRPr="005135A5">
        <w:rPr>
          <w:szCs w:val="28"/>
        </w:rPr>
        <w:t xml:space="preserve"> (уникальное «внутреннее» поле для обращения к конкретному элементу). </w:t>
      </w:r>
    </w:p>
    <w:p w14:paraId="418D73E6" w14:textId="77777777" w:rsidR="008D3552" w:rsidRPr="005135A5" w:rsidRDefault="008D3552" w:rsidP="008D3552">
      <w:pPr>
        <w:ind w:firstLine="360"/>
        <w:rPr>
          <w:szCs w:val="28"/>
        </w:rPr>
      </w:pPr>
      <w:r w:rsidRPr="005135A5">
        <w:rPr>
          <w:szCs w:val="28"/>
        </w:rPr>
        <w:t>Справочники могут иметь предопределенные элементы – создаваемые на этапе разработки и запрещенные для редактирования пользователями. Предопределенные элементы используется при необходимости обратиться к каким-либо элементам из программного кода.</w:t>
      </w:r>
    </w:p>
    <w:p w14:paraId="6AA41445" w14:textId="77777777" w:rsidR="008D3552" w:rsidRPr="00F14813" w:rsidRDefault="008D3552" w:rsidP="008D3552">
      <w:pPr>
        <w:ind w:firstLine="360"/>
        <w:rPr>
          <w:szCs w:val="28"/>
        </w:rPr>
      </w:pPr>
      <w:r w:rsidRPr="00265221">
        <w:rPr>
          <w:bCs/>
          <w:szCs w:val="28"/>
        </w:rPr>
        <w:t>Программные объекты справочников.</w:t>
      </w:r>
      <w:r w:rsidRPr="00F14813">
        <w:rPr>
          <w:szCs w:val="28"/>
        </w:rPr>
        <w:t xml:space="preserve"> С помощью встроенного языка можно выполнять различные операции над справочниками: создавать, изменять и удалять элементы, искать нужный элемент, перебирать элементы в цикле и т.д.</w:t>
      </w:r>
    </w:p>
    <w:p w14:paraId="33AA937A" w14:textId="77777777" w:rsidR="008D3552" w:rsidRPr="004A6D3B" w:rsidRDefault="008D3552" w:rsidP="008D3552">
      <w:pPr>
        <w:pStyle w:val="a5"/>
        <w:spacing w:before="0" w:beforeAutospacing="0" w:after="0" w:afterAutospacing="0"/>
        <w:ind w:firstLine="360"/>
        <w:rPr>
          <w:sz w:val="28"/>
          <w:szCs w:val="28"/>
        </w:rPr>
      </w:pPr>
      <w:r w:rsidRPr="004A6D3B">
        <w:rPr>
          <w:sz w:val="28"/>
          <w:szCs w:val="28"/>
        </w:rPr>
        <w:t>Работа со справочниками из программы производится с помощь нескольких объектов. Каждый объект имеет свое назначение, собственные свойства и методы.</w:t>
      </w:r>
      <w:r>
        <w:rPr>
          <w:sz w:val="28"/>
          <w:szCs w:val="28"/>
        </w:rPr>
        <w:t xml:space="preserve"> </w:t>
      </w:r>
      <w:r w:rsidRPr="004A6D3B">
        <w:rPr>
          <w:sz w:val="28"/>
          <w:szCs w:val="28"/>
        </w:rPr>
        <w:t>Ниже описываются эти объекты и взаимосвязи между ними:</w:t>
      </w:r>
    </w:p>
    <w:p w14:paraId="31E88530" w14:textId="77777777" w:rsidR="008D3552" w:rsidRPr="004A6D3B" w:rsidRDefault="008D3552" w:rsidP="008D3552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proofErr w:type="spellStart"/>
      <w:r w:rsidRPr="00954836">
        <w:rPr>
          <w:sz w:val="28"/>
          <w:szCs w:val="28"/>
        </w:rPr>
        <w:t>СправочникиМенеджер</w:t>
      </w:r>
      <w:proofErr w:type="spellEnd"/>
      <w:r w:rsidRPr="004A6D3B">
        <w:rPr>
          <w:b/>
          <w:bCs/>
          <w:sz w:val="28"/>
          <w:szCs w:val="28"/>
        </w:rPr>
        <w:t xml:space="preserve"> </w:t>
      </w:r>
      <w:r w:rsidRPr="004A6D3B">
        <w:rPr>
          <w:bCs/>
          <w:sz w:val="28"/>
          <w:szCs w:val="28"/>
        </w:rPr>
        <w:t>о</w:t>
      </w:r>
      <w:r w:rsidRPr="004A6D3B">
        <w:rPr>
          <w:sz w:val="28"/>
          <w:szCs w:val="28"/>
        </w:rPr>
        <w:t xml:space="preserve">беспечивает доступ ко всем справочникам конфигурации. Свойства этого объекта совпадают с именами справочников и содержат объекты типа </w:t>
      </w:r>
      <w:proofErr w:type="spellStart"/>
      <w:r w:rsidRPr="004A6D3B">
        <w:rPr>
          <w:sz w:val="28"/>
          <w:szCs w:val="28"/>
        </w:rPr>
        <w:t>СправочникМенеджер</w:t>
      </w:r>
      <w:proofErr w:type="spellEnd"/>
      <w:r w:rsidRPr="004A6D3B">
        <w:rPr>
          <w:sz w:val="28"/>
          <w:szCs w:val="28"/>
        </w:rPr>
        <w:t>.</w:t>
      </w:r>
    </w:p>
    <w:p w14:paraId="404A626C" w14:textId="77777777" w:rsidR="008D3552" w:rsidRDefault="008D3552" w:rsidP="008D3552">
      <w:pPr>
        <w:pStyle w:val="a5"/>
        <w:spacing w:before="0" w:beforeAutospacing="0" w:after="0" w:afterAutospacing="0"/>
        <w:ind w:firstLine="708"/>
        <w:rPr>
          <w:rFonts w:ascii="Courier New" w:hAnsi="Courier New" w:cs="Courier New"/>
          <w:sz w:val="28"/>
          <w:szCs w:val="28"/>
        </w:rPr>
      </w:pPr>
      <w:proofErr w:type="spellStart"/>
      <w:r w:rsidRPr="00265221">
        <w:rPr>
          <w:sz w:val="28"/>
          <w:szCs w:val="28"/>
        </w:rPr>
        <w:lastRenderedPageBreak/>
        <w:t>СправочникМенеджер</w:t>
      </w:r>
      <w:proofErr w:type="spellEnd"/>
      <w:r w:rsidRPr="004A6D3B">
        <w:rPr>
          <w:b/>
          <w:bCs/>
          <w:sz w:val="28"/>
          <w:szCs w:val="28"/>
        </w:rPr>
        <w:t xml:space="preserve"> </w:t>
      </w:r>
      <w:r w:rsidRPr="004A6D3B">
        <w:rPr>
          <w:bCs/>
          <w:sz w:val="28"/>
          <w:szCs w:val="28"/>
        </w:rPr>
        <w:t>о</w:t>
      </w:r>
      <w:r w:rsidRPr="004A6D3B">
        <w:rPr>
          <w:sz w:val="28"/>
          <w:szCs w:val="28"/>
        </w:rPr>
        <w:t xml:space="preserve">беспечивает доступ к операциям над справочником как множеством элементов. Через методы этого объекта можно осуществлять поиск, получать выборку, создавать новые элементы или группы, обращаться к формам и макетам справочника. Например: </w:t>
      </w:r>
      <w:proofErr w:type="spellStart"/>
      <w:r w:rsidRPr="004A6D3B">
        <w:rPr>
          <w:rFonts w:ascii="Courier New" w:hAnsi="Courier New" w:cs="Courier New"/>
          <w:sz w:val="28"/>
          <w:szCs w:val="28"/>
        </w:rPr>
        <w:t>Справочники.ФизическиеЛица</w:t>
      </w:r>
      <w:proofErr w:type="spellEnd"/>
      <w:r w:rsidRPr="004A6D3B">
        <w:rPr>
          <w:rFonts w:ascii="Courier New" w:hAnsi="Courier New" w:cs="Courier New"/>
          <w:sz w:val="28"/>
          <w:szCs w:val="28"/>
        </w:rPr>
        <w:t>.</w:t>
      </w:r>
    </w:p>
    <w:p w14:paraId="021F2280" w14:textId="338DF075" w:rsidR="008D3552" w:rsidRPr="004A6D3B" w:rsidRDefault="008D3552" w:rsidP="008D3552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proofErr w:type="spellStart"/>
      <w:r w:rsidRPr="00265221">
        <w:rPr>
          <w:sz w:val="28"/>
          <w:szCs w:val="28"/>
        </w:rPr>
        <w:t>СправочникОбъект</w:t>
      </w:r>
      <w:proofErr w:type="spellEnd"/>
      <w:r w:rsidRPr="00265221">
        <w:rPr>
          <w:sz w:val="28"/>
          <w:szCs w:val="28"/>
        </w:rPr>
        <w:t>.</w:t>
      </w:r>
      <w:r w:rsidRPr="004A6D3B">
        <w:rPr>
          <w:b/>
          <w:bCs/>
          <w:sz w:val="28"/>
          <w:szCs w:val="28"/>
        </w:rPr>
        <w:t xml:space="preserve"> </w:t>
      </w:r>
      <w:r w:rsidRPr="004A6D3B">
        <w:rPr>
          <w:sz w:val="28"/>
          <w:szCs w:val="28"/>
        </w:rPr>
        <w:t xml:space="preserve">Предоставляет доступ к элементу с возможностью записи. Данный объект содержит методы, влияющие на элемент в базе данных, например, </w:t>
      </w:r>
      <w:proofErr w:type="gramStart"/>
      <w:r w:rsidRPr="004A6D3B">
        <w:rPr>
          <w:sz w:val="28"/>
          <w:szCs w:val="28"/>
        </w:rPr>
        <w:t>методы</w:t>
      </w:r>
      <w:proofErr w:type="gramEnd"/>
      <w:r w:rsidRPr="004A6D3B">
        <w:rPr>
          <w:sz w:val="28"/>
          <w:szCs w:val="28"/>
        </w:rPr>
        <w:t xml:space="preserve"> </w:t>
      </w:r>
      <w:r w:rsidRPr="004A6D3B">
        <w:rPr>
          <w:rFonts w:ascii="Courier New" w:hAnsi="Courier New" w:cs="Courier New"/>
          <w:sz w:val="28"/>
          <w:szCs w:val="28"/>
        </w:rPr>
        <w:t>Записать</w:t>
      </w:r>
      <w:r w:rsidRPr="004A6D3B">
        <w:rPr>
          <w:sz w:val="28"/>
          <w:szCs w:val="28"/>
        </w:rPr>
        <w:t xml:space="preserve"> и </w:t>
      </w:r>
      <w:r w:rsidRPr="004A6D3B">
        <w:rPr>
          <w:rFonts w:ascii="Courier New" w:hAnsi="Courier New" w:cs="Courier New"/>
          <w:sz w:val="28"/>
          <w:szCs w:val="28"/>
        </w:rPr>
        <w:t>Удалить</w:t>
      </w:r>
      <w:r w:rsidRPr="004A6D3B">
        <w:rPr>
          <w:sz w:val="28"/>
          <w:szCs w:val="28"/>
        </w:rPr>
        <w:t>.</w:t>
      </w:r>
    </w:p>
    <w:p w14:paraId="50BACE0C" w14:textId="137A552C" w:rsidR="00443299" w:rsidRPr="00265221" w:rsidRDefault="008D3552" w:rsidP="00265221">
      <w:pPr>
        <w:pStyle w:val="a5"/>
        <w:spacing w:before="0" w:beforeAutospacing="0" w:after="120" w:afterAutospacing="0"/>
        <w:rPr>
          <w:sz w:val="28"/>
          <w:szCs w:val="28"/>
        </w:rPr>
      </w:pPr>
      <w:proofErr w:type="spellStart"/>
      <w:r w:rsidRPr="00265221">
        <w:rPr>
          <w:sz w:val="28"/>
          <w:szCs w:val="28"/>
        </w:rPr>
        <w:t>СправочникСсылка</w:t>
      </w:r>
      <w:proofErr w:type="spellEnd"/>
      <w:r w:rsidRPr="00265221">
        <w:rPr>
          <w:sz w:val="28"/>
          <w:szCs w:val="28"/>
        </w:rPr>
        <w:t>.</w:t>
      </w:r>
      <w:r w:rsidRPr="004A6D3B">
        <w:rPr>
          <w:b/>
          <w:bCs/>
          <w:sz w:val="28"/>
          <w:szCs w:val="28"/>
        </w:rPr>
        <w:t xml:space="preserve"> </w:t>
      </w:r>
      <w:r w:rsidRPr="004A6D3B">
        <w:rPr>
          <w:sz w:val="28"/>
          <w:szCs w:val="28"/>
        </w:rPr>
        <w:t xml:space="preserve">Данный объект однозначно идентифицирует элемент (группу) справочника и позволяет обращаться к нему в режиме «только чтение». Через свойства и методы этого объекта можно прочитать реквизиты элемента (группы), обратиться к его табличным частям. Значение этого типа хранится в реквизитах, ссылающихся на элементы данного справочника, например, в реквизите </w:t>
      </w:r>
      <w:r w:rsidRPr="004A6D3B">
        <w:rPr>
          <w:rFonts w:ascii="Courier New" w:hAnsi="Courier New" w:cs="Courier New"/>
          <w:sz w:val="28"/>
          <w:szCs w:val="28"/>
        </w:rPr>
        <w:t>Сотрудник</w:t>
      </w:r>
      <w:r w:rsidRPr="004A6D3B">
        <w:rPr>
          <w:sz w:val="28"/>
          <w:szCs w:val="28"/>
        </w:rPr>
        <w:t xml:space="preserve"> документа </w:t>
      </w:r>
      <w:proofErr w:type="spellStart"/>
      <w:r w:rsidRPr="004A6D3B">
        <w:rPr>
          <w:rFonts w:ascii="Courier New" w:hAnsi="Courier New" w:cs="Courier New"/>
          <w:sz w:val="28"/>
          <w:szCs w:val="28"/>
        </w:rPr>
        <w:t>ПриемНаРаботу</w:t>
      </w:r>
      <w:proofErr w:type="spellEnd"/>
      <w:r w:rsidRPr="004A6D3B">
        <w:rPr>
          <w:sz w:val="28"/>
          <w:szCs w:val="28"/>
        </w:rPr>
        <w:t xml:space="preserve"> хранится ссылка на конкретный элемент справочника </w:t>
      </w:r>
      <w:r w:rsidRPr="004A6D3B">
        <w:rPr>
          <w:rFonts w:ascii="Courier New" w:hAnsi="Courier New" w:cs="Courier New"/>
          <w:sz w:val="28"/>
          <w:szCs w:val="28"/>
        </w:rPr>
        <w:t>Сотрудники</w:t>
      </w:r>
      <w:r w:rsidRPr="004A6D3B">
        <w:rPr>
          <w:sz w:val="28"/>
          <w:szCs w:val="28"/>
        </w:rPr>
        <w:t>.</w:t>
      </w:r>
    </w:p>
    <w:p w14:paraId="5827D177" w14:textId="572246C2" w:rsidR="00265221" w:rsidRPr="009B7A7C" w:rsidRDefault="00265221" w:rsidP="00265221">
      <w:pPr>
        <w:spacing w:before="120" w:after="120"/>
        <w:rPr>
          <w:b/>
          <w:szCs w:val="28"/>
        </w:rPr>
      </w:pPr>
      <w:r>
        <w:rPr>
          <w:b/>
          <w:szCs w:val="28"/>
        </w:rPr>
        <w:t xml:space="preserve">4.3 </w:t>
      </w:r>
      <w:r w:rsidRPr="00F579E6">
        <w:rPr>
          <w:b/>
          <w:szCs w:val="28"/>
        </w:rPr>
        <w:t>Документы</w:t>
      </w:r>
    </w:p>
    <w:p w14:paraId="0A9BB82C" w14:textId="77777777" w:rsidR="00265221" w:rsidRDefault="00265221" w:rsidP="00265221">
      <w:pPr>
        <w:rPr>
          <w:i/>
          <w:szCs w:val="28"/>
        </w:rPr>
      </w:pPr>
      <w:r w:rsidRPr="009B7A7C">
        <w:rPr>
          <w:szCs w:val="28"/>
        </w:rPr>
        <w:t xml:space="preserve">Документы предназначены для хранения первичных данных о хозяйственных операциях. Последовательность документов, привязанных к шкале времени, позволяет восстановить последовательность событий. Поэтому каждый документ обладает двумя </w:t>
      </w:r>
      <w:r>
        <w:rPr>
          <w:szCs w:val="28"/>
        </w:rPr>
        <w:t>стандартными</w:t>
      </w:r>
      <w:r w:rsidRPr="009B7A7C">
        <w:rPr>
          <w:szCs w:val="28"/>
        </w:rPr>
        <w:t xml:space="preserve"> реквизитами – </w:t>
      </w:r>
      <w:r w:rsidRPr="009B7A7C">
        <w:rPr>
          <w:i/>
          <w:szCs w:val="28"/>
        </w:rPr>
        <w:t>датой</w:t>
      </w:r>
      <w:r w:rsidRPr="009B7A7C">
        <w:rPr>
          <w:szCs w:val="28"/>
        </w:rPr>
        <w:t xml:space="preserve"> и </w:t>
      </w:r>
      <w:r w:rsidRPr="009B7A7C">
        <w:rPr>
          <w:i/>
          <w:szCs w:val="28"/>
        </w:rPr>
        <w:t>номером</w:t>
      </w:r>
      <w:r w:rsidRPr="009B7A7C">
        <w:rPr>
          <w:szCs w:val="28"/>
        </w:rPr>
        <w:t xml:space="preserve"> документа. </w:t>
      </w:r>
      <w:r>
        <w:rPr>
          <w:szCs w:val="28"/>
        </w:rPr>
        <w:t xml:space="preserve">Кроме того, стандартными реквизитами документа являются </w:t>
      </w:r>
      <w:r w:rsidRPr="00E053C1">
        <w:rPr>
          <w:i/>
          <w:szCs w:val="28"/>
        </w:rPr>
        <w:t>пометка удаления, ссылка, проведен.</w:t>
      </w:r>
    </w:p>
    <w:p w14:paraId="12F51FB7" w14:textId="70F1B833" w:rsidR="00265221" w:rsidRPr="00CA0D2B" w:rsidRDefault="00265221" w:rsidP="00265221">
      <w:pPr>
        <w:rPr>
          <w:szCs w:val="28"/>
        </w:rPr>
      </w:pPr>
      <w:r>
        <w:rPr>
          <w:szCs w:val="28"/>
        </w:rPr>
        <w:t xml:space="preserve">Стандартный </w:t>
      </w:r>
      <w:r w:rsidRPr="00CA0D2B">
        <w:rPr>
          <w:szCs w:val="28"/>
        </w:rPr>
        <w:t xml:space="preserve">реквизит </w:t>
      </w:r>
      <w:r w:rsidRPr="00CA0D2B">
        <w:rPr>
          <w:rFonts w:ascii="Courier New" w:hAnsi="Courier New" w:cs="Courier New"/>
          <w:szCs w:val="28"/>
        </w:rPr>
        <w:t>Номер</w:t>
      </w:r>
      <w:r>
        <w:rPr>
          <w:szCs w:val="28"/>
        </w:rPr>
        <w:t xml:space="preserve"> </w:t>
      </w:r>
      <w:r w:rsidRPr="00CA0D2B">
        <w:rPr>
          <w:szCs w:val="28"/>
        </w:rPr>
        <w:t>имеет уникальное значение в пределах заранее заданного для документа периода, например месяц, квартал, год. В начале следующего периода нумерация возобновляется.</w:t>
      </w:r>
    </w:p>
    <w:p w14:paraId="60CE7E01" w14:textId="77777777" w:rsidR="00265221" w:rsidRDefault="00265221" w:rsidP="00265221">
      <w:pPr>
        <w:rPr>
          <w:szCs w:val="28"/>
        </w:rPr>
      </w:pPr>
      <w:r w:rsidRPr="009B7A7C">
        <w:rPr>
          <w:szCs w:val="28"/>
        </w:rPr>
        <w:t xml:space="preserve">Также возможны ситуации, когда единая нумерация применяется для разнотипных документов. В этом случае используются основные объекты </w:t>
      </w:r>
      <w:r w:rsidRPr="009B7A7C">
        <w:rPr>
          <w:i/>
          <w:szCs w:val="28"/>
        </w:rPr>
        <w:t>нумераторы</w:t>
      </w:r>
      <w:r w:rsidRPr="009B7A7C">
        <w:rPr>
          <w:szCs w:val="28"/>
        </w:rPr>
        <w:t>, которые представляют собой обычные счетчики значений.</w:t>
      </w:r>
    </w:p>
    <w:p w14:paraId="6CC4D3FD" w14:textId="77777777" w:rsidR="00265221" w:rsidRPr="009B7A7C" w:rsidRDefault="00265221" w:rsidP="00265221">
      <w:pPr>
        <w:rPr>
          <w:szCs w:val="28"/>
        </w:rPr>
      </w:pPr>
    </w:p>
    <w:p w14:paraId="560572C4" w14:textId="77777777" w:rsidR="00265221" w:rsidRPr="009B7A7C" w:rsidRDefault="00265221" w:rsidP="00265221">
      <w:pPr>
        <w:rPr>
          <w:i/>
          <w:szCs w:val="28"/>
        </w:rPr>
      </w:pPr>
      <w:r w:rsidRPr="009B7A7C">
        <w:rPr>
          <w:szCs w:val="28"/>
        </w:rPr>
        <w:lastRenderedPageBreak/>
        <w:t xml:space="preserve">Документы могут выступать регистраторами для регистров. В этом случае при сохранении документов используется специальная процедура </w:t>
      </w:r>
      <w:r w:rsidRPr="009B7A7C">
        <w:rPr>
          <w:i/>
          <w:szCs w:val="28"/>
        </w:rPr>
        <w:t>проведения</w:t>
      </w:r>
      <w:r w:rsidRPr="009B7A7C">
        <w:rPr>
          <w:szCs w:val="28"/>
        </w:rPr>
        <w:t xml:space="preserve">, которая обеспечивает изменение состояния связанного регистра. Таким образом, документы обеспечивают сохранение данных в постоянных хранилищах – </w:t>
      </w:r>
      <w:r w:rsidRPr="009B7A7C">
        <w:rPr>
          <w:i/>
          <w:szCs w:val="28"/>
        </w:rPr>
        <w:t>регистрах.</w:t>
      </w:r>
    </w:p>
    <w:p w14:paraId="5C991FAA" w14:textId="32FAB5B4" w:rsidR="00265221" w:rsidRPr="004A3B70" w:rsidRDefault="00265221" w:rsidP="004A3B70">
      <w:pPr>
        <w:rPr>
          <w:szCs w:val="28"/>
        </w:rPr>
      </w:pPr>
      <w:r w:rsidRPr="009B7A7C">
        <w:rPr>
          <w:szCs w:val="28"/>
        </w:rPr>
        <w:t xml:space="preserve">Для облегчения ввода данных в документах могут использоваться </w:t>
      </w:r>
      <w:r>
        <w:rPr>
          <w:szCs w:val="28"/>
        </w:rPr>
        <w:t>данные справочников</w:t>
      </w:r>
      <w:r w:rsidR="00CB23F3">
        <w:rPr>
          <w:szCs w:val="28"/>
        </w:rPr>
        <w:t>.</w:t>
      </w:r>
    </w:p>
    <w:p w14:paraId="7960AAD3" w14:textId="77777777" w:rsidR="00265221" w:rsidRPr="00CA0D2B" w:rsidRDefault="00265221" w:rsidP="00265221">
      <w:pPr>
        <w:rPr>
          <w:szCs w:val="28"/>
        </w:rPr>
      </w:pPr>
      <w:r w:rsidRPr="00CA0D2B">
        <w:rPr>
          <w:szCs w:val="28"/>
        </w:rPr>
        <w:t xml:space="preserve">При создании документов автоматически создаются связанные с ними программные объекты. </w:t>
      </w:r>
    </w:p>
    <w:p w14:paraId="0C865A57" w14:textId="77777777" w:rsidR="00265221" w:rsidRPr="00CA0D2B" w:rsidRDefault="00265221" w:rsidP="00265221">
      <w:pPr>
        <w:rPr>
          <w:szCs w:val="28"/>
        </w:rPr>
      </w:pPr>
      <w:r w:rsidRPr="00CA0D2B">
        <w:rPr>
          <w:szCs w:val="28"/>
        </w:rPr>
        <w:t xml:space="preserve">Объект </w:t>
      </w:r>
      <w:proofErr w:type="spellStart"/>
      <w:r w:rsidRPr="00CA0D2B">
        <w:rPr>
          <w:rFonts w:ascii="Courier" w:hAnsi="Courier"/>
          <w:szCs w:val="28"/>
        </w:rPr>
        <w:t>ДокументыМенеджер</w:t>
      </w:r>
      <w:proofErr w:type="spellEnd"/>
      <w:r w:rsidRPr="00CA0D2B">
        <w:rPr>
          <w:szCs w:val="28"/>
        </w:rPr>
        <w:t xml:space="preserve"> представляет собой коллекцию документов. Программный доступ осуществляется через экземпляр объекта по имени </w:t>
      </w:r>
      <w:r w:rsidRPr="00CA0D2B">
        <w:rPr>
          <w:rFonts w:ascii="Courier" w:hAnsi="Courier"/>
          <w:szCs w:val="28"/>
        </w:rPr>
        <w:t>Документы</w:t>
      </w:r>
      <w:r w:rsidRPr="00CA0D2B">
        <w:rPr>
          <w:szCs w:val="28"/>
        </w:rPr>
        <w:t>.</w:t>
      </w:r>
    </w:p>
    <w:p w14:paraId="19446E7C" w14:textId="77777777" w:rsidR="00265221" w:rsidRPr="00CA0D2B" w:rsidRDefault="00265221" w:rsidP="00265221">
      <w:pPr>
        <w:rPr>
          <w:szCs w:val="28"/>
        </w:rPr>
      </w:pPr>
      <w:r w:rsidRPr="00CA0D2B">
        <w:rPr>
          <w:szCs w:val="28"/>
        </w:rPr>
        <w:t xml:space="preserve">Объект </w:t>
      </w:r>
      <w:proofErr w:type="spellStart"/>
      <w:r w:rsidRPr="00CA0D2B">
        <w:rPr>
          <w:rFonts w:ascii="Courier" w:hAnsi="Courier"/>
          <w:szCs w:val="28"/>
        </w:rPr>
        <w:t>ДокументМенеджер</w:t>
      </w:r>
      <w:proofErr w:type="spellEnd"/>
      <w:r w:rsidRPr="00CA0D2B">
        <w:rPr>
          <w:szCs w:val="28"/>
        </w:rPr>
        <w:t xml:space="preserve"> является элементом коллекции и представляет отдельный документ. С помощью этого объекта осуществляется поиск документов, получение выборки документов, создание нового документа, работа с формами и макетами документа. Программный доступ осуществляется так:</w:t>
      </w:r>
    </w:p>
    <w:p w14:paraId="714F4B55" w14:textId="77777777" w:rsidR="00265221" w:rsidRPr="00CA0D2B" w:rsidRDefault="00265221" w:rsidP="00265221">
      <w:pPr>
        <w:jc w:val="center"/>
        <w:rPr>
          <w:szCs w:val="28"/>
        </w:rPr>
      </w:pPr>
      <w:r w:rsidRPr="00CA0D2B">
        <w:rPr>
          <w:rFonts w:ascii="Courier" w:hAnsi="Courier"/>
          <w:szCs w:val="28"/>
        </w:rPr>
        <w:t>Документы.Документ1</w:t>
      </w:r>
      <w:r w:rsidRPr="00CA0D2B">
        <w:rPr>
          <w:szCs w:val="28"/>
        </w:rPr>
        <w:t>.</w:t>
      </w:r>
    </w:p>
    <w:p w14:paraId="0A09F63E" w14:textId="77777777" w:rsidR="00265221" w:rsidRPr="00CA0D2B" w:rsidRDefault="00265221" w:rsidP="00265221">
      <w:pPr>
        <w:rPr>
          <w:szCs w:val="28"/>
        </w:rPr>
      </w:pPr>
      <w:r w:rsidRPr="00CA0D2B">
        <w:rPr>
          <w:szCs w:val="28"/>
        </w:rPr>
        <w:t xml:space="preserve">Объект </w:t>
      </w:r>
      <w:proofErr w:type="spellStart"/>
      <w:r w:rsidRPr="00CA0D2B">
        <w:rPr>
          <w:rFonts w:ascii="Courier New" w:hAnsi="Courier New" w:cs="Courier New"/>
          <w:szCs w:val="28"/>
        </w:rPr>
        <w:t>Документ</w:t>
      </w:r>
      <w:r w:rsidRPr="00CA0D2B">
        <w:rPr>
          <w:rFonts w:ascii="Courier" w:hAnsi="Courier"/>
          <w:szCs w:val="28"/>
        </w:rPr>
        <w:t>Выборка</w:t>
      </w:r>
      <w:proofErr w:type="spellEnd"/>
      <w:r w:rsidRPr="00CA0D2B">
        <w:rPr>
          <w:szCs w:val="28"/>
        </w:rPr>
        <w:t xml:space="preserve"> обеспечивает доступ к данным документа. Обеспечивает динамическую </w:t>
      </w:r>
      <w:proofErr w:type="spellStart"/>
      <w:r w:rsidRPr="00CA0D2B">
        <w:rPr>
          <w:szCs w:val="28"/>
        </w:rPr>
        <w:t>подгрузку</w:t>
      </w:r>
      <w:proofErr w:type="spellEnd"/>
      <w:r w:rsidRPr="00CA0D2B">
        <w:rPr>
          <w:szCs w:val="28"/>
        </w:rPr>
        <w:t xml:space="preserve"> данных. Программный доступ осуществляется так:</w:t>
      </w:r>
    </w:p>
    <w:p w14:paraId="3B384D77" w14:textId="77777777" w:rsidR="00265221" w:rsidRPr="00CA0D2B" w:rsidRDefault="00265221" w:rsidP="00265221">
      <w:pPr>
        <w:jc w:val="center"/>
        <w:rPr>
          <w:rFonts w:ascii="Courier" w:hAnsi="Courier"/>
          <w:szCs w:val="28"/>
        </w:rPr>
      </w:pPr>
      <w:r w:rsidRPr="00CA0D2B">
        <w:rPr>
          <w:rFonts w:ascii="Courier" w:hAnsi="Courier"/>
          <w:szCs w:val="28"/>
        </w:rPr>
        <w:t xml:space="preserve">Выборка = </w:t>
      </w:r>
      <w:r w:rsidRPr="00CA0D2B">
        <w:rPr>
          <w:rFonts w:ascii="Courier New" w:hAnsi="Courier New" w:cs="Courier New"/>
          <w:szCs w:val="28"/>
        </w:rPr>
        <w:t>Документы.Документ</w:t>
      </w:r>
      <w:proofErr w:type="gramStart"/>
      <w:r w:rsidRPr="00CA0D2B">
        <w:rPr>
          <w:rFonts w:ascii="Courier New" w:hAnsi="Courier New" w:cs="Courier New"/>
          <w:szCs w:val="28"/>
        </w:rPr>
        <w:t>1</w:t>
      </w:r>
      <w:r w:rsidRPr="00CA0D2B">
        <w:rPr>
          <w:rFonts w:ascii="Courier" w:hAnsi="Courier"/>
          <w:szCs w:val="28"/>
        </w:rPr>
        <w:t>.Выбрать</w:t>
      </w:r>
      <w:proofErr w:type="gramEnd"/>
      <w:r w:rsidRPr="00CA0D2B">
        <w:rPr>
          <w:rFonts w:ascii="Courier" w:hAnsi="Courier"/>
          <w:szCs w:val="28"/>
        </w:rPr>
        <w:t>();</w:t>
      </w:r>
    </w:p>
    <w:p w14:paraId="7A0096C2" w14:textId="77777777" w:rsidR="00265221" w:rsidRPr="00CA0D2B" w:rsidRDefault="00265221" w:rsidP="00265221">
      <w:pPr>
        <w:rPr>
          <w:szCs w:val="28"/>
        </w:rPr>
      </w:pPr>
      <w:r w:rsidRPr="00CA0D2B">
        <w:rPr>
          <w:szCs w:val="28"/>
        </w:rPr>
        <w:t xml:space="preserve">Объект </w:t>
      </w:r>
      <w:proofErr w:type="spellStart"/>
      <w:r w:rsidRPr="00CA0D2B">
        <w:rPr>
          <w:rFonts w:ascii="Courier New" w:hAnsi="Courier New" w:cs="Courier New"/>
          <w:szCs w:val="28"/>
        </w:rPr>
        <w:t>Документ</w:t>
      </w:r>
      <w:r w:rsidRPr="00CA0D2B">
        <w:rPr>
          <w:rFonts w:ascii="Courier" w:hAnsi="Courier"/>
          <w:szCs w:val="28"/>
        </w:rPr>
        <w:t>Ссылка</w:t>
      </w:r>
      <w:proofErr w:type="spellEnd"/>
      <w:r w:rsidRPr="00CA0D2B">
        <w:rPr>
          <w:szCs w:val="28"/>
        </w:rPr>
        <w:t xml:space="preserve"> обеспечивает доступ на чтение к экземпляру документа.</w:t>
      </w:r>
    </w:p>
    <w:p w14:paraId="03A48A17" w14:textId="77777777" w:rsidR="00265221" w:rsidRPr="00CA0D2B" w:rsidRDefault="00265221" w:rsidP="00265221">
      <w:pPr>
        <w:rPr>
          <w:szCs w:val="28"/>
        </w:rPr>
      </w:pPr>
      <w:r w:rsidRPr="00CA0D2B">
        <w:rPr>
          <w:szCs w:val="28"/>
        </w:rPr>
        <w:t xml:space="preserve">Объект </w:t>
      </w:r>
      <w:proofErr w:type="spellStart"/>
      <w:r w:rsidRPr="00CA0D2B">
        <w:rPr>
          <w:rFonts w:ascii="Courier New" w:hAnsi="Courier New" w:cs="Courier New"/>
          <w:szCs w:val="28"/>
        </w:rPr>
        <w:t>Документ</w:t>
      </w:r>
      <w:r w:rsidRPr="00CA0D2B">
        <w:rPr>
          <w:rFonts w:ascii="Courier" w:hAnsi="Courier"/>
          <w:szCs w:val="28"/>
        </w:rPr>
        <w:t>Объект</w:t>
      </w:r>
      <w:proofErr w:type="spellEnd"/>
      <w:r w:rsidRPr="00CA0D2B">
        <w:rPr>
          <w:szCs w:val="28"/>
        </w:rPr>
        <w:t xml:space="preserve"> обеспечивает доступ на чтение и запись к экземпляру документа.</w:t>
      </w:r>
    </w:p>
    <w:p w14:paraId="5A524056" w14:textId="71E1D411" w:rsidR="00265221" w:rsidRPr="00CA0D2B" w:rsidRDefault="00265221" w:rsidP="00265221">
      <w:pPr>
        <w:rPr>
          <w:szCs w:val="28"/>
        </w:rPr>
      </w:pPr>
      <w:r w:rsidRPr="00CA0D2B">
        <w:rPr>
          <w:szCs w:val="28"/>
        </w:rPr>
        <w:t xml:space="preserve">Из одних объектов с помощью определенных свойств или методов можно получить другие объекты, как показано </w:t>
      </w:r>
      <w:r>
        <w:rPr>
          <w:szCs w:val="28"/>
        </w:rPr>
        <w:t>рис. 3.</w:t>
      </w:r>
    </w:p>
    <w:p w14:paraId="207B14FC" w14:textId="77777777" w:rsidR="00265221" w:rsidRPr="00CA0D2B" w:rsidRDefault="00265221" w:rsidP="00265221">
      <w:pPr>
        <w:ind w:firstLine="360"/>
        <w:rPr>
          <w:szCs w:val="28"/>
        </w:rPr>
      </w:pPr>
    </w:p>
    <w:p w14:paraId="2CE0D70C" w14:textId="53D818A8" w:rsidR="00265221" w:rsidRPr="00CA0D2B" w:rsidRDefault="00265221" w:rsidP="00265221">
      <w:pPr>
        <w:jc w:val="center"/>
        <w:rPr>
          <w:szCs w:val="28"/>
        </w:rPr>
      </w:pPr>
      <w:r w:rsidRPr="00CA0D2B">
        <w:rPr>
          <w:noProof/>
          <w:szCs w:val="28"/>
        </w:rPr>
        <w:lastRenderedPageBreak/>
        <w:drawing>
          <wp:inline distT="0" distB="0" distL="0" distR="0" wp14:anchorId="33077E28" wp14:editId="4B248A3D">
            <wp:extent cx="3977640" cy="1592580"/>
            <wp:effectExtent l="0" t="0" r="0" b="0"/>
            <wp:docPr id="1898880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B67C" w14:textId="30361134" w:rsidR="00265221" w:rsidRPr="00CA0D2B" w:rsidRDefault="00265221" w:rsidP="00265221">
      <w:pPr>
        <w:jc w:val="center"/>
        <w:rPr>
          <w:szCs w:val="28"/>
        </w:rPr>
      </w:pPr>
      <w:r>
        <w:rPr>
          <w:szCs w:val="28"/>
        </w:rPr>
        <w:t>Рис.3</w:t>
      </w:r>
      <w:r w:rsidRPr="00CA0D2B">
        <w:rPr>
          <w:szCs w:val="28"/>
        </w:rPr>
        <w:t xml:space="preserve"> Взаимосвязь объектов для работы с документами</w:t>
      </w:r>
    </w:p>
    <w:p w14:paraId="5C3687E0" w14:textId="77777777" w:rsidR="00265221" w:rsidRPr="00C017BC" w:rsidRDefault="00265221" w:rsidP="00443299">
      <w:pPr>
        <w:rPr>
          <w:szCs w:val="28"/>
        </w:rPr>
      </w:pPr>
    </w:p>
    <w:p w14:paraId="42C1B2CE" w14:textId="571977C1" w:rsidR="00CB23F3" w:rsidRDefault="00CB23F3">
      <w:pPr>
        <w:ind w:firstLine="0"/>
      </w:pPr>
      <w:r>
        <w:br w:type="page"/>
      </w:r>
    </w:p>
    <w:p w14:paraId="07141E41" w14:textId="1D0C3C52" w:rsidR="00443299" w:rsidRPr="007D51B5" w:rsidRDefault="00CB23F3" w:rsidP="00954836">
      <w:pPr>
        <w:pStyle w:val="1"/>
      </w:pPr>
      <w:bookmarkStart w:id="8" w:name="_Toc156294354"/>
      <w:r w:rsidRPr="007D51B5">
        <w:lastRenderedPageBreak/>
        <w:t>Заключение</w:t>
      </w:r>
      <w:bookmarkEnd w:id="8"/>
    </w:p>
    <w:p w14:paraId="6C90A295" w14:textId="2CB45C14" w:rsidR="00CB23F3" w:rsidRPr="007D51B5" w:rsidRDefault="007D51B5" w:rsidP="007D51B5">
      <w:pPr>
        <w:rPr>
          <w:rFonts w:cs="Times New Roman"/>
          <w:spacing w:val="-2"/>
        </w:rPr>
      </w:pPr>
      <w:r>
        <w:rPr>
          <w:rFonts w:cs="Times New Roman"/>
          <w:spacing w:val="-2"/>
        </w:rPr>
        <w:t>Объектная</w:t>
      </w:r>
      <w:r w:rsidRPr="007D51B5">
        <w:rPr>
          <w:rFonts w:cs="Times New Roman"/>
          <w:spacing w:val="-2"/>
        </w:rPr>
        <w:t xml:space="preserve"> модель работы с данными представляет собой мощный инструмент для организации и управления информацией в различных компьютерных системах. Ее преимущества включают модульность, повторное использование кода, удобство в поддержке и расширении систем, а также более наглядное представление данных. Объектно-ориентированный подход позволяет создавать более гибкие и эффективные программные решения, а также обеспечивает более простую интеграцию с другими системами.</w:t>
      </w:r>
    </w:p>
    <w:p w14:paraId="48EF1C15" w14:textId="7B9512EA" w:rsidR="007D51B5" w:rsidRPr="007D51B5" w:rsidRDefault="007D51B5" w:rsidP="007D51B5">
      <w:pPr>
        <w:rPr>
          <w:rFonts w:cs="Times New Roman"/>
          <w:spacing w:val="-2"/>
        </w:rPr>
      </w:pPr>
      <w:r w:rsidRPr="007D51B5">
        <w:rPr>
          <w:rFonts w:cs="Times New Roman"/>
          <w:spacing w:val="-2"/>
        </w:rPr>
        <w:t>Однако, как и любой подход, объектная модель работы с данными имеет свои ограничения и недостатки, и ее применение требует внимательного анализа конкретной ситуации и задач. Несмотря на это, объектная модель является важной составляющей современной информационной технологии и продолжает активно развиваться с появлением новых технологий и методологий.</w:t>
      </w:r>
    </w:p>
    <w:p w14:paraId="1A892F1F" w14:textId="36884D47" w:rsidR="007D51B5" w:rsidRPr="007D51B5" w:rsidRDefault="007D51B5" w:rsidP="007D51B5">
      <w:pPr>
        <w:rPr>
          <w:rFonts w:cs="Times New Roman"/>
          <w:b/>
          <w:bCs/>
          <w:sz w:val="32"/>
          <w:szCs w:val="24"/>
        </w:rPr>
      </w:pPr>
      <w:r w:rsidRPr="007D51B5">
        <w:rPr>
          <w:rFonts w:cs="Times New Roman"/>
          <w:spacing w:val="-2"/>
        </w:rPr>
        <w:t>В целом, изучение объектной модели работы с данными позволяет лучше понять принципы организации информации в компьютерных системах и применять их в практических задачах разработки программного обеспечения.</w:t>
      </w:r>
    </w:p>
    <w:p w14:paraId="15BEC504" w14:textId="5298DC0E" w:rsidR="00CB23F3" w:rsidRPr="007D51B5" w:rsidRDefault="00CB23F3">
      <w:pPr>
        <w:ind w:firstLine="0"/>
        <w:rPr>
          <w:b/>
          <w:bCs/>
          <w:sz w:val="32"/>
          <w:szCs w:val="24"/>
        </w:rPr>
      </w:pPr>
      <w:r w:rsidRPr="007D51B5">
        <w:rPr>
          <w:b/>
          <w:bCs/>
          <w:sz w:val="32"/>
          <w:szCs w:val="24"/>
        </w:rPr>
        <w:br w:type="page"/>
      </w:r>
    </w:p>
    <w:p w14:paraId="6AD5E9D9" w14:textId="77777777" w:rsidR="007D51B5" w:rsidRPr="007D51B5" w:rsidRDefault="007D51B5" w:rsidP="00954836">
      <w:pPr>
        <w:pStyle w:val="1"/>
      </w:pPr>
      <w:bookmarkStart w:id="9" w:name="_Toc156294355"/>
      <w:r w:rsidRPr="007D51B5">
        <w:lastRenderedPageBreak/>
        <w:t>Список источников</w:t>
      </w:r>
      <w:bookmarkEnd w:id="9"/>
    </w:p>
    <w:p w14:paraId="4D3EE85E" w14:textId="2BA5AE2F" w:rsidR="00CB23F3" w:rsidRPr="003479CC" w:rsidRDefault="007D51B5" w:rsidP="00954836">
      <w:pPr>
        <w:pStyle w:val="a4"/>
        <w:numPr>
          <w:ilvl w:val="0"/>
          <w:numId w:val="45"/>
        </w:numPr>
        <w:tabs>
          <w:tab w:val="left" w:pos="567"/>
        </w:tabs>
        <w:spacing w:after="0" w:line="360" w:lineRule="auto"/>
        <w:ind w:left="142" w:firstLine="709"/>
        <w:rPr>
          <w:b/>
          <w:bCs/>
          <w:sz w:val="32"/>
          <w:szCs w:val="24"/>
        </w:rPr>
      </w:pPr>
      <w:r w:rsidRPr="003479CC">
        <w:rPr>
          <w:rFonts w:ascii="Times New Roman" w:hAnsi="Times New Roman"/>
          <w:szCs w:val="28"/>
        </w:rPr>
        <w:t>Статья «</w:t>
      </w:r>
      <w:r w:rsidRPr="003479CC">
        <w:rPr>
          <w:rFonts w:ascii="Times New Roman" w:hAnsi="Times New Roman"/>
          <w:szCs w:val="28"/>
          <w:shd w:val="clear" w:color="auto" w:fill="FFFFFF"/>
        </w:rPr>
        <w:t>Объектная модель системы</w:t>
      </w:r>
      <w:r w:rsidRPr="003479CC">
        <w:rPr>
          <w:rFonts w:ascii="Times New Roman" w:hAnsi="Times New Roman"/>
          <w:szCs w:val="28"/>
        </w:rPr>
        <w:t xml:space="preserve">» [Электронный ресурс], </w:t>
      </w:r>
      <w:r w:rsidRPr="003479CC">
        <w:rPr>
          <w:rFonts w:ascii="Times New Roman" w:hAnsi="Times New Roman"/>
          <w:szCs w:val="28"/>
          <w:lang w:val="en-US"/>
        </w:rPr>
        <w:t>URL</w:t>
      </w:r>
      <w:r w:rsidRPr="003479CC">
        <w:rPr>
          <w:rFonts w:ascii="Times New Roman" w:hAnsi="Times New Roman"/>
          <w:szCs w:val="28"/>
        </w:rPr>
        <w:t xml:space="preserve">: </w:t>
      </w:r>
      <w:hyperlink r:id="rId15" w:history="1">
        <w:r w:rsidRPr="003479CC">
          <w:rPr>
            <w:rStyle w:val="ae"/>
            <w:rFonts w:ascii="Times New Roman" w:hAnsi="Times New Roman"/>
            <w:color w:val="auto"/>
            <w:szCs w:val="28"/>
          </w:rPr>
          <w:t>https://old.mista.ru/oop_book/glava2_1.htm</w:t>
        </w:r>
      </w:hyperlink>
    </w:p>
    <w:p w14:paraId="4D127D16" w14:textId="5DC66181" w:rsidR="007D51B5" w:rsidRPr="003479CC" w:rsidRDefault="0000338D" w:rsidP="00954836">
      <w:pPr>
        <w:pStyle w:val="a4"/>
        <w:numPr>
          <w:ilvl w:val="0"/>
          <w:numId w:val="45"/>
        </w:numPr>
        <w:tabs>
          <w:tab w:val="left" w:pos="567"/>
        </w:tabs>
        <w:spacing w:after="0" w:line="360" w:lineRule="auto"/>
        <w:ind w:left="142" w:firstLine="709"/>
        <w:rPr>
          <w:rFonts w:ascii="Times New Roman" w:hAnsi="Times New Roman"/>
        </w:rPr>
      </w:pPr>
      <w:r w:rsidRPr="003479CC">
        <w:rPr>
          <w:rFonts w:ascii="Times New Roman" w:hAnsi="Times New Roman"/>
          <w:szCs w:val="28"/>
        </w:rPr>
        <w:t>Статья «</w:t>
      </w:r>
      <w:r w:rsidRPr="003479CC">
        <w:rPr>
          <w:rFonts w:ascii="Times New Roman" w:hAnsi="Times New Roman"/>
          <w:szCs w:val="28"/>
          <w:shd w:val="clear" w:color="auto" w:fill="FFFFFF"/>
        </w:rPr>
        <w:t>Как мы в 1С: Предприятии работаем с объектной моделью данных</w:t>
      </w:r>
      <w:r w:rsidRPr="003479CC">
        <w:rPr>
          <w:rFonts w:ascii="Times New Roman" w:hAnsi="Times New Roman"/>
          <w:szCs w:val="28"/>
        </w:rPr>
        <w:t xml:space="preserve">» [Электронный ресурс], </w:t>
      </w:r>
      <w:r w:rsidRPr="003479CC">
        <w:rPr>
          <w:rFonts w:ascii="Times New Roman" w:hAnsi="Times New Roman"/>
          <w:szCs w:val="28"/>
          <w:lang w:val="en-US"/>
        </w:rPr>
        <w:t>URL</w:t>
      </w:r>
      <w:r w:rsidRPr="003479CC">
        <w:rPr>
          <w:rFonts w:ascii="Times New Roman" w:hAnsi="Times New Roman"/>
          <w:szCs w:val="28"/>
        </w:rPr>
        <w:t xml:space="preserve">: </w:t>
      </w:r>
      <w:hyperlink r:id="rId16" w:history="1">
        <w:r w:rsidRPr="003479CC">
          <w:rPr>
            <w:rStyle w:val="ae"/>
            <w:rFonts w:ascii="Times New Roman" w:hAnsi="Times New Roman"/>
            <w:color w:val="auto"/>
          </w:rPr>
          <w:t>https://wonderland.v8.1c.ru/blog/kak-my-v-1s-predpriyatii-rabotaem-s-modelyami-dannykh-ili-pochemu-my-ne-rabotaem-s-tablitsami-/?sphrase_id=355816</w:t>
        </w:r>
      </w:hyperlink>
    </w:p>
    <w:p w14:paraId="328464A2" w14:textId="1DF86436" w:rsidR="0000338D" w:rsidRPr="003479CC" w:rsidRDefault="0000338D" w:rsidP="00954836">
      <w:pPr>
        <w:pStyle w:val="a4"/>
        <w:numPr>
          <w:ilvl w:val="0"/>
          <w:numId w:val="45"/>
        </w:numPr>
        <w:tabs>
          <w:tab w:val="left" w:pos="567"/>
        </w:tabs>
        <w:spacing w:after="0" w:line="360" w:lineRule="auto"/>
        <w:ind w:left="142" w:firstLine="709"/>
        <w:rPr>
          <w:rFonts w:ascii="Times New Roman" w:hAnsi="Times New Roman"/>
        </w:rPr>
      </w:pPr>
      <w:r w:rsidRPr="003479CC">
        <w:rPr>
          <w:rFonts w:ascii="Times New Roman" w:hAnsi="Times New Roman"/>
          <w:szCs w:val="28"/>
        </w:rPr>
        <w:t>Статья «</w:t>
      </w:r>
      <w:r w:rsidRPr="003479CC">
        <w:rPr>
          <w:rFonts w:ascii="Times New Roman" w:hAnsi="Times New Roman"/>
          <w:szCs w:val="28"/>
          <w:shd w:val="clear" w:color="auto" w:fill="FFFFFF"/>
        </w:rPr>
        <w:t>Понятное объяснение объектной модели</w:t>
      </w:r>
      <w:r w:rsidRPr="003479CC">
        <w:rPr>
          <w:rFonts w:ascii="Times New Roman" w:hAnsi="Times New Roman"/>
          <w:szCs w:val="28"/>
        </w:rPr>
        <w:t xml:space="preserve">» [Электронный ресурс], </w:t>
      </w:r>
      <w:r w:rsidRPr="003479CC">
        <w:rPr>
          <w:rFonts w:ascii="Times New Roman" w:hAnsi="Times New Roman"/>
          <w:szCs w:val="28"/>
          <w:lang w:val="en-US"/>
        </w:rPr>
        <w:t>URL</w:t>
      </w:r>
      <w:r w:rsidRPr="003479CC">
        <w:rPr>
          <w:rFonts w:ascii="Times New Roman" w:hAnsi="Times New Roman"/>
          <w:szCs w:val="28"/>
        </w:rPr>
        <w:t xml:space="preserve">: </w:t>
      </w:r>
      <w:hyperlink r:id="rId17" w:anchor="%D0%92%D0%B2%D0%B5%D0%B4%D0%B5%D0%BD%D0%B8%D0%B5" w:history="1">
        <w:r w:rsidRPr="003479CC">
          <w:rPr>
            <w:rStyle w:val="ae"/>
            <w:rFonts w:ascii="Times New Roman" w:hAnsi="Times New Roman"/>
            <w:color w:val="auto"/>
          </w:rPr>
          <w:t>https://nauchniestati.ru/spravka/obektnaya-model-i-obektno-relyaczionnaya-proekcziya/#%D0%92%D0%B2%D0%B5%D0%B4%D0%B5%D0%BD%D0%B8%D0%B5</w:t>
        </w:r>
      </w:hyperlink>
    </w:p>
    <w:p w14:paraId="4439224F" w14:textId="4F6A4D3F" w:rsidR="0000338D" w:rsidRPr="003479CC" w:rsidRDefault="0000338D" w:rsidP="00954836">
      <w:pPr>
        <w:pStyle w:val="a4"/>
        <w:numPr>
          <w:ilvl w:val="0"/>
          <w:numId w:val="45"/>
        </w:numPr>
        <w:tabs>
          <w:tab w:val="left" w:pos="567"/>
        </w:tabs>
        <w:spacing w:after="0" w:line="360" w:lineRule="auto"/>
        <w:ind w:left="142" w:firstLine="709"/>
        <w:rPr>
          <w:rFonts w:ascii="Times New Roman" w:hAnsi="Times New Roman"/>
        </w:rPr>
      </w:pPr>
      <w:r w:rsidRPr="003479CC">
        <w:rPr>
          <w:rFonts w:ascii="Times New Roman" w:hAnsi="Times New Roman"/>
          <w:szCs w:val="28"/>
        </w:rPr>
        <w:t>Статья «</w:t>
      </w:r>
      <w:r w:rsidRPr="003479CC">
        <w:rPr>
          <w:rFonts w:ascii="Times New Roman" w:hAnsi="Times New Roman"/>
          <w:szCs w:val="28"/>
          <w:shd w:val="clear" w:color="auto" w:fill="FFFFFF"/>
        </w:rPr>
        <w:t>Объектные модели данных и их реализация</w:t>
      </w:r>
      <w:r w:rsidRPr="003479CC">
        <w:rPr>
          <w:rFonts w:ascii="Times New Roman" w:hAnsi="Times New Roman"/>
          <w:szCs w:val="28"/>
        </w:rPr>
        <w:t xml:space="preserve">» [Электронный ресурс], </w:t>
      </w:r>
      <w:r w:rsidRPr="003479CC">
        <w:rPr>
          <w:rFonts w:ascii="Times New Roman" w:hAnsi="Times New Roman"/>
          <w:szCs w:val="28"/>
          <w:lang w:val="en-US"/>
        </w:rPr>
        <w:t>URL</w:t>
      </w:r>
      <w:r w:rsidRPr="003479CC">
        <w:rPr>
          <w:rFonts w:ascii="Times New Roman" w:hAnsi="Times New Roman"/>
          <w:szCs w:val="28"/>
        </w:rPr>
        <w:t xml:space="preserve">: </w:t>
      </w:r>
      <w:hyperlink r:id="rId18" w:history="1">
        <w:r w:rsidRPr="003479CC">
          <w:rPr>
            <w:rStyle w:val="ae"/>
            <w:rFonts w:ascii="Times New Roman" w:hAnsi="Times New Roman"/>
            <w:color w:val="auto"/>
          </w:rPr>
          <w:t>https://www.itweek.ru/themes/detail.php?ID=47413</w:t>
        </w:r>
      </w:hyperlink>
    </w:p>
    <w:sectPr w:rsidR="0000338D" w:rsidRPr="003479CC" w:rsidSect="00972AE8">
      <w:headerReference w:type="default" r:id="rId19"/>
      <w:footerReference w:type="default" r:id="rId20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83002" w14:textId="77777777" w:rsidR="00972AE8" w:rsidRDefault="00972AE8" w:rsidP="00DD4ECD">
      <w:pPr>
        <w:spacing w:line="240" w:lineRule="auto"/>
      </w:pPr>
      <w:r>
        <w:separator/>
      </w:r>
    </w:p>
  </w:endnote>
  <w:endnote w:type="continuationSeparator" w:id="0">
    <w:p w14:paraId="59670C5C" w14:textId="77777777" w:rsidR="00972AE8" w:rsidRDefault="00972AE8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C7B1" w14:textId="77777777" w:rsidR="00051606" w:rsidRDefault="000516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D9DC1" w14:textId="77777777" w:rsidR="00972AE8" w:rsidRDefault="00972AE8" w:rsidP="00DD4ECD">
      <w:pPr>
        <w:spacing w:line="240" w:lineRule="auto"/>
      </w:pPr>
      <w:r>
        <w:separator/>
      </w:r>
    </w:p>
  </w:footnote>
  <w:footnote w:type="continuationSeparator" w:id="0">
    <w:p w14:paraId="472FC530" w14:textId="77777777" w:rsidR="00972AE8" w:rsidRDefault="00972AE8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0C4E" w14:textId="77777777" w:rsidR="00051606" w:rsidRDefault="00000000">
    <w:pPr>
      <w:pStyle w:val="a8"/>
    </w:pPr>
    <w:r>
      <w:rPr>
        <w:noProof/>
        <w:sz w:val="24"/>
        <w:szCs w:val="24"/>
        <w:lang w:eastAsia="ru-RU"/>
      </w:rPr>
      <w:pict w14:anchorId="02213DE6">
        <v:group id="Группа 11" o:spid="_x0000_s1049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55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051606" w:rsidRPr="004A305C" w14:paraId="423E15FD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30B75EF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9B8048E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73936DEF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9ED6C6C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4655C2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F8D13D1" w14:textId="77777777" w:rsidR="00051606" w:rsidRPr="004A305C" w:rsidRDefault="00051606" w:rsidP="007771E8">
                        <w:pPr>
                          <w:jc w:val="center"/>
                          <w:rPr>
                            <w:rFonts w:cs="Times New Roman"/>
                            <w:szCs w:val="28"/>
                            <w:highlight w:val="yellow"/>
                          </w:rPr>
                        </w:pP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НАТКиГ.20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12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00.0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10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.000ПЗ</w:t>
                        </w:r>
                      </w:p>
                    </w:tc>
                  </w:tr>
                  <w:tr w:rsidR="00051606" w:rsidRPr="004A305C" w14:paraId="52743F2D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2DE5550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67BC611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56A322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612A99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500816F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F72640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22687087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0A88AFF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CE936D2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9E8FC7E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A2B3E53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802B3BF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AB665B3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0D30B03C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BB19F1F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083224F5" w14:textId="4C23FD92" w:rsidR="00051606" w:rsidRPr="00D520D6" w:rsidRDefault="001E6B4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Коршунова А. А.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6C0836E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27EBDD2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344F73B" w14:textId="7807D1D4" w:rsidR="00051606" w:rsidRPr="00341577" w:rsidRDefault="00341577" w:rsidP="00341577">
                        <w:pPr>
                          <w:ind w:firstLine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t>Объектная модель работы с данными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7CD7963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0B6949E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7706071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051606" w:rsidRPr="004A305C" w14:paraId="4CD78978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FE5B7D4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ACA052D" w14:textId="38D8B6C6" w:rsidR="00051606" w:rsidRPr="004A305C" w:rsidRDefault="001E6B4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Терехова А.А</w:t>
                        </w:r>
                        <w:r w:rsidR="00051606"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3355BED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1145EFF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58D5CEA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0B3255A7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250C9693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EF95400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E187297" w14:textId="77777777" w:rsidR="00051606" w:rsidRPr="004A305C" w:rsidRDefault="007A599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="00051606"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4458C6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AF10EF4" w14:textId="77777777" w:rsidR="00051606" w:rsidRPr="0089770A" w:rsidRDefault="00000000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fldSimple w:instr=" NUMPAGES  \* Arabic  \* MERGEFORMAT ">
                          <w:r w:rsidR="004458C6" w:rsidRPr="004458C6">
                            <w:rPr>
                              <w:rFonts w:ascii="Times New Roman" w:hAnsi="Times New Roman" w:cs="Times New Roman"/>
                              <w:noProof/>
                              <w:sz w:val="18"/>
                              <w:lang w:val="ru-RU"/>
                            </w:rPr>
                            <w:t>3</w:t>
                          </w:r>
                        </w:fldSimple>
                      </w:p>
                    </w:tc>
                  </w:tr>
                  <w:tr w:rsidR="00051606" w:rsidRPr="004A305C" w14:paraId="481CC6BB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3C1B0D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8A9DF5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7E96E5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13AA466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1C197A6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AE396CB" w14:textId="2024BBE1" w:rsidR="00051606" w:rsidRPr="004A305C" w:rsidRDefault="00051606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ПР-21</w:t>
                        </w: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.10</w:t>
                        </w:r>
                        <w:r w:rsidR="001E6B46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1</w:t>
                        </w:r>
                      </w:p>
                    </w:tc>
                  </w:tr>
                  <w:tr w:rsidR="00051606" w:rsidRPr="004A305C" w14:paraId="34832B3E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300DDBC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23473B0F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EB1660B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6A4ABA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65A290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BE46853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17E0AC55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71EC35D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239987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69A99E4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40EB46C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32C38A0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2851E1B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14:paraId="213FE709" w14:textId="77777777" w:rsidR="00051606" w:rsidRPr="004A305C" w:rsidRDefault="00051606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105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105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105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105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105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935E" w14:textId="77777777" w:rsidR="00051606" w:rsidRDefault="00000000">
    <w:pPr>
      <w:pStyle w:val="a8"/>
    </w:pPr>
    <w:r>
      <w:rPr>
        <w:noProof/>
        <w:lang w:eastAsia="ru-RU"/>
      </w:rPr>
      <w:pict w14:anchorId="505040FF">
        <v:group id="Группа 1883" o:spid="_x0000_s1044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10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10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10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10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774E0" w14:textId="77777777" w:rsidR="00051606" w:rsidRPr="006744B1" w:rsidRDefault="00000000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w:pict w14:anchorId="31DA696E">
        <v:group id="Группа 1200" o:spid="_x0000_s1025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XWw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dd++lU1IcNsl&#10;QVcHg4yLLxjV0CGFWH5eEEExKt4yAEW3U91AdIN5NyAsgqUhVhjZ4UzZtmtRiTzNwLOFnfF96AmS&#10;3GhJDaqN4qp2M1Id+h+j3tteTTdYV+/N/HVHOf0F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Op+OddbAwAAmQ4A&#10;AA4AAAAAAAAAAAAAAAAALgIAAGRycy9lMm9Eb2MueG1sUEsBAi0AFAAGAAgAAAAhADX3DXjiAAAA&#10;DAEAAA8AAAAAAAAAAAAAAAAAtQUAAGRycy9kb3ducmV2LnhtbFBLBQYAAAAABAAEAPMAAADEBgAA&#10;AAA=&#10;" o:allowincell="f">
          <v:line id="Line 15" o:spid="_x0000_s10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10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10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10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10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51606" w14:paraId="1BDE0F5C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BE1F116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5EAB2FC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7E126C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39A0AE5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7A0C22B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D45B055" w14:textId="77777777" w:rsidR="00051606" w:rsidRPr="004458C6" w:rsidRDefault="00051606" w:rsidP="00255DC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 w:rsidR="005A373F"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00.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58A7603" w14:textId="77777777" w:rsidR="00051606" w:rsidRDefault="00051606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51606" w14:paraId="22303E81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0FFEDB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54FBFF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F84B7A2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1858536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A544DC5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F3860A5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0E0913A" w14:textId="77777777" w:rsidR="00051606" w:rsidRPr="003D7B69" w:rsidRDefault="007A599D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051606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4458C6">
                          <w:rPr>
                            <w:i w:val="0"/>
                            <w:noProof/>
                            <w:lang w:val="ru-RU"/>
                          </w:rPr>
                          <w:t>3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51606" w14:paraId="26381020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FDAABF0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302DE31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012ECFE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11ABB65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993D37A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724DB98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1C09275E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4FCF6055" w14:textId="77777777" w:rsidR="00051606" w:rsidRDefault="00051606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2B7"/>
    <w:multiLevelType w:val="hybridMultilevel"/>
    <w:tmpl w:val="038ED70E"/>
    <w:lvl w:ilvl="0" w:tplc="77C09DF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956955"/>
    <w:multiLevelType w:val="hybridMultilevel"/>
    <w:tmpl w:val="A9BC42BE"/>
    <w:lvl w:ilvl="0" w:tplc="E4B6BA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621FC4"/>
    <w:multiLevelType w:val="multilevel"/>
    <w:tmpl w:val="EA44F02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decimal"/>
      <w:lvlText w:val="4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FD44A1"/>
    <w:multiLevelType w:val="multilevel"/>
    <w:tmpl w:val="4CC2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CE2F57"/>
    <w:multiLevelType w:val="hybridMultilevel"/>
    <w:tmpl w:val="5ACCC7F2"/>
    <w:lvl w:ilvl="0" w:tplc="4868541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  <w:sz w:val="28"/>
        <w:szCs w:val="22"/>
      </w:rPr>
    </w:lvl>
    <w:lvl w:ilvl="1" w:tplc="04190019">
      <w:start w:val="1"/>
      <w:numFmt w:val="lowerLetter"/>
      <w:lvlText w:val="%2."/>
      <w:lvlJc w:val="left"/>
      <w:pPr>
        <w:ind w:left="1015" w:hanging="360"/>
      </w:pPr>
    </w:lvl>
    <w:lvl w:ilvl="2" w:tplc="0419001B">
      <w:start w:val="1"/>
      <w:numFmt w:val="lowerRoman"/>
      <w:lvlText w:val="%3."/>
      <w:lvlJc w:val="right"/>
      <w:pPr>
        <w:ind w:left="1735" w:hanging="180"/>
      </w:pPr>
    </w:lvl>
    <w:lvl w:ilvl="3" w:tplc="0419000F">
      <w:start w:val="1"/>
      <w:numFmt w:val="decimal"/>
      <w:lvlText w:val="%4."/>
      <w:lvlJc w:val="left"/>
      <w:pPr>
        <w:ind w:left="2455" w:hanging="360"/>
      </w:pPr>
    </w:lvl>
    <w:lvl w:ilvl="4" w:tplc="04190019">
      <w:start w:val="1"/>
      <w:numFmt w:val="lowerLetter"/>
      <w:lvlText w:val="%5."/>
      <w:lvlJc w:val="left"/>
      <w:pPr>
        <w:ind w:left="3175" w:hanging="360"/>
      </w:pPr>
    </w:lvl>
    <w:lvl w:ilvl="5" w:tplc="0419001B">
      <w:start w:val="1"/>
      <w:numFmt w:val="lowerRoman"/>
      <w:lvlText w:val="%6."/>
      <w:lvlJc w:val="right"/>
      <w:pPr>
        <w:ind w:left="3895" w:hanging="180"/>
      </w:pPr>
    </w:lvl>
    <w:lvl w:ilvl="6" w:tplc="0419000F">
      <w:start w:val="1"/>
      <w:numFmt w:val="decimal"/>
      <w:lvlText w:val="%7."/>
      <w:lvlJc w:val="left"/>
      <w:pPr>
        <w:ind w:left="4615" w:hanging="360"/>
      </w:pPr>
    </w:lvl>
    <w:lvl w:ilvl="7" w:tplc="04190019">
      <w:start w:val="1"/>
      <w:numFmt w:val="lowerLetter"/>
      <w:lvlText w:val="%8."/>
      <w:lvlJc w:val="left"/>
      <w:pPr>
        <w:ind w:left="5335" w:hanging="360"/>
      </w:pPr>
    </w:lvl>
    <w:lvl w:ilvl="8" w:tplc="0419001B">
      <w:start w:val="1"/>
      <w:numFmt w:val="lowerRoman"/>
      <w:lvlText w:val="%9."/>
      <w:lvlJc w:val="right"/>
      <w:pPr>
        <w:ind w:left="6055" w:hanging="180"/>
      </w:pPr>
    </w:lvl>
  </w:abstractNum>
  <w:abstractNum w:abstractNumId="16" w15:restartNumberingAfterBreak="0">
    <w:nsid w:val="364A7A14"/>
    <w:multiLevelType w:val="multilevel"/>
    <w:tmpl w:val="EA44F02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decimal"/>
      <w:lvlText w:val="4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0A53411"/>
    <w:multiLevelType w:val="hybridMultilevel"/>
    <w:tmpl w:val="832A5AD4"/>
    <w:lvl w:ilvl="0" w:tplc="77C09DF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E706FC"/>
    <w:multiLevelType w:val="hybridMultilevel"/>
    <w:tmpl w:val="FAA0753E"/>
    <w:lvl w:ilvl="0" w:tplc="77C09DF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A397CF1"/>
    <w:multiLevelType w:val="multilevel"/>
    <w:tmpl w:val="FFD4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9D081E"/>
    <w:multiLevelType w:val="multilevel"/>
    <w:tmpl w:val="602008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9B7459"/>
    <w:multiLevelType w:val="hybridMultilevel"/>
    <w:tmpl w:val="6F660AA2"/>
    <w:lvl w:ilvl="0" w:tplc="77C09DF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DA232A5"/>
    <w:multiLevelType w:val="hybridMultilevel"/>
    <w:tmpl w:val="4C70CC46"/>
    <w:lvl w:ilvl="0" w:tplc="77C09DF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F7211BA"/>
    <w:multiLevelType w:val="multilevel"/>
    <w:tmpl w:val="FA5E7B8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decimal"/>
      <w:lvlText w:val="4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76831429">
    <w:abstractNumId w:val="39"/>
  </w:num>
  <w:num w:numId="2" w16cid:durableId="1903057068">
    <w:abstractNumId w:val="13"/>
  </w:num>
  <w:num w:numId="3" w16cid:durableId="298456366">
    <w:abstractNumId w:val="37"/>
  </w:num>
  <w:num w:numId="4" w16cid:durableId="1877614953">
    <w:abstractNumId w:val="17"/>
  </w:num>
  <w:num w:numId="5" w16cid:durableId="1078862501">
    <w:abstractNumId w:val="24"/>
  </w:num>
  <w:num w:numId="6" w16cid:durableId="1875148665">
    <w:abstractNumId w:val="22"/>
  </w:num>
  <w:num w:numId="7" w16cid:durableId="1530921729">
    <w:abstractNumId w:val="33"/>
  </w:num>
  <w:num w:numId="8" w16cid:durableId="16931158">
    <w:abstractNumId w:val="41"/>
  </w:num>
  <w:num w:numId="9" w16cid:durableId="646907036">
    <w:abstractNumId w:val="34"/>
  </w:num>
  <w:num w:numId="10" w16cid:durableId="565072280">
    <w:abstractNumId w:val="3"/>
  </w:num>
  <w:num w:numId="11" w16cid:durableId="331035674">
    <w:abstractNumId w:val="14"/>
  </w:num>
  <w:num w:numId="12" w16cid:durableId="657265049">
    <w:abstractNumId w:val="40"/>
  </w:num>
  <w:num w:numId="13" w16cid:durableId="1867907281">
    <w:abstractNumId w:val="31"/>
  </w:num>
  <w:num w:numId="14" w16cid:durableId="339089789">
    <w:abstractNumId w:val="18"/>
  </w:num>
  <w:num w:numId="15" w16cid:durableId="1420178638">
    <w:abstractNumId w:val="7"/>
  </w:num>
  <w:num w:numId="16" w16cid:durableId="568154520">
    <w:abstractNumId w:val="28"/>
  </w:num>
  <w:num w:numId="17" w16cid:durableId="597258267">
    <w:abstractNumId w:val="1"/>
  </w:num>
  <w:num w:numId="18" w16cid:durableId="1960724434">
    <w:abstractNumId w:val="30"/>
  </w:num>
  <w:num w:numId="19" w16cid:durableId="1932009987">
    <w:abstractNumId w:val="8"/>
  </w:num>
  <w:num w:numId="20" w16cid:durableId="1109203956">
    <w:abstractNumId w:val="19"/>
  </w:num>
  <w:num w:numId="21" w16cid:durableId="588467768">
    <w:abstractNumId w:val="10"/>
  </w:num>
  <w:num w:numId="22" w16cid:durableId="1623804131">
    <w:abstractNumId w:val="9"/>
  </w:num>
  <w:num w:numId="23" w16cid:durableId="50155292">
    <w:abstractNumId w:val="25"/>
  </w:num>
  <w:num w:numId="24" w16cid:durableId="255988218">
    <w:abstractNumId w:val="27"/>
  </w:num>
  <w:num w:numId="25" w16cid:durableId="1793206983">
    <w:abstractNumId w:val="5"/>
  </w:num>
  <w:num w:numId="26" w16cid:durableId="1355811835">
    <w:abstractNumId w:val="2"/>
  </w:num>
  <w:num w:numId="27" w16cid:durableId="1721517140">
    <w:abstractNumId w:val="23"/>
  </w:num>
  <w:num w:numId="28" w16cid:durableId="373194661">
    <w:abstractNumId w:val="3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91756893">
    <w:abstractNumId w:val="21"/>
  </w:num>
  <w:num w:numId="30" w16cid:durableId="1934822729">
    <w:abstractNumId w:val="36"/>
  </w:num>
  <w:num w:numId="31" w16cid:durableId="1945965192">
    <w:abstractNumId w:val="38"/>
  </w:num>
  <w:num w:numId="32" w16cid:durableId="1216701990">
    <w:abstractNumId w:val="3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44802004">
    <w:abstractNumId w:val="12"/>
  </w:num>
  <w:num w:numId="34" w16cid:durableId="65300998">
    <w:abstractNumId w:val="4"/>
  </w:num>
  <w:num w:numId="35" w16cid:durableId="447436294">
    <w:abstractNumId w:val="29"/>
  </w:num>
  <w:num w:numId="36" w16cid:durableId="1407074910">
    <w:abstractNumId w:val="20"/>
  </w:num>
  <w:num w:numId="37" w16cid:durableId="368410490">
    <w:abstractNumId w:val="35"/>
  </w:num>
  <w:num w:numId="38" w16cid:durableId="329870388">
    <w:abstractNumId w:val="26"/>
  </w:num>
  <w:num w:numId="39" w16cid:durableId="1720324423">
    <w:abstractNumId w:val="32"/>
  </w:num>
  <w:num w:numId="40" w16cid:durableId="1890454249">
    <w:abstractNumId w:val="0"/>
  </w:num>
  <w:num w:numId="41" w16cid:durableId="1591888809">
    <w:abstractNumId w:val="42"/>
  </w:num>
  <w:num w:numId="42" w16cid:durableId="636496074">
    <w:abstractNumId w:val="11"/>
  </w:num>
  <w:num w:numId="43" w16cid:durableId="616449835">
    <w:abstractNumId w:val="16"/>
  </w:num>
  <w:num w:numId="44" w16cid:durableId="1809667070">
    <w:abstractNumId w:val="6"/>
  </w:num>
  <w:num w:numId="45" w16cid:durableId="208522559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01B8"/>
    <w:rsid w:val="00002445"/>
    <w:rsid w:val="0000338D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7D5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4D5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176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57FC"/>
    <w:rsid w:val="001E6B46"/>
    <w:rsid w:val="001E7287"/>
    <w:rsid w:val="001F2A50"/>
    <w:rsid w:val="001F591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65221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1577"/>
    <w:rsid w:val="00342D7C"/>
    <w:rsid w:val="00342DBE"/>
    <w:rsid w:val="00343ADB"/>
    <w:rsid w:val="0034564B"/>
    <w:rsid w:val="003479CC"/>
    <w:rsid w:val="003514D4"/>
    <w:rsid w:val="00352C1A"/>
    <w:rsid w:val="003550FE"/>
    <w:rsid w:val="00360A96"/>
    <w:rsid w:val="00361D24"/>
    <w:rsid w:val="0036366C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651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2881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608D"/>
    <w:rsid w:val="00437B5D"/>
    <w:rsid w:val="00441E36"/>
    <w:rsid w:val="00443299"/>
    <w:rsid w:val="004434CB"/>
    <w:rsid w:val="00445202"/>
    <w:rsid w:val="004458C6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723B8"/>
    <w:rsid w:val="0048012C"/>
    <w:rsid w:val="00482725"/>
    <w:rsid w:val="0048280C"/>
    <w:rsid w:val="00484C33"/>
    <w:rsid w:val="004876D6"/>
    <w:rsid w:val="00490102"/>
    <w:rsid w:val="00492B41"/>
    <w:rsid w:val="00493C16"/>
    <w:rsid w:val="00497F7C"/>
    <w:rsid w:val="004A171B"/>
    <w:rsid w:val="004A195E"/>
    <w:rsid w:val="004A2E83"/>
    <w:rsid w:val="004A305C"/>
    <w:rsid w:val="004A3487"/>
    <w:rsid w:val="004A3B70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20AF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4007"/>
    <w:rsid w:val="005D51AB"/>
    <w:rsid w:val="005D66D7"/>
    <w:rsid w:val="005D7F37"/>
    <w:rsid w:val="005E04F2"/>
    <w:rsid w:val="005E0D79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4D54"/>
    <w:rsid w:val="006576C4"/>
    <w:rsid w:val="006611A8"/>
    <w:rsid w:val="006619A7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580C"/>
    <w:rsid w:val="006D7638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07231"/>
    <w:rsid w:val="00712913"/>
    <w:rsid w:val="00712D0D"/>
    <w:rsid w:val="00714067"/>
    <w:rsid w:val="00714806"/>
    <w:rsid w:val="00714FC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44F8"/>
    <w:rsid w:val="007A08AB"/>
    <w:rsid w:val="007A0AAC"/>
    <w:rsid w:val="007A0B4C"/>
    <w:rsid w:val="007A4E13"/>
    <w:rsid w:val="007A599D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D51B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05F4B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5BC7"/>
    <w:rsid w:val="008C6E75"/>
    <w:rsid w:val="008C7CA3"/>
    <w:rsid w:val="008D3552"/>
    <w:rsid w:val="008D3984"/>
    <w:rsid w:val="008D39D7"/>
    <w:rsid w:val="008D3D0D"/>
    <w:rsid w:val="008D700A"/>
    <w:rsid w:val="008E054A"/>
    <w:rsid w:val="008E1637"/>
    <w:rsid w:val="008E4BC7"/>
    <w:rsid w:val="008E61F3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41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432E"/>
    <w:rsid w:val="00954468"/>
    <w:rsid w:val="00954836"/>
    <w:rsid w:val="00955433"/>
    <w:rsid w:val="00956D63"/>
    <w:rsid w:val="00956FF5"/>
    <w:rsid w:val="00961D9C"/>
    <w:rsid w:val="00961E98"/>
    <w:rsid w:val="0096428F"/>
    <w:rsid w:val="00965F9D"/>
    <w:rsid w:val="00966A84"/>
    <w:rsid w:val="00966D8C"/>
    <w:rsid w:val="0096749F"/>
    <w:rsid w:val="009679FD"/>
    <w:rsid w:val="00972AE8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29F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5F8B"/>
    <w:rsid w:val="00A866DA"/>
    <w:rsid w:val="00A87772"/>
    <w:rsid w:val="00A87A9B"/>
    <w:rsid w:val="00A87B35"/>
    <w:rsid w:val="00A92C47"/>
    <w:rsid w:val="00A9397B"/>
    <w:rsid w:val="00A9460C"/>
    <w:rsid w:val="00A952D4"/>
    <w:rsid w:val="00A95527"/>
    <w:rsid w:val="00A96D6E"/>
    <w:rsid w:val="00A96E75"/>
    <w:rsid w:val="00AA00C2"/>
    <w:rsid w:val="00AA06AE"/>
    <w:rsid w:val="00AA0B82"/>
    <w:rsid w:val="00AA13CC"/>
    <w:rsid w:val="00AA2109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5B5F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BF772D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23F3"/>
    <w:rsid w:val="00CB483B"/>
    <w:rsid w:val="00CB4A13"/>
    <w:rsid w:val="00CB4D1A"/>
    <w:rsid w:val="00CC0BCF"/>
    <w:rsid w:val="00CC1CAD"/>
    <w:rsid w:val="00CC5BA4"/>
    <w:rsid w:val="00CD4354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36DD9"/>
    <w:rsid w:val="00D42FD2"/>
    <w:rsid w:val="00D45524"/>
    <w:rsid w:val="00D45F00"/>
    <w:rsid w:val="00D4661A"/>
    <w:rsid w:val="00D47609"/>
    <w:rsid w:val="00D479E1"/>
    <w:rsid w:val="00D520D6"/>
    <w:rsid w:val="00D522F9"/>
    <w:rsid w:val="00D52B68"/>
    <w:rsid w:val="00D55CC3"/>
    <w:rsid w:val="00D601E6"/>
    <w:rsid w:val="00D604FD"/>
    <w:rsid w:val="00D61A7D"/>
    <w:rsid w:val="00D63A0E"/>
    <w:rsid w:val="00D63B37"/>
    <w:rsid w:val="00D64599"/>
    <w:rsid w:val="00D6502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0DAA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1640"/>
    <w:rsid w:val="00E52FD6"/>
    <w:rsid w:val="00E54349"/>
    <w:rsid w:val="00E5594B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06152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572FA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2D94"/>
    <w:rsid w:val="00F94CBE"/>
    <w:rsid w:val="00F9665F"/>
    <w:rsid w:val="00FA0176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8D7CC"/>
  <w15:docId w15:val="{BD6A26CD-EE1C-4493-B7E7-D729FADA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54836"/>
    <w:pPr>
      <w:keepNext/>
      <w:keepLines/>
      <w:pageBreakBefore/>
      <w:tabs>
        <w:tab w:val="left" w:pos="993"/>
      </w:tabs>
      <w:spacing w:after="240"/>
      <w:outlineLvl w:val="0"/>
    </w:pPr>
    <w:rPr>
      <w:rFonts w:eastAsiaTheme="majorEastAsia" w:cs="Times New Roman"/>
      <w:b/>
      <w:bCs/>
      <w:color w:val="000000" w:themeColor="text1"/>
      <w:spacing w:val="-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954836"/>
    <w:rPr>
      <w:rFonts w:ascii="Times New Roman" w:eastAsiaTheme="majorEastAsia" w:hAnsi="Times New Roman" w:cs="Times New Roman"/>
      <w:b/>
      <w:bCs/>
      <w:color w:val="000000" w:themeColor="text1"/>
      <w:spacing w:val="-2"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spacing w:line="720" w:lineRule="auto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color w:val="000000" w:themeColor="text1"/>
      <w:spacing w:val="-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1E6B46"/>
    <w:pPr>
      <w:contextualSpacing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1E6B46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36DD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fc">
    <w:name w:val="Strong"/>
    <w:basedOn w:val="a0"/>
    <w:uiPriority w:val="22"/>
    <w:qFormat/>
    <w:rsid w:val="000307D5"/>
    <w:rPr>
      <w:b/>
      <w:bCs/>
    </w:rPr>
  </w:style>
  <w:style w:type="character" w:styleId="afd">
    <w:name w:val="Unresolved Mention"/>
    <w:basedOn w:val="a0"/>
    <w:uiPriority w:val="99"/>
    <w:semiHidden/>
    <w:unhideWhenUsed/>
    <w:rsid w:val="007D5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hyperlink" Target="https://www.itweek.ru/themes/detail.php?ID=4741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s://nauchniestati.ru/spravka/obektnaya-model-i-obektno-relyaczionnaya-proekcziy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onderland.v8.1c.ru/blog/kak-my-v-1s-predpriyatii-rabotaem-s-modelyami-dannykh-ili-pochemu-my-ne-rabotaem-s-tablitsami-/?sphrase_id=355816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s://old.mista.ru/oop_book/glava2_1.htm" TargetMode="External"/><Relationship Id="rId10" Type="http://schemas.openxmlformats.org/officeDocument/2006/relationships/image" Target="media/image1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{E678D040-F401-48A3-AE16-2AE6E06A95C7}</b:Guid>
    <b:URL>https://old.mista.ru/oop_book/glava2_1.htm</b:URL>
    <b:RefOrder>1</b:RefOrder>
  </b:Source>
</b:Sources>
</file>

<file path=customXml/itemProps1.xml><?xml version="1.0" encoding="utf-8"?>
<ds:datastoreItem xmlns:ds="http://schemas.openxmlformats.org/officeDocument/2006/customXml" ds:itemID="{91839685-660E-47AD-BDCA-F55F3FD8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15</Pages>
  <Words>2458</Words>
  <Characters>14013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Rina Korshunova</cp:lastModifiedBy>
  <cp:revision>41</cp:revision>
  <cp:lastPrinted>2024-01-16T04:00:00Z</cp:lastPrinted>
  <dcterms:created xsi:type="dcterms:W3CDTF">2022-10-19T15:57:00Z</dcterms:created>
  <dcterms:modified xsi:type="dcterms:W3CDTF">2024-01-16T04:03:00Z</dcterms:modified>
</cp:coreProperties>
</file>