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01B" w:rsidRPr="00B47D3D" w:rsidRDefault="006A201B" w:rsidP="006A201B">
      <w:pPr>
        <w:ind w:right="-2"/>
        <w:jc w:val="center"/>
        <w:rPr>
          <w:sz w:val="28"/>
          <w:szCs w:val="28"/>
        </w:rPr>
      </w:pPr>
      <w:bookmarkStart w:id="0" w:name="_Hlk26350142"/>
      <w:bookmarkStart w:id="1" w:name="_Hlk129378507"/>
      <w:bookmarkEnd w:id="1"/>
      <w:r w:rsidRPr="00B47D3D">
        <w:rPr>
          <w:sz w:val="28"/>
          <w:szCs w:val="28"/>
        </w:rPr>
        <w:t>Министерство образования Новосибирской области</w:t>
      </w:r>
    </w:p>
    <w:p w:rsidR="006A201B" w:rsidRPr="00B47D3D" w:rsidRDefault="006A201B" w:rsidP="006A201B">
      <w:pPr>
        <w:ind w:right="-2"/>
        <w:jc w:val="center"/>
        <w:rPr>
          <w:sz w:val="28"/>
          <w:szCs w:val="28"/>
        </w:rPr>
      </w:pPr>
      <w:r w:rsidRPr="00B47D3D">
        <w:rPr>
          <w:sz w:val="28"/>
          <w:szCs w:val="28"/>
        </w:rPr>
        <w:t>ГБПОУ НСО «Новосибирский авиационный технический колледж имени Б.С. Галущака»</w:t>
      </w: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  <w:lang w:val="uk-UA"/>
        </w:rPr>
      </w:pP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  <w:lang w:val="uk-UA"/>
        </w:rPr>
      </w:pP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  <w:lang w:val="uk-UA"/>
        </w:rPr>
      </w:pP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  <w:lang w:val="uk-UA"/>
        </w:rPr>
      </w:pP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  <w:lang w:val="uk-UA"/>
        </w:rPr>
      </w:pPr>
    </w:p>
    <w:p w:rsidR="006A201B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  <w:lang w:val="uk-UA"/>
        </w:rPr>
      </w:pPr>
    </w:p>
    <w:p w:rsidR="006A201B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  <w:lang w:val="uk-UA"/>
        </w:rPr>
      </w:pP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  <w:lang w:val="uk-UA"/>
        </w:rPr>
      </w:pP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  <w:lang w:val="en-US"/>
        </w:rPr>
      </w:pPr>
    </w:p>
    <w:p w:rsidR="006A201B" w:rsidRPr="004458A5" w:rsidRDefault="006A201B" w:rsidP="006A201B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СТАНДАРТИЗАЦИЯ</w:t>
      </w:r>
    </w:p>
    <w:p w:rsidR="006A201B" w:rsidRDefault="006A201B" w:rsidP="006A201B">
      <w:pPr>
        <w:tabs>
          <w:tab w:val="left" w:pos="142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Стандартизация, сертификация и техническое документирование</w:t>
      </w:r>
    </w:p>
    <w:p w:rsidR="006A201B" w:rsidRDefault="006A201B" w:rsidP="006A201B">
      <w:pPr>
        <w:tabs>
          <w:tab w:val="left" w:pos="142"/>
        </w:tabs>
        <w:spacing w:line="360" w:lineRule="auto"/>
        <w:jc w:val="center"/>
        <w:rPr>
          <w:sz w:val="28"/>
          <w:szCs w:val="28"/>
        </w:rPr>
      </w:pPr>
    </w:p>
    <w:p w:rsidR="006A201B" w:rsidRDefault="006A201B" w:rsidP="006A201B">
      <w:pPr>
        <w:tabs>
          <w:tab w:val="left" w:pos="142"/>
        </w:tabs>
        <w:spacing w:line="360" w:lineRule="auto"/>
        <w:jc w:val="center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spacing w:line="360" w:lineRule="auto"/>
        <w:jc w:val="center"/>
        <w:rPr>
          <w:sz w:val="28"/>
          <w:szCs w:val="28"/>
        </w:rPr>
      </w:pPr>
      <w:r w:rsidRPr="00B47D3D">
        <w:rPr>
          <w:sz w:val="28"/>
          <w:szCs w:val="28"/>
        </w:rPr>
        <w:br/>
      </w: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caps/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i/>
          <w:iCs/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spacing w:line="360" w:lineRule="auto"/>
        <w:jc w:val="right"/>
        <w:rPr>
          <w:sz w:val="28"/>
          <w:szCs w:val="28"/>
        </w:rPr>
      </w:pPr>
      <w:r w:rsidRPr="00B47D3D">
        <w:rPr>
          <w:sz w:val="28"/>
          <w:szCs w:val="28"/>
        </w:rPr>
        <w:t>Разработал:</w:t>
      </w:r>
    </w:p>
    <w:p w:rsidR="006A201B" w:rsidRPr="00B47D3D" w:rsidRDefault="006A201B" w:rsidP="006A201B">
      <w:pPr>
        <w:tabs>
          <w:tab w:val="left" w:pos="142"/>
        </w:tabs>
        <w:spacing w:line="360" w:lineRule="auto"/>
        <w:jc w:val="right"/>
        <w:rPr>
          <w:sz w:val="28"/>
          <w:szCs w:val="28"/>
        </w:rPr>
      </w:pPr>
      <w:r w:rsidRPr="00B47D3D">
        <w:rPr>
          <w:sz w:val="28"/>
          <w:szCs w:val="28"/>
        </w:rPr>
        <w:t>студент группы ПР-21.101</w:t>
      </w:r>
    </w:p>
    <w:p w:rsidR="006A201B" w:rsidRDefault="006A201B" w:rsidP="006A201B">
      <w:pPr>
        <w:tabs>
          <w:tab w:val="left" w:pos="142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Ефименко Е.С</w:t>
      </w:r>
      <w:r w:rsidRPr="00B47D3D">
        <w:rPr>
          <w:sz w:val="28"/>
          <w:szCs w:val="28"/>
        </w:rPr>
        <w:t>.</w:t>
      </w:r>
    </w:p>
    <w:p w:rsidR="006A201B" w:rsidRDefault="006A201B" w:rsidP="006A201B">
      <w:pPr>
        <w:tabs>
          <w:tab w:val="left" w:pos="142"/>
        </w:tabs>
        <w:spacing w:line="360" w:lineRule="auto"/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Проверила</w:t>
      </w:r>
      <w:r>
        <w:rPr>
          <w:sz w:val="28"/>
          <w:szCs w:val="28"/>
          <w:lang w:val="en-US"/>
        </w:rPr>
        <w:t>:</w:t>
      </w:r>
    </w:p>
    <w:p w:rsidR="006A201B" w:rsidRPr="00B47D3D" w:rsidRDefault="006A201B" w:rsidP="006A201B">
      <w:pPr>
        <w:tabs>
          <w:tab w:val="left" w:pos="142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Терехова А.А.</w:t>
      </w:r>
    </w:p>
    <w:p w:rsidR="006A201B" w:rsidRDefault="006A201B" w:rsidP="006A201B">
      <w:pPr>
        <w:tabs>
          <w:tab w:val="left" w:pos="142"/>
        </w:tabs>
        <w:ind w:right="-2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rPr>
          <w:sz w:val="28"/>
          <w:szCs w:val="28"/>
        </w:rPr>
      </w:pPr>
    </w:p>
    <w:p w:rsidR="006A201B" w:rsidRPr="00B47D3D" w:rsidRDefault="006A201B" w:rsidP="006A201B">
      <w:pPr>
        <w:tabs>
          <w:tab w:val="left" w:pos="142"/>
        </w:tabs>
        <w:ind w:right="-2"/>
        <w:rPr>
          <w:sz w:val="28"/>
          <w:szCs w:val="28"/>
        </w:rPr>
      </w:pPr>
    </w:p>
    <w:p w:rsidR="006A201B" w:rsidRDefault="006A201B" w:rsidP="006A201B">
      <w:pPr>
        <w:tabs>
          <w:tab w:val="left" w:pos="142"/>
        </w:tabs>
        <w:ind w:right="-2"/>
        <w:jc w:val="center"/>
        <w:rPr>
          <w:sz w:val="28"/>
          <w:szCs w:val="28"/>
        </w:rPr>
      </w:pPr>
      <w:r w:rsidRPr="00B47D3D">
        <w:rPr>
          <w:sz w:val="28"/>
          <w:szCs w:val="28"/>
        </w:rPr>
        <w:t>2023</w:t>
      </w:r>
    </w:p>
    <w:p w:rsidR="006A201B" w:rsidRPr="006A201B" w:rsidRDefault="006A201B" w:rsidP="006A201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201B" w:rsidRPr="006A201B" w:rsidRDefault="006A201B" w:rsidP="006A201B">
      <w:pPr>
        <w:tabs>
          <w:tab w:val="left" w:pos="142"/>
        </w:tabs>
        <w:ind w:right="-2"/>
        <w:jc w:val="center"/>
        <w:rPr>
          <w:b/>
          <w:bCs/>
          <w:sz w:val="32"/>
          <w:szCs w:val="32"/>
        </w:rPr>
      </w:pPr>
      <w:r w:rsidRPr="006A201B">
        <w:rPr>
          <w:b/>
          <w:bCs/>
          <w:sz w:val="32"/>
          <w:szCs w:val="32"/>
        </w:rPr>
        <w:lastRenderedPageBreak/>
        <w:t>Содержание</w:t>
      </w:r>
    </w:p>
    <w:bookmarkEnd w:id="0" w:displacedByCustomXml="next"/>
    <w:sdt>
      <w:sdtPr>
        <w:rPr>
          <w:rFonts w:eastAsia="Times New Roman" w:cs="Times New Roman"/>
          <w:sz w:val="24"/>
          <w:szCs w:val="24"/>
          <w:lang w:eastAsia="ru-RU"/>
        </w:rPr>
        <w:id w:val="22635840"/>
        <w:docPartObj>
          <w:docPartGallery w:val="Table of Contents"/>
          <w:docPartUnique/>
        </w:docPartObj>
      </w:sdtPr>
      <w:sdtContent>
        <w:p w:rsidR="00A6156C" w:rsidRPr="00A6156C" w:rsidRDefault="006A201B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6A201B">
            <w:rPr>
              <w:rFonts w:cs="Times New Roman"/>
            </w:rPr>
            <w:fldChar w:fldCharType="begin"/>
          </w:r>
          <w:r w:rsidRPr="006A201B">
            <w:rPr>
              <w:rFonts w:cs="Times New Roman"/>
            </w:rPr>
            <w:instrText xml:space="preserve"> TOC \o "1-2" \h \z \u </w:instrText>
          </w:r>
          <w:r w:rsidRPr="006A201B">
            <w:rPr>
              <w:rFonts w:cs="Times New Roman"/>
            </w:rPr>
            <w:fldChar w:fldCharType="separate"/>
          </w:r>
          <w:hyperlink w:anchor="_Toc153578195" w:history="1">
            <w:r w:rsidR="00A6156C" w:rsidRPr="00A6156C">
              <w:rPr>
                <w:rStyle w:val="a8"/>
                <w:noProof/>
              </w:rPr>
              <w:t>Введение</w:t>
            </w:r>
            <w:r w:rsidR="00A6156C" w:rsidRPr="00A6156C">
              <w:rPr>
                <w:noProof/>
                <w:webHidden/>
              </w:rPr>
              <w:tab/>
            </w:r>
            <w:r w:rsidR="00A6156C" w:rsidRPr="00A6156C">
              <w:rPr>
                <w:noProof/>
                <w:webHidden/>
              </w:rPr>
              <w:fldChar w:fldCharType="begin"/>
            </w:r>
            <w:r w:rsidR="00A6156C" w:rsidRPr="00A6156C">
              <w:rPr>
                <w:noProof/>
                <w:webHidden/>
              </w:rPr>
              <w:instrText xml:space="preserve"> PAGEREF _Toc153578195 \h </w:instrText>
            </w:r>
            <w:r w:rsidR="00A6156C" w:rsidRPr="00A6156C">
              <w:rPr>
                <w:noProof/>
                <w:webHidden/>
              </w:rPr>
            </w:r>
            <w:r w:rsidR="00A6156C" w:rsidRPr="00A6156C">
              <w:rPr>
                <w:noProof/>
                <w:webHidden/>
              </w:rPr>
              <w:fldChar w:fldCharType="separate"/>
            </w:r>
            <w:r w:rsidR="00A6156C" w:rsidRPr="00A6156C">
              <w:rPr>
                <w:noProof/>
                <w:webHidden/>
              </w:rPr>
              <w:t>4</w:t>
            </w:r>
            <w:r w:rsidR="00A6156C" w:rsidRPr="00A6156C">
              <w:rPr>
                <w:noProof/>
                <w:webHidden/>
              </w:rPr>
              <w:fldChar w:fldCharType="end"/>
            </w:r>
          </w:hyperlink>
        </w:p>
        <w:p w:rsidR="00A6156C" w:rsidRPr="00A6156C" w:rsidRDefault="00A615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78196" w:history="1">
            <w:r w:rsidRPr="00A6156C">
              <w:rPr>
                <w:rStyle w:val="a8"/>
                <w:noProof/>
              </w:rPr>
              <w:t>1 Введение в стандартизацию</w:t>
            </w:r>
            <w:r w:rsidRPr="00A6156C">
              <w:rPr>
                <w:noProof/>
                <w:webHidden/>
              </w:rPr>
              <w:tab/>
            </w:r>
            <w:r w:rsidRPr="00A6156C">
              <w:rPr>
                <w:noProof/>
                <w:webHidden/>
              </w:rPr>
              <w:fldChar w:fldCharType="begin"/>
            </w:r>
            <w:r w:rsidRPr="00A6156C">
              <w:rPr>
                <w:noProof/>
                <w:webHidden/>
              </w:rPr>
              <w:instrText xml:space="preserve"> PAGEREF _Toc153578196 \h </w:instrText>
            </w:r>
            <w:r w:rsidRPr="00A6156C">
              <w:rPr>
                <w:noProof/>
                <w:webHidden/>
              </w:rPr>
            </w:r>
            <w:r w:rsidRPr="00A6156C">
              <w:rPr>
                <w:noProof/>
                <w:webHidden/>
              </w:rPr>
              <w:fldChar w:fldCharType="separate"/>
            </w:r>
            <w:r w:rsidRPr="00A6156C">
              <w:rPr>
                <w:noProof/>
                <w:webHidden/>
              </w:rPr>
              <w:t>5</w:t>
            </w:r>
            <w:r w:rsidRPr="00A6156C">
              <w:rPr>
                <w:noProof/>
                <w:webHidden/>
              </w:rPr>
              <w:fldChar w:fldCharType="end"/>
            </w:r>
          </w:hyperlink>
        </w:p>
        <w:p w:rsidR="00A6156C" w:rsidRPr="00A6156C" w:rsidRDefault="00A615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78197" w:history="1">
            <w:r w:rsidRPr="00A6156C">
              <w:rPr>
                <w:rStyle w:val="a8"/>
                <w:noProof/>
              </w:rPr>
              <w:t>2 Технические стандарты</w:t>
            </w:r>
            <w:r w:rsidRPr="00A6156C">
              <w:rPr>
                <w:noProof/>
                <w:webHidden/>
              </w:rPr>
              <w:tab/>
            </w:r>
            <w:r w:rsidRPr="00A6156C">
              <w:rPr>
                <w:noProof/>
                <w:webHidden/>
              </w:rPr>
              <w:fldChar w:fldCharType="begin"/>
            </w:r>
            <w:r w:rsidRPr="00A6156C">
              <w:rPr>
                <w:noProof/>
                <w:webHidden/>
              </w:rPr>
              <w:instrText xml:space="preserve"> PAGEREF _Toc153578197 \h </w:instrText>
            </w:r>
            <w:r w:rsidRPr="00A6156C">
              <w:rPr>
                <w:noProof/>
                <w:webHidden/>
              </w:rPr>
            </w:r>
            <w:r w:rsidRPr="00A6156C">
              <w:rPr>
                <w:noProof/>
                <w:webHidden/>
              </w:rPr>
              <w:fldChar w:fldCharType="separate"/>
            </w:r>
            <w:r w:rsidRPr="00A6156C">
              <w:rPr>
                <w:noProof/>
                <w:webHidden/>
              </w:rPr>
              <w:t>6</w:t>
            </w:r>
            <w:r w:rsidRPr="00A6156C">
              <w:rPr>
                <w:noProof/>
                <w:webHidden/>
              </w:rPr>
              <w:fldChar w:fldCharType="end"/>
            </w:r>
          </w:hyperlink>
        </w:p>
        <w:p w:rsidR="00A6156C" w:rsidRPr="00A6156C" w:rsidRDefault="00A615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78198" w:history="1">
            <w:r w:rsidRPr="00A6156C">
              <w:rPr>
                <w:rStyle w:val="a8"/>
                <w:noProof/>
              </w:rPr>
              <w:t>3 Экономические преимущества стандартизации</w:t>
            </w:r>
            <w:r w:rsidRPr="00A6156C">
              <w:rPr>
                <w:noProof/>
                <w:webHidden/>
              </w:rPr>
              <w:tab/>
            </w:r>
            <w:r w:rsidRPr="00A6156C">
              <w:rPr>
                <w:noProof/>
                <w:webHidden/>
              </w:rPr>
              <w:fldChar w:fldCharType="begin"/>
            </w:r>
            <w:r w:rsidRPr="00A6156C">
              <w:rPr>
                <w:noProof/>
                <w:webHidden/>
              </w:rPr>
              <w:instrText xml:space="preserve"> PAGEREF _Toc153578198 \h </w:instrText>
            </w:r>
            <w:r w:rsidRPr="00A6156C">
              <w:rPr>
                <w:noProof/>
                <w:webHidden/>
              </w:rPr>
            </w:r>
            <w:r w:rsidRPr="00A6156C">
              <w:rPr>
                <w:noProof/>
                <w:webHidden/>
              </w:rPr>
              <w:fldChar w:fldCharType="separate"/>
            </w:r>
            <w:r w:rsidRPr="00A6156C">
              <w:rPr>
                <w:noProof/>
                <w:webHidden/>
              </w:rPr>
              <w:t>7</w:t>
            </w:r>
            <w:r w:rsidRPr="00A6156C">
              <w:rPr>
                <w:noProof/>
                <w:webHidden/>
              </w:rPr>
              <w:fldChar w:fldCharType="end"/>
            </w:r>
          </w:hyperlink>
        </w:p>
        <w:p w:rsidR="00A6156C" w:rsidRPr="00A6156C" w:rsidRDefault="00A615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78199" w:history="1">
            <w:r w:rsidRPr="00A6156C">
              <w:rPr>
                <w:rStyle w:val="a8"/>
                <w:noProof/>
              </w:rPr>
              <w:t>4 Значение стандартизации для безопасности</w:t>
            </w:r>
            <w:r w:rsidRPr="00A6156C">
              <w:rPr>
                <w:noProof/>
                <w:webHidden/>
              </w:rPr>
              <w:tab/>
            </w:r>
            <w:r w:rsidRPr="00A6156C">
              <w:rPr>
                <w:noProof/>
                <w:webHidden/>
              </w:rPr>
              <w:fldChar w:fldCharType="begin"/>
            </w:r>
            <w:r w:rsidRPr="00A6156C">
              <w:rPr>
                <w:noProof/>
                <w:webHidden/>
              </w:rPr>
              <w:instrText xml:space="preserve"> PAGEREF _Toc153578199 \h </w:instrText>
            </w:r>
            <w:r w:rsidRPr="00A6156C">
              <w:rPr>
                <w:noProof/>
                <w:webHidden/>
              </w:rPr>
            </w:r>
            <w:r w:rsidRPr="00A6156C">
              <w:rPr>
                <w:noProof/>
                <w:webHidden/>
              </w:rPr>
              <w:fldChar w:fldCharType="separate"/>
            </w:r>
            <w:r w:rsidRPr="00A6156C">
              <w:rPr>
                <w:noProof/>
                <w:webHidden/>
              </w:rPr>
              <w:t>8</w:t>
            </w:r>
            <w:r w:rsidRPr="00A6156C">
              <w:rPr>
                <w:noProof/>
                <w:webHidden/>
              </w:rPr>
              <w:fldChar w:fldCharType="end"/>
            </w:r>
          </w:hyperlink>
        </w:p>
        <w:p w:rsidR="00A6156C" w:rsidRPr="00A6156C" w:rsidRDefault="00A615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78200" w:history="1">
            <w:r w:rsidRPr="00A6156C">
              <w:rPr>
                <w:rStyle w:val="a8"/>
                <w:noProof/>
              </w:rPr>
              <w:t>5 Процесс разработки стандартов</w:t>
            </w:r>
            <w:r w:rsidRPr="00A6156C">
              <w:rPr>
                <w:noProof/>
                <w:webHidden/>
              </w:rPr>
              <w:tab/>
            </w:r>
            <w:r w:rsidRPr="00A6156C">
              <w:rPr>
                <w:noProof/>
                <w:webHidden/>
              </w:rPr>
              <w:fldChar w:fldCharType="begin"/>
            </w:r>
            <w:r w:rsidRPr="00A6156C">
              <w:rPr>
                <w:noProof/>
                <w:webHidden/>
              </w:rPr>
              <w:instrText xml:space="preserve"> PAGEREF _Toc153578200 \h </w:instrText>
            </w:r>
            <w:r w:rsidRPr="00A6156C">
              <w:rPr>
                <w:noProof/>
                <w:webHidden/>
              </w:rPr>
            </w:r>
            <w:r w:rsidRPr="00A6156C">
              <w:rPr>
                <w:noProof/>
                <w:webHidden/>
              </w:rPr>
              <w:fldChar w:fldCharType="separate"/>
            </w:r>
            <w:r w:rsidRPr="00A6156C">
              <w:rPr>
                <w:noProof/>
                <w:webHidden/>
              </w:rPr>
              <w:t>9</w:t>
            </w:r>
            <w:r w:rsidRPr="00A6156C">
              <w:rPr>
                <w:noProof/>
                <w:webHidden/>
              </w:rPr>
              <w:fldChar w:fldCharType="end"/>
            </w:r>
          </w:hyperlink>
        </w:p>
        <w:p w:rsidR="00A6156C" w:rsidRPr="00A6156C" w:rsidRDefault="00A615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78201" w:history="1">
            <w:r w:rsidRPr="00A6156C">
              <w:rPr>
                <w:rStyle w:val="a8"/>
                <w:rFonts w:eastAsia="Calibri"/>
                <w:noProof/>
              </w:rPr>
              <w:t>Заключение</w:t>
            </w:r>
            <w:r w:rsidRPr="00A6156C">
              <w:rPr>
                <w:noProof/>
                <w:webHidden/>
              </w:rPr>
              <w:tab/>
            </w:r>
            <w:r w:rsidRPr="00A6156C">
              <w:rPr>
                <w:noProof/>
                <w:webHidden/>
              </w:rPr>
              <w:fldChar w:fldCharType="begin"/>
            </w:r>
            <w:r w:rsidRPr="00A6156C">
              <w:rPr>
                <w:noProof/>
                <w:webHidden/>
              </w:rPr>
              <w:instrText xml:space="preserve"> PAGEREF _Toc153578201 \h </w:instrText>
            </w:r>
            <w:r w:rsidRPr="00A6156C">
              <w:rPr>
                <w:noProof/>
                <w:webHidden/>
              </w:rPr>
            </w:r>
            <w:r w:rsidRPr="00A6156C">
              <w:rPr>
                <w:noProof/>
                <w:webHidden/>
              </w:rPr>
              <w:fldChar w:fldCharType="separate"/>
            </w:r>
            <w:r w:rsidRPr="00A6156C">
              <w:rPr>
                <w:noProof/>
                <w:webHidden/>
              </w:rPr>
              <w:t>11</w:t>
            </w:r>
            <w:r w:rsidRPr="00A6156C">
              <w:rPr>
                <w:noProof/>
                <w:webHidden/>
              </w:rPr>
              <w:fldChar w:fldCharType="end"/>
            </w:r>
          </w:hyperlink>
        </w:p>
        <w:p w:rsidR="00A6156C" w:rsidRPr="00A6156C" w:rsidRDefault="00A6156C">
          <w:pPr>
            <w:pStyle w:val="1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53578202" w:history="1">
            <w:r w:rsidRPr="00A6156C">
              <w:rPr>
                <w:rStyle w:val="a8"/>
                <w:noProof/>
              </w:rPr>
              <w:t>Библиотека</w:t>
            </w:r>
            <w:r w:rsidRPr="00A6156C">
              <w:rPr>
                <w:noProof/>
                <w:webHidden/>
              </w:rPr>
              <w:tab/>
            </w:r>
            <w:r w:rsidRPr="00A6156C">
              <w:rPr>
                <w:noProof/>
                <w:webHidden/>
              </w:rPr>
              <w:fldChar w:fldCharType="begin"/>
            </w:r>
            <w:r w:rsidRPr="00A6156C">
              <w:rPr>
                <w:noProof/>
                <w:webHidden/>
              </w:rPr>
              <w:instrText xml:space="preserve"> PAGEREF _Toc153578202 \h </w:instrText>
            </w:r>
            <w:r w:rsidRPr="00A6156C">
              <w:rPr>
                <w:noProof/>
                <w:webHidden/>
              </w:rPr>
            </w:r>
            <w:r w:rsidRPr="00A6156C">
              <w:rPr>
                <w:noProof/>
                <w:webHidden/>
              </w:rPr>
              <w:fldChar w:fldCharType="separate"/>
            </w:r>
            <w:r w:rsidRPr="00A6156C">
              <w:rPr>
                <w:noProof/>
                <w:webHidden/>
              </w:rPr>
              <w:t>12</w:t>
            </w:r>
            <w:r w:rsidRPr="00A6156C">
              <w:rPr>
                <w:noProof/>
                <w:webHidden/>
              </w:rPr>
              <w:fldChar w:fldCharType="end"/>
            </w:r>
          </w:hyperlink>
        </w:p>
        <w:p w:rsidR="006A201B" w:rsidRPr="006A201B" w:rsidRDefault="006A201B" w:rsidP="006A201B">
          <w:pPr>
            <w:tabs>
              <w:tab w:val="left" w:pos="142"/>
              <w:tab w:val="right" w:leader="dot" w:pos="9781"/>
            </w:tabs>
            <w:ind w:right="-2"/>
          </w:pPr>
          <w:r w:rsidRPr="006A201B">
            <w:fldChar w:fldCharType="end"/>
          </w:r>
        </w:p>
      </w:sdtContent>
    </w:sdt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>
      <w:bookmarkStart w:id="2" w:name="_GoBack"/>
      <w:bookmarkEnd w:id="2"/>
    </w:p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/>
    <w:p w:rsidR="006A201B" w:rsidRPr="006A201B" w:rsidRDefault="006A201B" w:rsidP="006A201B">
      <w:pPr>
        <w:tabs>
          <w:tab w:val="left" w:pos="7680"/>
        </w:tabs>
      </w:pPr>
    </w:p>
    <w:p w:rsidR="006A201B" w:rsidRPr="006A201B" w:rsidRDefault="006A201B" w:rsidP="006A201B">
      <w:pPr>
        <w:tabs>
          <w:tab w:val="left" w:pos="1845"/>
          <w:tab w:val="left" w:pos="7680"/>
        </w:tabs>
        <w:sectPr w:rsidR="006A201B" w:rsidRPr="006A201B" w:rsidSect="00ED69B1">
          <w:headerReference w:type="default" r:id="rId8"/>
          <w:headerReference w:type="first" r:id="rId9"/>
          <w:pgSz w:w="11906" w:h="16838"/>
          <w:pgMar w:top="1134" w:right="707" w:bottom="1134" w:left="1418" w:header="709" w:footer="709" w:gutter="0"/>
          <w:cols w:space="708"/>
          <w:titlePg/>
          <w:docGrid w:linePitch="360"/>
        </w:sectPr>
      </w:pPr>
      <w:r w:rsidRPr="006A201B">
        <w:tab/>
      </w:r>
    </w:p>
    <w:p w:rsidR="00F31D28" w:rsidRDefault="00F31D28" w:rsidP="00F31D28">
      <w:pPr>
        <w:spacing w:after="160" w:line="480" w:lineRule="auto"/>
        <w:jc w:val="center"/>
        <w:outlineLvl w:val="0"/>
        <w:rPr>
          <w:b/>
          <w:sz w:val="32"/>
          <w:szCs w:val="28"/>
        </w:rPr>
      </w:pPr>
      <w:bookmarkStart w:id="3" w:name="_Toc153578195"/>
      <w:r>
        <w:rPr>
          <w:b/>
          <w:sz w:val="32"/>
          <w:szCs w:val="28"/>
        </w:rPr>
        <w:lastRenderedPageBreak/>
        <w:t>Введение</w:t>
      </w:r>
      <w:bookmarkEnd w:id="3"/>
    </w:p>
    <w:p w:rsidR="00F31D28" w:rsidRDefault="00F31D28" w:rsidP="00F31D28">
      <w:pPr>
        <w:spacing w:line="360" w:lineRule="auto"/>
        <w:ind w:firstLine="709"/>
        <w:jc w:val="both"/>
        <w:rPr>
          <w:sz w:val="28"/>
          <w:szCs w:val="28"/>
        </w:rPr>
      </w:pPr>
      <w:r w:rsidRPr="00F31D28">
        <w:rPr>
          <w:sz w:val="28"/>
          <w:szCs w:val="28"/>
        </w:rPr>
        <w:t>Стандартизация играет важную роль в нашем современном обществе, обеспечивая единые и универсальные требования и протоколы для различных отраслей и областей деятельности. Она представляет собой процесс разработки и применения общепринятых стандартов, которые служат основой для эффективного функционирования бизнеса, обмена информацией и безопасности, а также обеспечивают качество продукции и услуг.</w:t>
      </w:r>
    </w:p>
    <w:p w:rsidR="00F31D28" w:rsidRDefault="00F31D28" w:rsidP="00F31D28">
      <w:pPr>
        <w:spacing w:line="360" w:lineRule="auto"/>
        <w:ind w:firstLine="709"/>
        <w:jc w:val="both"/>
        <w:rPr>
          <w:sz w:val="28"/>
          <w:szCs w:val="28"/>
        </w:rPr>
      </w:pPr>
      <w:r w:rsidRPr="00F31D28">
        <w:rPr>
          <w:sz w:val="28"/>
          <w:szCs w:val="28"/>
        </w:rPr>
        <w:t>Стандартизация помогает повысить эффективность и совместимость технических решений, обеспечивает надежность и безопасность продукции, упрощает торговлю и содействует инновационному развитию. Это всеобъемлющая и коллективная усилия разработчиков, индустрии, нормативных органов, потребителей и других заинтересованных сторон, направленные на создание и утверждение стандартов, которые отражают передовые технологии, передовую практику и потребности рынка.</w:t>
      </w:r>
    </w:p>
    <w:p w:rsidR="00F31D28" w:rsidRPr="00F31D28" w:rsidRDefault="00F31D28" w:rsidP="00F31D28">
      <w:pPr>
        <w:spacing w:line="360" w:lineRule="auto"/>
        <w:ind w:firstLine="709"/>
        <w:jc w:val="both"/>
        <w:rPr>
          <w:sz w:val="28"/>
          <w:szCs w:val="28"/>
        </w:rPr>
      </w:pPr>
      <w:r w:rsidRPr="00F31D28">
        <w:rPr>
          <w:sz w:val="28"/>
          <w:szCs w:val="28"/>
        </w:rPr>
        <w:t>Процесс стандартизации требует включения и сотрудничества множества заинтересованных сторон, чтобы создать объективные и справедливые стандарты, отвечающие потребностям разнообразных сообществ и содействующие инновационному развитию. При этом, стандарты должны быть эффективными, актуальными и легко применимыми в реальных условиях.</w:t>
      </w:r>
    </w:p>
    <w:p w:rsidR="00F31D28" w:rsidRDefault="00F31D28">
      <w:pPr>
        <w:spacing w:after="160" w:line="259" w:lineRule="auto"/>
        <w:rPr>
          <w:b/>
          <w:sz w:val="32"/>
          <w:szCs w:val="28"/>
        </w:rPr>
      </w:pPr>
      <w:r>
        <w:rPr>
          <w:b/>
          <w:sz w:val="32"/>
          <w:szCs w:val="28"/>
        </w:rPr>
        <w:br w:type="page"/>
      </w:r>
    </w:p>
    <w:p w:rsidR="006A201B" w:rsidRPr="00810482" w:rsidRDefault="00810482" w:rsidP="00F31D28">
      <w:pPr>
        <w:spacing w:line="480" w:lineRule="auto"/>
        <w:ind w:firstLine="709"/>
        <w:outlineLvl w:val="0"/>
        <w:rPr>
          <w:b/>
          <w:sz w:val="32"/>
          <w:szCs w:val="28"/>
        </w:rPr>
      </w:pPr>
      <w:bookmarkStart w:id="4" w:name="_Toc153578196"/>
      <w:r w:rsidRPr="00810482">
        <w:rPr>
          <w:b/>
          <w:sz w:val="32"/>
          <w:szCs w:val="28"/>
        </w:rPr>
        <w:lastRenderedPageBreak/>
        <w:t xml:space="preserve">1 </w:t>
      </w:r>
      <w:r w:rsidR="006A201B" w:rsidRPr="00810482">
        <w:rPr>
          <w:b/>
          <w:sz w:val="32"/>
          <w:szCs w:val="28"/>
        </w:rPr>
        <w:t>Введение в стандартизацию</w:t>
      </w:r>
      <w:bookmarkEnd w:id="4"/>
    </w:p>
    <w:p w:rsidR="006A201B" w:rsidRPr="0095062A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95062A">
        <w:rPr>
          <w:sz w:val="28"/>
          <w:szCs w:val="28"/>
        </w:rPr>
        <w:t>Введение в стандартизацию это процесс ознакомления с принципами и практиками стандартизации.</w:t>
      </w:r>
    </w:p>
    <w:p w:rsidR="006A201B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95062A">
        <w:rPr>
          <w:sz w:val="28"/>
          <w:szCs w:val="28"/>
        </w:rPr>
        <w:t>Одна из</w:t>
      </w:r>
      <w:r w:rsidR="00810482">
        <w:rPr>
          <w:sz w:val="28"/>
          <w:szCs w:val="28"/>
        </w:rPr>
        <w:t xml:space="preserve"> основных целей стандартизации —</w:t>
      </w:r>
      <w:r w:rsidRPr="0095062A">
        <w:rPr>
          <w:sz w:val="28"/>
          <w:szCs w:val="28"/>
        </w:rPr>
        <w:t xml:space="preserve"> обеспечение единообразия и унификаци</w:t>
      </w:r>
      <w:r>
        <w:rPr>
          <w:sz w:val="28"/>
          <w:szCs w:val="28"/>
        </w:rPr>
        <w:t>и процессов, продуктов и услуг.</w:t>
      </w:r>
    </w:p>
    <w:p w:rsidR="006A201B" w:rsidRPr="0095062A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95062A">
        <w:rPr>
          <w:sz w:val="28"/>
          <w:szCs w:val="28"/>
        </w:rPr>
        <w:t>В рамках введения в стандартизацию можно изучат</w:t>
      </w:r>
      <w:r>
        <w:rPr>
          <w:sz w:val="28"/>
          <w:szCs w:val="28"/>
        </w:rPr>
        <w:t>ь различные аспекты, такие как:</w:t>
      </w:r>
    </w:p>
    <w:p w:rsidR="006A201B" w:rsidRPr="0095062A" w:rsidRDefault="00810482" w:rsidP="006A201B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</w:t>
      </w:r>
      <w:r w:rsidR="006A201B" w:rsidRPr="0095062A">
        <w:rPr>
          <w:sz w:val="28"/>
          <w:szCs w:val="28"/>
        </w:rPr>
        <w:t>начение стандартов: объяснение, почему стандарты являются важными для о</w:t>
      </w:r>
      <w:r>
        <w:rPr>
          <w:sz w:val="28"/>
          <w:szCs w:val="28"/>
        </w:rPr>
        <w:t>бщества, бизнеса и потребителей</w:t>
      </w:r>
      <w:r>
        <w:rPr>
          <w:sz w:val="28"/>
          <w:szCs w:val="28"/>
          <w:lang w:val="en-US"/>
        </w:rPr>
        <w:t>;</w:t>
      </w:r>
    </w:p>
    <w:p w:rsidR="006A201B" w:rsidRPr="0095062A" w:rsidRDefault="00810482" w:rsidP="006A201B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6A201B" w:rsidRPr="0095062A">
        <w:rPr>
          <w:sz w:val="28"/>
          <w:szCs w:val="28"/>
        </w:rPr>
        <w:t>стория стандартизации: обзор исторического контекста и развития стандартов</w:t>
      </w:r>
      <w:r>
        <w:rPr>
          <w:sz w:val="28"/>
          <w:szCs w:val="28"/>
        </w:rPr>
        <w:t>;</w:t>
      </w:r>
    </w:p>
    <w:p w:rsidR="006A201B" w:rsidRPr="0095062A" w:rsidRDefault="00810482" w:rsidP="006A201B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1B" w:rsidRPr="0095062A">
        <w:rPr>
          <w:sz w:val="28"/>
          <w:szCs w:val="28"/>
        </w:rPr>
        <w:t>сновные организации по стандартизации: представление различных национальных и международных организаций, занимающихся стандартизацией, таких как ISO (Международная организация по стандартизации) или IEC (Международн</w:t>
      </w:r>
      <w:r>
        <w:rPr>
          <w:sz w:val="28"/>
          <w:szCs w:val="28"/>
        </w:rPr>
        <w:t>ая электротехническая комиссия);</w:t>
      </w:r>
    </w:p>
    <w:p w:rsidR="006A201B" w:rsidRPr="0095062A" w:rsidRDefault="00810482" w:rsidP="006A201B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</w:t>
      </w:r>
      <w:r w:rsidR="006A201B" w:rsidRPr="0095062A">
        <w:rPr>
          <w:sz w:val="28"/>
          <w:szCs w:val="28"/>
        </w:rPr>
        <w:t>иды стандартов: ознакомление с различными типами стандартов, такими как технические стандарты, стандарты управления кач</w:t>
      </w:r>
      <w:r>
        <w:rPr>
          <w:sz w:val="28"/>
          <w:szCs w:val="28"/>
        </w:rPr>
        <w:t>еством и стандарты безопасности;</w:t>
      </w:r>
    </w:p>
    <w:p w:rsidR="006A201B" w:rsidRPr="0095062A" w:rsidRDefault="00810482" w:rsidP="006A201B">
      <w:pPr>
        <w:pStyle w:val="aa"/>
        <w:numPr>
          <w:ilvl w:val="0"/>
          <w:numId w:val="3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A201B" w:rsidRPr="0095062A">
        <w:rPr>
          <w:sz w:val="28"/>
          <w:szCs w:val="28"/>
        </w:rPr>
        <w:t>реимущества стандартизации: рассмотрение пользы, которую организации и общество могут получить от использования стандартов, таких как повышение эффективности, снижение рисков и</w:t>
      </w:r>
      <w:r>
        <w:rPr>
          <w:sz w:val="28"/>
          <w:szCs w:val="28"/>
        </w:rPr>
        <w:t xml:space="preserve"> повышение доверия потребителей;</w:t>
      </w:r>
    </w:p>
    <w:p w:rsidR="006A201B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95062A">
        <w:rPr>
          <w:sz w:val="28"/>
          <w:szCs w:val="28"/>
        </w:rPr>
        <w:t>В целом, введение в стандартизацию помогает создать понимание о роли и значения стандартов в современном мире, а также подготовить к изучению конкретных стандартов и их применению в практической деятельности.</w:t>
      </w:r>
    </w:p>
    <w:p w:rsidR="006A201B" w:rsidRDefault="006A201B" w:rsidP="006A201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201B" w:rsidRPr="00810482" w:rsidRDefault="00810482" w:rsidP="00F31D28">
      <w:pPr>
        <w:spacing w:line="480" w:lineRule="auto"/>
        <w:ind w:firstLine="709"/>
        <w:jc w:val="both"/>
        <w:outlineLvl w:val="0"/>
        <w:rPr>
          <w:b/>
          <w:sz w:val="32"/>
          <w:szCs w:val="28"/>
        </w:rPr>
      </w:pPr>
      <w:bookmarkStart w:id="5" w:name="_Toc153578197"/>
      <w:r w:rsidRPr="00810482">
        <w:rPr>
          <w:b/>
          <w:sz w:val="32"/>
          <w:szCs w:val="28"/>
        </w:rPr>
        <w:lastRenderedPageBreak/>
        <w:t xml:space="preserve">2 </w:t>
      </w:r>
      <w:r w:rsidR="006A201B" w:rsidRPr="00810482">
        <w:rPr>
          <w:b/>
          <w:sz w:val="32"/>
          <w:szCs w:val="28"/>
        </w:rPr>
        <w:t>Технические стандарты</w:t>
      </w:r>
      <w:bookmarkEnd w:id="5"/>
    </w:p>
    <w:p w:rsidR="00810482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Pr="0037628E">
        <w:rPr>
          <w:sz w:val="28"/>
          <w:szCs w:val="28"/>
        </w:rPr>
        <w:t xml:space="preserve">ехнические стандарты играют важную роль в развитии промышленности и технологий. </w:t>
      </w:r>
    </w:p>
    <w:p w:rsidR="006A201B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37628E">
        <w:rPr>
          <w:sz w:val="28"/>
          <w:szCs w:val="28"/>
        </w:rPr>
        <w:t>Вот обзор истории станда</w:t>
      </w:r>
      <w:r>
        <w:rPr>
          <w:sz w:val="28"/>
          <w:szCs w:val="28"/>
        </w:rPr>
        <w:t>ртизации в технической области:</w:t>
      </w:r>
    </w:p>
    <w:p w:rsidR="006A201B" w:rsidRPr="0037628E" w:rsidRDefault="00810482" w:rsidP="006A201B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44F3A">
        <w:rPr>
          <w:sz w:val="28"/>
          <w:szCs w:val="28"/>
        </w:rPr>
        <w:t>ромышленная революция: в</w:t>
      </w:r>
      <w:r w:rsidR="006A201B" w:rsidRPr="0037628E">
        <w:rPr>
          <w:sz w:val="28"/>
          <w:szCs w:val="28"/>
        </w:rPr>
        <w:t xml:space="preserve"> XIX веке с появлением промышленности и массового производства возникла необходимость в унификации и стандартизации. Ведущие страны, такие как Великобритания и Германия, разрабатывали свои стандарты для сферы </w:t>
      </w:r>
      <w:r>
        <w:rPr>
          <w:sz w:val="28"/>
          <w:szCs w:val="28"/>
        </w:rPr>
        <w:t>машиностроения и электротехники;</w:t>
      </w:r>
    </w:p>
    <w:p w:rsidR="006A201B" w:rsidRPr="0037628E" w:rsidRDefault="00810482" w:rsidP="006A201B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="00944F3A">
        <w:rPr>
          <w:sz w:val="28"/>
          <w:szCs w:val="28"/>
        </w:rPr>
        <w:t>еждународная стандартизация: в</w:t>
      </w:r>
      <w:r w:rsidR="006A201B" w:rsidRPr="0037628E">
        <w:rPr>
          <w:sz w:val="28"/>
          <w:szCs w:val="28"/>
        </w:rPr>
        <w:t xml:space="preserve"> начале XX века стала возникать потребность в международном сотрудничестве в области стандартизации. В 1947 году была создана Международная организация по стандартизации (ISO), которая стала главным органом по разработке между</w:t>
      </w:r>
      <w:r>
        <w:rPr>
          <w:sz w:val="28"/>
          <w:szCs w:val="28"/>
        </w:rPr>
        <w:t>народных технических стандартов;</w:t>
      </w:r>
    </w:p>
    <w:p w:rsidR="006A201B" w:rsidRPr="0037628E" w:rsidRDefault="00810482" w:rsidP="006A201B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944F3A">
        <w:rPr>
          <w:sz w:val="28"/>
          <w:szCs w:val="28"/>
        </w:rPr>
        <w:t>лобальные стандарты: с</w:t>
      </w:r>
      <w:r w:rsidR="006A201B" w:rsidRPr="0037628E">
        <w:rPr>
          <w:sz w:val="28"/>
          <w:szCs w:val="28"/>
        </w:rPr>
        <w:t xml:space="preserve"> развитием технологий и глобализации стандартизация приобретает все большее значение. Теперь существуют глобальные организации, такие как Международная электротехническая комиссия (IEC) и Международный союз телекоммуникаций (ITU), которые разрабатывают стандарты в электронике, телекоммуникациях и дру</w:t>
      </w:r>
      <w:r>
        <w:rPr>
          <w:sz w:val="28"/>
          <w:szCs w:val="28"/>
        </w:rPr>
        <w:t>гих областях;</w:t>
      </w:r>
    </w:p>
    <w:p w:rsidR="006A201B" w:rsidRPr="0037628E" w:rsidRDefault="00810482" w:rsidP="006A201B">
      <w:pPr>
        <w:pStyle w:val="aa"/>
        <w:numPr>
          <w:ilvl w:val="0"/>
          <w:numId w:val="4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6A201B" w:rsidRPr="0037628E">
        <w:rPr>
          <w:sz w:val="28"/>
          <w:szCs w:val="28"/>
        </w:rPr>
        <w:t>роцесс разработки стандартов включает широкое участие заинтересованных сторон, экспертов и организаций, чтобы обеспечить признание и принятие стандартов всеми участниками отрасли.</w:t>
      </w:r>
    </w:p>
    <w:p w:rsidR="006A201B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37628E">
        <w:rPr>
          <w:sz w:val="28"/>
          <w:szCs w:val="28"/>
        </w:rPr>
        <w:t>Технические стандарты не только способствуют совместимости и безопасности в различных областях, но также способствуют инновациям, обмену знаниями и развитию технического прогресса.</w:t>
      </w:r>
    </w:p>
    <w:p w:rsidR="006A201B" w:rsidRDefault="006A201B" w:rsidP="006A201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201B" w:rsidRPr="00944F3A" w:rsidRDefault="00810482" w:rsidP="00F31D28">
      <w:pPr>
        <w:spacing w:line="480" w:lineRule="auto"/>
        <w:ind w:firstLine="709"/>
        <w:jc w:val="both"/>
        <w:outlineLvl w:val="0"/>
        <w:rPr>
          <w:b/>
          <w:sz w:val="32"/>
          <w:szCs w:val="28"/>
        </w:rPr>
      </w:pPr>
      <w:bookmarkStart w:id="6" w:name="_Toc153578198"/>
      <w:r w:rsidRPr="00944F3A">
        <w:rPr>
          <w:b/>
          <w:sz w:val="32"/>
          <w:szCs w:val="28"/>
        </w:rPr>
        <w:lastRenderedPageBreak/>
        <w:t xml:space="preserve">3 </w:t>
      </w:r>
      <w:r w:rsidR="006A201B" w:rsidRPr="00944F3A">
        <w:rPr>
          <w:b/>
          <w:sz w:val="32"/>
          <w:szCs w:val="28"/>
        </w:rPr>
        <w:t>Экономические преимущества стандартизации</w:t>
      </w:r>
      <w:bookmarkEnd w:id="6"/>
    </w:p>
    <w:p w:rsidR="006A201B" w:rsidRPr="0037628E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37628E">
        <w:rPr>
          <w:sz w:val="28"/>
          <w:szCs w:val="28"/>
        </w:rPr>
        <w:t>Стандартизация имеет несколь</w:t>
      </w:r>
      <w:r>
        <w:rPr>
          <w:sz w:val="28"/>
          <w:szCs w:val="28"/>
        </w:rPr>
        <w:t>ко экономических преимуществ:</w:t>
      </w:r>
    </w:p>
    <w:p w:rsidR="006A201B" w:rsidRPr="0080775A" w:rsidRDefault="00810482" w:rsidP="00810482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A201B" w:rsidRPr="0080775A">
        <w:rPr>
          <w:sz w:val="28"/>
          <w:szCs w:val="28"/>
        </w:rPr>
        <w:t xml:space="preserve">нижение издержек производства: </w:t>
      </w:r>
      <w:r w:rsidR="00944F3A">
        <w:rPr>
          <w:sz w:val="28"/>
          <w:szCs w:val="28"/>
        </w:rPr>
        <w:t>с</w:t>
      </w:r>
      <w:r w:rsidR="006A201B" w:rsidRPr="0080775A">
        <w:rPr>
          <w:sz w:val="28"/>
          <w:szCs w:val="28"/>
        </w:rPr>
        <w:t>тандартизация позволяет упростить процессы производства и унифицировать компоненты. Это приводит к более эффективному использованию ресурсов, сокращению времени и затрат на разработку и производство</w:t>
      </w:r>
      <w:r>
        <w:rPr>
          <w:sz w:val="28"/>
          <w:szCs w:val="28"/>
        </w:rPr>
        <w:t>;</w:t>
      </w:r>
    </w:p>
    <w:p w:rsidR="006A201B" w:rsidRPr="0080775A" w:rsidRDefault="00810482" w:rsidP="00810482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6A201B" w:rsidRPr="0080775A">
        <w:rPr>
          <w:sz w:val="28"/>
          <w:szCs w:val="28"/>
        </w:rPr>
        <w:t>лучшение каче</w:t>
      </w:r>
      <w:r w:rsidR="00944F3A">
        <w:rPr>
          <w:sz w:val="28"/>
          <w:szCs w:val="28"/>
        </w:rPr>
        <w:t>ства и надежности: с</w:t>
      </w:r>
      <w:r w:rsidR="006A201B" w:rsidRPr="0080775A">
        <w:rPr>
          <w:sz w:val="28"/>
          <w:szCs w:val="28"/>
        </w:rPr>
        <w:t>тандарты определяют требования к качеству и безопасности продукции и услуг. Это помогает предотвращать дефекты, повышать надежность и улучшать качество конечной продукции. Как результат, снижается количество отказов и рисков, а также ул</w:t>
      </w:r>
      <w:r>
        <w:rPr>
          <w:sz w:val="28"/>
          <w:szCs w:val="28"/>
        </w:rPr>
        <w:t>учшается репутация бренда;</w:t>
      </w:r>
    </w:p>
    <w:p w:rsidR="006A201B" w:rsidRPr="0080775A" w:rsidRDefault="00810482" w:rsidP="00810482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A201B" w:rsidRPr="0080775A">
        <w:rPr>
          <w:sz w:val="28"/>
          <w:szCs w:val="28"/>
        </w:rPr>
        <w:t xml:space="preserve">одействие международной торговле: </w:t>
      </w:r>
      <w:r w:rsidR="00944F3A">
        <w:rPr>
          <w:sz w:val="28"/>
          <w:szCs w:val="28"/>
        </w:rPr>
        <w:t>м</w:t>
      </w:r>
      <w:r w:rsidR="006A201B" w:rsidRPr="0080775A">
        <w:rPr>
          <w:sz w:val="28"/>
          <w:szCs w:val="28"/>
        </w:rPr>
        <w:t>еждународные стандарты обеспечивают согласованность и совместимость продукции и услуг между различными рынками. Это позволяет компаниям легче проникать на иностранные рынки, уменьшает таможенные и технические барьеры и способствуе</w:t>
      </w:r>
      <w:r>
        <w:rPr>
          <w:sz w:val="28"/>
          <w:szCs w:val="28"/>
        </w:rPr>
        <w:t>т росту международной торговли;</w:t>
      </w:r>
    </w:p>
    <w:p w:rsidR="006A201B" w:rsidRPr="0080775A" w:rsidRDefault="00810482" w:rsidP="00810482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6A201B" w:rsidRPr="0080775A">
        <w:rPr>
          <w:sz w:val="28"/>
          <w:szCs w:val="28"/>
        </w:rPr>
        <w:t xml:space="preserve">одействие инновациям и развитию: </w:t>
      </w:r>
      <w:r w:rsidR="00944F3A">
        <w:rPr>
          <w:sz w:val="28"/>
          <w:szCs w:val="28"/>
        </w:rPr>
        <w:t>с</w:t>
      </w:r>
      <w:r w:rsidR="006A201B" w:rsidRPr="0080775A">
        <w:rPr>
          <w:sz w:val="28"/>
          <w:szCs w:val="28"/>
        </w:rPr>
        <w:t>тандартизация стимулирует инновации, обмен опытом и технологический прогресс. Она создает общую рабочую базу, способствует переносу знаний и прогрессивным практикам, что помогает развивать отрасли и со</w:t>
      </w:r>
      <w:r w:rsidR="00944F3A">
        <w:rPr>
          <w:sz w:val="28"/>
          <w:szCs w:val="28"/>
        </w:rPr>
        <w:t>действует экономическому росту;</w:t>
      </w:r>
    </w:p>
    <w:p w:rsidR="006A201B" w:rsidRPr="0080775A" w:rsidRDefault="00944F3A" w:rsidP="00810482">
      <w:pPr>
        <w:pStyle w:val="aa"/>
        <w:numPr>
          <w:ilvl w:val="0"/>
          <w:numId w:val="5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</w:t>
      </w:r>
      <w:r w:rsidR="006A201B" w:rsidRPr="0080775A">
        <w:rPr>
          <w:sz w:val="28"/>
          <w:szCs w:val="28"/>
        </w:rPr>
        <w:t xml:space="preserve">лучшение доступа к рынкам: </w:t>
      </w:r>
      <w:r>
        <w:rPr>
          <w:sz w:val="28"/>
          <w:szCs w:val="28"/>
        </w:rPr>
        <w:t>с</w:t>
      </w:r>
      <w:r w:rsidR="006A201B" w:rsidRPr="0080775A">
        <w:rPr>
          <w:sz w:val="28"/>
          <w:szCs w:val="28"/>
        </w:rPr>
        <w:t>тандартизация может предоставлять доступ к определенным рынкам или облегчать процесс получения нужных сертификаций и лицензий. Это помогает установить доверие потребителей и партнеров, расширить долю рынка и создать конкурентные преимущества.</w:t>
      </w:r>
    </w:p>
    <w:p w:rsidR="006A201B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37628E">
        <w:rPr>
          <w:sz w:val="28"/>
          <w:szCs w:val="28"/>
        </w:rPr>
        <w:t>Следует отметить, что экономические преимущества стандартизации могут быть различными для разных отраслей и секторов экономики, но в целом стандартизация способствует эффективности, конкурентоспособности и росту бизнеса.</w:t>
      </w:r>
    </w:p>
    <w:p w:rsidR="006A201B" w:rsidRDefault="006A201B" w:rsidP="006A201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201B" w:rsidRPr="00944F3A" w:rsidRDefault="00810482" w:rsidP="00F31D28">
      <w:pPr>
        <w:spacing w:line="480" w:lineRule="auto"/>
        <w:ind w:firstLine="709"/>
        <w:jc w:val="both"/>
        <w:outlineLvl w:val="0"/>
        <w:rPr>
          <w:b/>
          <w:sz w:val="32"/>
          <w:szCs w:val="28"/>
        </w:rPr>
      </w:pPr>
      <w:bookmarkStart w:id="7" w:name="_Toc153578199"/>
      <w:r w:rsidRPr="00944F3A">
        <w:rPr>
          <w:b/>
          <w:sz w:val="32"/>
          <w:szCs w:val="28"/>
        </w:rPr>
        <w:lastRenderedPageBreak/>
        <w:t xml:space="preserve">4 </w:t>
      </w:r>
      <w:r w:rsidR="006A201B" w:rsidRPr="00944F3A">
        <w:rPr>
          <w:b/>
          <w:sz w:val="32"/>
          <w:szCs w:val="28"/>
        </w:rPr>
        <w:t>Значение стандартизации для безопасности</w:t>
      </w:r>
      <w:bookmarkEnd w:id="7"/>
    </w:p>
    <w:p w:rsidR="006A201B" w:rsidRPr="0080775A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80775A">
        <w:rPr>
          <w:sz w:val="28"/>
          <w:szCs w:val="28"/>
        </w:rPr>
        <w:t>Стандартизация играет ключевую роль в области безопасности. Она позволяет установить единые и всеобъемлющие нормы и требования, которые способствуют защите люд</w:t>
      </w:r>
      <w:r>
        <w:rPr>
          <w:sz w:val="28"/>
          <w:szCs w:val="28"/>
        </w:rPr>
        <w:t>ей, среды обитания и имущества.</w:t>
      </w:r>
    </w:p>
    <w:p w:rsidR="006A201B" w:rsidRPr="0080775A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80775A">
        <w:rPr>
          <w:sz w:val="28"/>
          <w:szCs w:val="28"/>
        </w:rPr>
        <w:t>Путем создания стандартов, которые определяют процедуры, методы и технические требования, стандартизация помогает в снижении рисков и предотвращении несчастных случаев. Благодаря применению стандартов безопасности, можно эффективно управлять рисками, повышать надежность и качество продукции, а также обеспечить соответствие установленн</w:t>
      </w:r>
      <w:r>
        <w:rPr>
          <w:sz w:val="28"/>
          <w:szCs w:val="28"/>
        </w:rPr>
        <w:t>ым требованиям.</w:t>
      </w:r>
    </w:p>
    <w:p w:rsidR="006A201B" w:rsidRPr="0080775A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80775A">
        <w:rPr>
          <w:sz w:val="28"/>
          <w:szCs w:val="28"/>
        </w:rPr>
        <w:t>Стандартизация также способствует разработке и внедрению передовых технологий и инноваций, нацеленных на повышение безопасности. Она обеспечивает основу для оценки соответствия и сертификации продукто</w:t>
      </w:r>
      <w:r>
        <w:rPr>
          <w:sz w:val="28"/>
          <w:szCs w:val="28"/>
        </w:rPr>
        <w:t>в, услуг и систем безопасности.</w:t>
      </w:r>
    </w:p>
    <w:p w:rsidR="006A201B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Стандартизация обеспечивает</w:t>
      </w:r>
      <w:r w:rsidRPr="0080775A">
        <w:rPr>
          <w:sz w:val="28"/>
          <w:szCs w:val="28"/>
        </w:rPr>
        <w:t xml:space="preserve"> унифика</w:t>
      </w:r>
      <w:r>
        <w:rPr>
          <w:sz w:val="28"/>
          <w:szCs w:val="28"/>
        </w:rPr>
        <w:t>цию и согласованность, повышает качество и доверие, а также защищает интересы всех заинтересованных сторон.</w:t>
      </w:r>
    </w:p>
    <w:p w:rsidR="006A201B" w:rsidRDefault="006A201B" w:rsidP="006A201B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6A201B" w:rsidRPr="00944F3A" w:rsidRDefault="00810482" w:rsidP="00F31D28">
      <w:pPr>
        <w:spacing w:line="480" w:lineRule="auto"/>
        <w:ind w:firstLine="709"/>
        <w:jc w:val="both"/>
        <w:outlineLvl w:val="0"/>
        <w:rPr>
          <w:b/>
          <w:sz w:val="32"/>
          <w:szCs w:val="28"/>
        </w:rPr>
      </w:pPr>
      <w:bookmarkStart w:id="8" w:name="_Toc153578200"/>
      <w:r w:rsidRPr="00944F3A">
        <w:rPr>
          <w:b/>
          <w:sz w:val="32"/>
          <w:szCs w:val="28"/>
        </w:rPr>
        <w:lastRenderedPageBreak/>
        <w:t xml:space="preserve">5 </w:t>
      </w:r>
      <w:r w:rsidR="006A201B" w:rsidRPr="00944F3A">
        <w:rPr>
          <w:b/>
          <w:sz w:val="32"/>
          <w:szCs w:val="28"/>
        </w:rPr>
        <w:t>Процесс разработки стандартов</w:t>
      </w:r>
      <w:bookmarkEnd w:id="8"/>
    </w:p>
    <w:p w:rsidR="00944F3A" w:rsidRDefault="00944F3A" w:rsidP="006A201B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стандартов —</w:t>
      </w:r>
      <w:r w:rsidR="006A201B" w:rsidRPr="00FF71A6">
        <w:rPr>
          <w:sz w:val="28"/>
          <w:szCs w:val="28"/>
        </w:rPr>
        <w:t xml:space="preserve"> это структурированный процесс, включающий несколько этапов с целью создания нормативных документов, определяющих требования, руководства или спецификации. </w:t>
      </w:r>
    </w:p>
    <w:p w:rsidR="006A201B" w:rsidRPr="00FF71A6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FF71A6">
        <w:rPr>
          <w:sz w:val="28"/>
          <w:szCs w:val="28"/>
        </w:rPr>
        <w:t xml:space="preserve">Вот основные этапы </w:t>
      </w:r>
      <w:r>
        <w:rPr>
          <w:sz w:val="28"/>
          <w:szCs w:val="28"/>
        </w:rPr>
        <w:t>процесса разработки стандартов:</w:t>
      </w:r>
    </w:p>
    <w:p w:rsidR="006A201B" w:rsidRPr="00FF71A6" w:rsidRDefault="00944F3A" w:rsidP="006A201B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6A201B" w:rsidRPr="00FF71A6">
        <w:rPr>
          <w:sz w:val="28"/>
          <w:szCs w:val="28"/>
        </w:rPr>
        <w:t>денти</w:t>
      </w:r>
      <w:r>
        <w:rPr>
          <w:sz w:val="28"/>
          <w:szCs w:val="28"/>
        </w:rPr>
        <w:t>фикация потребностей:</w:t>
      </w:r>
      <w:r w:rsidR="006A201B" w:rsidRPr="00FF71A6">
        <w:rPr>
          <w:sz w:val="28"/>
          <w:szCs w:val="28"/>
        </w:rPr>
        <w:t xml:space="preserve"> определение области, в которой требуется стандарт, и выявление потреб</w:t>
      </w:r>
      <w:r>
        <w:rPr>
          <w:sz w:val="28"/>
          <w:szCs w:val="28"/>
        </w:rPr>
        <w:t>ностей заинтересованных сторон;</w:t>
      </w:r>
    </w:p>
    <w:p w:rsidR="006A201B" w:rsidRPr="00FF71A6" w:rsidRDefault="00944F3A" w:rsidP="006A201B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формирование рабочей группы:</w:t>
      </w:r>
      <w:r w:rsidR="006A201B" w:rsidRPr="00FF71A6">
        <w:rPr>
          <w:sz w:val="28"/>
          <w:szCs w:val="28"/>
        </w:rPr>
        <w:t xml:space="preserve"> сбор команды экспертов, которые будут участвовать в разработке стандарта. Это могут быть представители отрасли, профессионалы, исследователи и д</w:t>
      </w:r>
      <w:r>
        <w:rPr>
          <w:sz w:val="28"/>
          <w:szCs w:val="28"/>
        </w:rPr>
        <w:t>ругие заинтересованные стороны;</w:t>
      </w:r>
    </w:p>
    <w:p w:rsidR="006A201B" w:rsidRPr="00FF71A6" w:rsidRDefault="00944F3A" w:rsidP="006A201B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предварительное исследование:</w:t>
      </w:r>
      <w:r w:rsidR="006A201B" w:rsidRPr="00FF71A6">
        <w:rPr>
          <w:sz w:val="28"/>
          <w:szCs w:val="28"/>
        </w:rPr>
        <w:t xml:space="preserve"> осуществление исследований, анализа данных и обзора существующих нормативных документов в связанной области. Это позволяет получить полное представление о сущест</w:t>
      </w:r>
      <w:r>
        <w:rPr>
          <w:sz w:val="28"/>
          <w:szCs w:val="28"/>
        </w:rPr>
        <w:t>вующих практиках и требованиях;</w:t>
      </w:r>
    </w:p>
    <w:p w:rsidR="006A201B" w:rsidRPr="00FF71A6" w:rsidRDefault="00944F3A" w:rsidP="006A201B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проекта стандарта:</w:t>
      </w:r>
      <w:r w:rsidR="006A201B" w:rsidRPr="00FF71A6">
        <w:rPr>
          <w:sz w:val="28"/>
          <w:szCs w:val="28"/>
        </w:rPr>
        <w:t xml:space="preserve"> на основе предварительного исследования и рекомендаций рабочей группы, составляется проект стандарта. Он включает определение целей, требований, руководств или спецификаций, которыми должны руководств</w:t>
      </w:r>
      <w:r>
        <w:rPr>
          <w:sz w:val="28"/>
          <w:szCs w:val="28"/>
        </w:rPr>
        <w:t>оваться пользователи стандарта;</w:t>
      </w:r>
    </w:p>
    <w:p w:rsidR="006A201B" w:rsidRPr="00FF71A6" w:rsidRDefault="00944F3A" w:rsidP="006A201B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6A201B" w:rsidRPr="00FF71A6">
        <w:rPr>
          <w:sz w:val="28"/>
          <w:szCs w:val="28"/>
        </w:rPr>
        <w:t>бществе</w:t>
      </w:r>
      <w:r>
        <w:rPr>
          <w:sz w:val="28"/>
          <w:szCs w:val="28"/>
        </w:rPr>
        <w:t>нное обсуждение и комментарии:</w:t>
      </w:r>
      <w:r w:rsidR="006A201B" w:rsidRPr="00FF71A6">
        <w:rPr>
          <w:sz w:val="28"/>
          <w:szCs w:val="28"/>
        </w:rPr>
        <w:t xml:space="preserve"> проект стандарта предлагается для общественного обсуждения и сбора отзывов и комментариев от всех заинтересованных сторон. Это важный шаг, чтобы получить разн</w:t>
      </w:r>
      <w:r>
        <w:rPr>
          <w:sz w:val="28"/>
          <w:szCs w:val="28"/>
        </w:rPr>
        <w:t>ообразные мнения и предложения;</w:t>
      </w:r>
    </w:p>
    <w:p w:rsidR="006A201B" w:rsidRPr="00FF71A6" w:rsidRDefault="00944F3A" w:rsidP="006A201B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6A201B" w:rsidRPr="00FF71A6">
        <w:rPr>
          <w:sz w:val="28"/>
          <w:szCs w:val="28"/>
        </w:rPr>
        <w:t>ассмотрение комм</w:t>
      </w:r>
      <w:r>
        <w:rPr>
          <w:sz w:val="28"/>
          <w:szCs w:val="28"/>
        </w:rPr>
        <w:t>ентариев и внесение изменений:</w:t>
      </w:r>
      <w:r w:rsidR="006A201B" w:rsidRPr="00FF71A6">
        <w:rPr>
          <w:sz w:val="28"/>
          <w:szCs w:val="28"/>
        </w:rPr>
        <w:t xml:space="preserve"> после прекращения сбора комментариев, рабочая группа анализирует их и принимает решение о внесени</w:t>
      </w:r>
      <w:r>
        <w:rPr>
          <w:sz w:val="28"/>
          <w:szCs w:val="28"/>
        </w:rPr>
        <w:t>и изменений в проект стандарта;</w:t>
      </w:r>
    </w:p>
    <w:p w:rsidR="006A201B" w:rsidRPr="00FF71A6" w:rsidRDefault="00944F3A" w:rsidP="006A201B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формализация стандарта:</w:t>
      </w:r>
      <w:r w:rsidR="006A201B" w:rsidRPr="00FF71A6">
        <w:rPr>
          <w:sz w:val="28"/>
          <w:szCs w:val="28"/>
        </w:rPr>
        <w:t xml:space="preserve"> разрабатывается окончательная версия стандарта, включающая учет комментариев и изменений. Затем проводится процесс рецензии и одобрение, в результате которого станд</w:t>
      </w:r>
      <w:r>
        <w:rPr>
          <w:sz w:val="28"/>
          <w:szCs w:val="28"/>
        </w:rPr>
        <w:t>арт получает официальный статус;</w:t>
      </w:r>
    </w:p>
    <w:p w:rsidR="006A201B" w:rsidRPr="00FF71A6" w:rsidRDefault="00944F3A" w:rsidP="006A201B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</w:t>
      </w:r>
      <w:r w:rsidR="006A201B" w:rsidRPr="00FF71A6">
        <w:rPr>
          <w:sz w:val="28"/>
          <w:szCs w:val="28"/>
        </w:rPr>
        <w:t>убликаци</w:t>
      </w:r>
      <w:r>
        <w:rPr>
          <w:sz w:val="28"/>
          <w:szCs w:val="28"/>
        </w:rPr>
        <w:t>я и распространение стандарта:</w:t>
      </w:r>
      <w:r w:rsidR="006A201B" w:rsidRPr="00FF71A6">
        <w:rPr>
          <w:sz w:val="28"/>
          <w:szCs w:val="28"/>
        </w:rPr>
        <w:t xml:space="preserve"> окончательная версия стандарта публикуется и распространяется широкой ауд</w:t>
      </w:r>
      <w:r>
        <w:rPr>
          <w:sz w:val="28"/>
          <w:szCs w:val="28"/>
        </w:rPr>
        <w:t>итории заинтересованных сторон;</w:t>
      </w:r>
    </w:p>
    <w:p w:rsidR="006A201B" w:rsidRPr="00FF71A6" w:rsidRDefault="00944F3A" w:rsidP="006A201B">
      <w:pPr>
        <w:pStyle w:val="aa"/>
        <w:numPr>
          <w:ilvl w:val="0"/>
          <w:numId w:val="6"/>
        </w:num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обновление и ревизия:</w:t>
      </w:r>
      <w:r w:rsidR="006A201B" w:rsidRPr="00FF71A6">
        <w:rPr>
          <w:sz w:val="28"/>
          <w:szCs w:val="28"/>
        </w:rPr>
        <w:t xml:space="preserve"> стандарты периодически обновляются или пересматриваются в соответствии с изменениями в соответствующей области, технологическими прогрессами или требованиями отрасли.</w:t>
      </w:r>
    </w:p>
    <w:p w:rsidR="006A201B" w:rsidRDefault="006A201B" w:rsidP="006A201B">
      <w:pPr>
        <w:spacing w:line="360" w:lineRule="auto"/>
        <w:ind w:firstLine="709"/>
        <w:jc w:val="both"/>
        <w:rPr>
          <w:sz w:val="28"/>
          <w:szCs w:val="28"/>
        </w:rPr>
      </w:pPr>
      <w:r w:rsidRPr="00FF71A6">
        <w:rPr>
          <w:sz w:val="28"/>
          <w:szCs w:val="28"/>
        </w:rPr>
        <w:t xml:space="preserve">Этот процесс обычно выполняется организациями или комитетами по стандартизации, которые обеспечивают прозрачность, надежность и принципы равноправия при разработке стандартов. </w:t>
      </w:r>
    </w:p>
    <w:p w:rsidR="006A201B" w:rsidRDefault="006A201B">
      <w:pPr>
        <w:spacing w:after="160" w:line="259" w:lineRule="auto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br w:type="page"/>
      </w:r>
    </w:p>
    <w:p w:rsidR="006A201B" w:rsidRPr="00F31D28" w:rsidRDefault="00F31D28" w:rsidP="00F31D28">
      <w:pPr>
        <w:spacing w:line="480" w:lineRule="auto"/>
        <w:jc w:val="center"/>
        <w:outlineLvl w:val="0"/>
        <w:rPr>
          <w:rFonts w:eastAsia="Calibri"/>
          <w:b/>
          <w:sz w:val="32"/>
          <w:szCs w:val="28"/>
          <w:lang w:eastAsia="en-US"/>
        </w:rPr>
      </w:pPr>
      <w:bookmarkStart w:id="9" w:name="_Toc153578201"/>
      <w:r w:rsidRPr="00F31D28">
        <w:rPr>
          <w:rFonts w:eastAsia="Calibri"/>
          <w:b/>
          <w:sz w:val="32"/>
          <w:szCs w:val="28"/>
          <w:lang w:eastAsia="en-US"/>
        </w:rPr>
        <w:lastRenderedPageBreak/>
        <w:t>Заключение</w:t>
      </w:r>
      <w:bookmarkEnd w:id="9"/>
    </w:p>
    <w:p w:rsidR="00481856" w:rsidRPr="00F31D28" w:rsidRDefault="00F31D28" w:rsidP="00F31D28">
      <w:pPr>
        <w:spacing w:line="360" w:lineRule="auto"/>
        <w:ind w:firstLine="709"/>
        <w:rPr>
          <w:sz w:val="28"/>
          <w:szCs w:val="28"/>
        </w:rPr>
      </w:pPr>
      <w:r w:rsidRPr="00F31D28">
        <w:rPr>
          <w:sz w:val="28"/>
          <w:szCs w:val="28"/>
        </w:rPr>
        <w:t>В заключение, стандартизация играет неотъемлемую роль в современном мире, обеспечивая надежность, эффективность и безопасность в различных отраслях и областях деятельности. Она способствует развитию инноваций и улучшению качества жизни, обеспечивая единые требования и протоколы, которые способствуют гармонизации и сотрудничеству между организациями, индустриями и странами.</w:t>
      </w:r>
    </w:p>
    <w:p w:rsidR="00F31D28" w:rsidRPr="00F31D28" w:rsidRDefault="00F31D28" w:rsidP="00F31D28">
      <w:pPr>
        <w:spacing w:line="360" w:lineRule="auto"/>
        <w:ind w:firstLine="709"/>
        <w:rPr>
          <w:sz w:val="28"/>
          <w:szCs w:val="28"/>
        </w:rPr>
      </w:pPr>
      <w:r w:rsidRPr="00F31D28">
        <w:rPr>
          <w:sz w:val="28"/>
          <w:szCs w:val="28"/>
        </w:rPr>
        <w:t>Важно отметить, что стандартизация не является статичным процессом. Она постоянно развивается и приспосабливается к изменяющимся потребностям и технологическим трендам. Стандарты должны быть гибкими и актуальными, чтобы отражать последние достижения и требования рынка.</w:t>
      </w:r>
    </w:p>
    <w:p w:rsidR="00385124" w:rsidRDefault="00F31D28" w:rsidP="00F31D28">
      <w:pPr>
        <w:spacing w:line="360" w:lineRule="auto"/>
        <w:ind w:firstLine="709"/>
        <w:rPr>
          <w:sz w:val="28"/>
          <w:szCs w:val="28"/>
        </w:rPr>
      </w:pPr>
      <w:r w:rsidRPr="00F31D28">
        <w:rPr>
          <w:sz w:val="28"/>
          <w:szCs w:val="28"/>
        </w:rPr>
        <w:t>Важным фактором успешной стандартизации является участие и вклад каждого заинтересованного лица. Компании, органы власти, профессионалы, академические круги и общество в целом играют важную роль в разработке и принятии стандартов, которые служат общественным интересам и прогрессу.</w:t>
      </w:r>
    </w:p>
    <w:p w:rsidR="00385124" w:rsidRDefault="00385124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F31D28" w:rsidRDefault="00385124" w:rsidP="00A6156C">
      <w:pPr>
        <w:spacing w:line="480" w:lineRule="auto"/>
        <w:ind w:firstLine="709"/>
        <w:jc w:val="center"/>
        <w:outlineLvl w:val="0"/>
        <w:rPr>
          <w:b/>
          <w:sz w:val="32"/>
          <w:szCs w:val="28"/>
        </w:rPr>
      </w:pPr>
      <w:bookmarkStart w:id="10" w:name="_Toc153578202"/>
      <w:r w:rsidRPr="00385124">
        <w:rPr>
          <w:b/>
          <w:sz w:val="32"/>
          <w:szCs w:val="28"/>
        </w:rPr>
        <w:lastRenderedPageBreak/>
        <w:t>Библиотека</w:t>
      </w:r>
      <w:bookmarkEnd w:id="10"/>
    </w:p>
    <w:p w:rsidR="00385124" w:rsidRPr="00385124" w:rsidRDefault="00385124" w:rsidP="00385124">
      <w:pPr>
        <w:spacing w:line="360" w:lineRule="auto"/>
        <w:ind w:firstLine="709"/>
        <w:jc w:val="both"/>
        <w:rPr>
          <w:sz w:val="28"/>
          <w:szCs w:val="28"/>
        </w:rPr>
      </w:pPr>
      <w:r w:rsidRPr="00385124">
        <w:rPr>
          <w:sz w:val="28"/>
          <w:szCs w:val="28"/>
        </w:rPr>
        <w:t>1</w:t>
      </w:r>
      <w:r w:rsidRPr="00385124">
        <w:rPr>
          <w:sz w:val="28"/>
          <w:szCs w:val="28"/>
        </w:rPr>
        <w:tab/>
      </w:r>
      <w:r w:rsidR="00A6156C">
        <w:rPr>
          <w:sz w:val="28"/>
          <w:szCs w:val="28"/>
        </w:rPr>
        <w:t>Росстандарт</w:t>
      </w:r>
      <w:r w:rsidRPr="00385124">
        <w:rPr>
          <w:sz w:val="28"/>
          <w:szCs w:val="28"/>
        </w:rPr>
        <w:t xml:space="preserve"> [Электр</w:t>
      </w:r>
      <w:r w:rsidR="00A6156C">
        <w:rPr>
          <w:sz w:val="28"/>
          <w:szCs w:val="28"/>
        </w:rPr>
        <w:t>онный ресурс]. – Стандартизация</w:t>
      </w:r>
      <w:r w:rsidRPr="00385124">
        <w:rPr>
          <w:sz w:val="28"/>
          <w:szCs w:val="28"/>
        </w:rPr>
        <w:t xml:space="preserve">. – URL: </w:t>
      </w:r>
      <w:r w:rsidRPr="00385124">
        <w:rPr>
          <w:sz w:val="28"/>
          <w:szCs w:val="28"/>
        </w:rPr>
        <w:t xml:space="preserve">https://www.rst.gov.ru/portal/gost/home/activity/standardization </w:t>
      </w:r>
      <w:r w:rsidRPr="00385124">
        <w:rPr>
          <w:sz w:val="28"/>
          <w:szCs w:val="28"/>
        </w:rPr>
        <w:t>(дата обращения: 15.12.23).</w:t>
      </w:r>
    </w:p>
    <w:p w:rsidR="00385124" w:rsidRPr="00385124" w:rsidRDefault="00385124" w:rsidP="00A6156C">
      <w:pPr>
        <w:spacing w:line="360" w:lineRule="auto"/>
        <w:ind w:firstLine="709"/>
        <w:jc w:val="both"/>
        <w:rPr>
          <w:sz w:val="28"/>
          <w:szCs w:val="28"/>
        </w:rPr>
      </w:pPr>
      <w:r w:rsidRPr="00385124">
        <w:rPr>
          <w:sz w:val="28"/>
          <w:szCs w:val="28"/>
        </w:rPr>
        <w:t>2</w:t>
      </w:r>
      <w:r w:rsidRPr="00385124">
        <w:rPr>
          <w:sz w:val="28"/>
          <w:szCs w:val="28"/>
        </w:rPr>
        <w:tab/>
      </w:r>
      <w:r w:rsidR="00A6156C">
        <w:rPr>
          <w:sz w:val="28"/>
          <w:szCs w:val="28"/>
          <w:lang w:val="en-US"/>
        </w:rPr>
        <w:t>ICQC</w:t>
      </w:r>
      <w:r w:rsidRPr="00385124">
        <w:rPr>
          <w:sz w:val="28"/>
          <w:szCs w:val="28"/>
        </w:rPr>
        <w:t xml:space="preserve"> [Электронный ресурс]. – </w:t>
      </w:r>
      <w:r w:rsidR="00A6156C" w:rsidRPr="00A6156C">
        <w:rPr>
          <w:sz w:val="28"/>
          <w:szCs w:val="28"/>
        </w:rPr>
        <w:t>Стандартизация и процесс стандартизации.</w:t>
      </w:r>
      <w:r w:rsidR="00A6156C">
        <w:rPr>
          <w:sz w:val="28"/>
          <w:szCs w:val="28"/>
        </w:rPr>
        <w:t xml:space="preserve"> – URL: </w:t>
      </w:r>
      <w:r w:rsidR="00A6156C" w:rsidRPr="00A6156C">
        <w:rPr>
          <w:sz w:val="28"/>
          <w:szCs w:val="28"/>
        </w:rPr>
        <w:t xml:space="preserve">https://www.icqc.eu/ru/certifikacija-ce/mezhdunarodnaya-standartizaciya/standardization-standardization-process </w:t>
      </w:r>
      <w:r w:rsidRPr="00385124">
        <w:rPr>
          <w:sz w:val="28"/>
          <w:szCs w:val="28"/>
        </w:rPr>
        <w:t>(дата обращения: 15.12</w:t>
      </w:r>
      <w:r w:rsidR="00A6156C">
        <w:rPr>
          <w:sz w:val="28"/>
          <w:szCs w:val="28"/>
        </w:rPr>
        <w:t>.23).</w:t>
      </w:r>
    </w:p>
    <w:sectPr w:rsidR="00385124" w:rsidRPr="00385124" w:rsidSect="00693269">
      <w:headerReference w:type="default" r:id="rId10"/>
      <w:footerReference w:type="default" r:id="rId11"/>
      <w:pgSz w:w="11906" w:h="16838"/>
      <w:pgMar w:top="993" w:right="707" w:bottom="1418" w:left="1418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95D" w:rsidRDefault="00BE795D" w:rsidP="006A201B">
      <w:r>
        <w:separator/>
      </w:r>
    </w:p>
  </w:endnote>
  <w:endnote w:type="continuationSeparator" w:id="0">
    <w:p w:rsidR="00BE795D" w:rsidRDefault="00BE795D" w:rsidP="006A20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06" w:rsidRDefault="00BE79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95D" w:rsidRDefault="00BE795D" w:rsidP="006A201B">
      <w:r>
        <w:separator/>
      </w:r>
    </w:p>
  </w:footnote>
  <w:footnote w:type="continuationSeparator" w:id="0">
    <w:p w:rsidR="00BE795D" w:rsidRDefault="00BE795D" w:rsidP="006A20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06" w:rsidRDefault="00BE795D">
    <w:pPr>
      <w:pStyle w:val="a4"/>
    </w:pPr>
    <w:r>
      <w:rPr>
        <w:noProof/>
        <w:sz w:val="24"/>
        <w:szCs w:val="24"/>
        <w:lang w:eastAsia="ru-RU"/>
      </w:rPr>
      <mc:AlternateContent>
        <mc:Choice Requires="wpg">
          <w:drawing>
            <wp:anchor distT="0" distB="0" distL="114300" distR="114300" simplePos="0" relativeHeight="251660288" behindDoc="0" locked="0" layoutInCell="0" allowOverlap="1" wp14:anchorId="2CA05DB4" wp14:editId="1F379EA1">
              <wp:simplePos x="0" y="0"/>
              <wp:positionH relativeFrom="page">
                <wp:posOffset>720090</wp:posOffset>
              </wp:positionH>
              <wp:positionV relativeFrom="page">
                <wp:posOffset>242570</wp:posOffset>
              </wp:positionV>
              <wp:extent cx="6590030" cy="10208895"/>
              <wp:effectExtent l="15240" t="23495" r="14605" b="16510"/>
              <wp:wrapNone/>
              <wp:docPr id="1" name="Группа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2" name="Text Box 13"/>
                      <wps:cNvSpPr txBox="1">
                        <a:spLocks noChangeArrowheads="1"/>
                      </wps:cNvSpPr>
                      <wps:spPr bwMode="auto">
                        <a:xfrm>
                          <a:off x="1137" y="14173"/>
                          <a:ext cx="10375" cy="22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96"/>
                              <w:gridCol w:w="1417"/>
                              <w:gridCol w:w="709"/>
                              <w:gridCol w:w="567"/>
                              <w:gridCol w:w="3969"/>
                              <w:gridCol w:w="284"/>
                              <w:gridCol w:w="284"/>
                              <w:gridCol w:w="284"/>
                              <w:gridCol w:w="851"/>
                              <w:gridCol w:w="990"/>
                            </w:tblGrid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6A201B" w:rsidRDefault="00BE795D" w:rsidP="007771E8">
                                  <w:pPr>
                                    <w:jc w:val="center"/>
                                    <w:rPr>
                                      <w:szCs w:val="28"/>
                                      <w:highlight w:val="yellow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96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662" w:type="dxa"/>
                                  <w:gridSpan w:val="6"/>
                                  <w:vMerge/>
                                  <w:tcBorders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Разраб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D520D6" w:rsidRDefault="006A201B" w:rsidP="006A201B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Ефименко</w:t>
                                  </w:r>
                                  <w:r w:rsidR="00BE795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Е.С</w:t>
                                  </w:r>
                                  <w:r w:rsidR="00BE795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6A201B" w:rsidP="0076475C">
                                  <w:pPr>
                                    <w:pStyle w:val="a9"/>
                                    <w:ind w:hanging="28"/>
                                    <w:jc w:val="center"/>
                                    <w:rPr>
                                      <w:rFonts w:cs="Times New Roman"/>
                                      <w:sz w:val="24"/>
                                      <w:szCs w:val="24"/>
                                      <w:highlight w:val="yellow"/>
                                      <w:lang w:eastAsia="ru-RU"/>
                                    </w:rPr>
                                  </w:pPr>
                                  <w:r w:rsidRPr="006A201B">
                                    <w:rPr>
                                      <w:szCs w:val="28"/>
                                    </w:rPr>
                                    <w:t>Стандартизация</w:t>
                                  </w:r>
                                </w:p>
                              </w:tc>
                              <w:tc>
                                <w:tcPr>
                                  <w:tcW w:w="852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Лит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ера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top w:val="nil"/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Листов</w:t>
                                  </w: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Пров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6A201B" w:rsidP="006A201B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Терехова</w:t>
                                  </w:r>
                                  <w:r w:rsidR="00BE795D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А</w:t>
                                  </w:r>
                                  <w:r w:rsidR="00BE795D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А</w:t>
                                  </w:r>
                                  <w:r w:rsidR="00BE795D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left w:val="nil"/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284" w:type="dxa"/>
                                  <w:tcBorders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begin"/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separate"/>
                                  </w:r>
                                  <w:r w:rsidR="00A6156C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2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  <w:tc>
                                <w:tcPr>
                                  <w:tcW w:w="990" w:type="dxa"/>
                                  <w:tcBorders>
                                    <w:left w:val="single" w:sz="18" w:space="0" w:color="auto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89770A" w:rsidRDefault="00BE795D" w:rsidP="004521F5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NUMPAGES  \* Arabic  \* MERGEFORMAT </w:instrText>
                                  </w:r>
                                  <w:r>
                                    <w:fldChar w:fldCharType="separate"/>
                                  </w:r>
                                  <w:r w:rsidR="00A6156C" w:rsidRPr="00A6156C"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t>11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noProof/>
                                      <w:sz w:val="18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 w:rsidP="0076475C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6"/>
                                      <w:szCs w:val="16"/>
                                      <w:lang w:val="ru-RU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ПР-21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.10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16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Н. Контр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51606" w:rsidRPr="004A305C" w:rsidTr="007E6EDE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993" w:type="dxa"/>
                                  <w:gridSpan w:val="2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</w:rPr>
                                    <w:t>Ут</w:t>
                                  </w: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17"/>
                                      <w:lang w:val="ru-RU"/>
                                    </w:rPr>
                                    <w:t>в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  <w:r w:rsidRPr="004A305C">
                                    <w:rPr>
                                      <w:rFonts w:ascii="Times New Roman" w:hAnsi="Times New Roman" w:cs="Times New Roman"/>
                                      <w:sz w:val="20"/>
                                      <w:lang w:val="ru-RU"/>
                                    </w:rPr>
                                    <w:t>Тышкевич Е. В.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  <w:lang w:val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  <w:vMerge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693" w:type="dxa"/>
                                  <w:gridSpan w:val="5"/>
                                  <w:vMerge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4A305C" w:rsidRDefault="00BE795D">
                                  <w:pPr>
                                    <w:pStyle w:val="a3"/>
                                    <w:rPr>
                                      <w:rFonts w:ascii="Times New Roman" w:hAnsi="Times New Roman" w:cs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51606" w:rsidRPr="004A305C" w:rsidRDefault="00BE795D" w:rsidP="00DD4EC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3" name="Line 14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5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6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7"/>
                      <wps:cNvCnPr>
                        <a:cxnSpLocks noChangeShapeType="1"/>
                      </wps:cNvCnPr>
                      <wps:spPr bwMode="auto">
                        <a:xfrm>
                          <a:off x="1137" y="14173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8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CA05DB4" id="Группа 11" o:spid="_x0000_s1026" style="position:absolute;left:0;text-align:left;margin-left:56.7pt;margin-top:19.1pt;width:518.9pt;height:803.85pt;z-index:251660288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96"/>
                        <w:gridCol w:w="1417"/>
                        <w:gridCol w:w="709"/>
                        <w:gridCol w:w="567"/>
                        <w:gridCol w:w="3969"/>
                        <w:gridCol w:w="284"/>
                        <w:gridCol w:w="284"/>
                        <w:gridCol w:w="284"/>
                        <w:gridCol w:w="851"/>
                        <w:gridCol w:w="990"/>
                      </w:tblGrid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6A201B" w:rsidRDefault="00BE795D" w:rsidP="007771E8">
                            <w:pPr>
                              <w:jc w:val="center"/>
                              <w:rPr>
                                <w:szCs w:val="28"/>
                                <w:highlight w:val="yellow"/>
                              </w:rPr>
                            </w:pP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96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96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662" w:type="dxa"/>
                            <w:gridSpan w:val="6"/>
                            <w:vMerge/>
                            <w:tcBorders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Разраб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D520D6" w:rsidRDefault="006A201B" w:rsidP="006A201B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Ефименко</w:t>
                            </w:r>
                            <w:r w:rsidR="00BE795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Е.С</w:t>
                            </w:r>
                            <w:r w:rsidR="00BE795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 w:val="restart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6A201B" w:rsidP="0076475C">
                            <w:pPr>
                              <w:pStyle w:val="a9"/>
                              <w:ind w:hanging="28"/>
                              <w:jc w:val="center"/>
                              <w:rPr>
                                <w:rFonts w:cs="Times New Roman"/>
                                <w:sz w:val="24"/>
                                <w:szCs w:val="24"/>
                                <w:highlight w:val="yellow"/>
                                <w:lang w:eastAsia="ru-RU"/>
                              </w:rPr>
                            </w:pPr>
                            <w:r w:rsidRPr="006A201B">
                              <w:rPr>
                                <w:szCs w:val="28"/>
                              </w:rPr>
                              <w:t>Стандартизация</w:t>
                            </w:r>
                          </w:p>
                        </w:tc>
                        <w:tc>
                          <w:tcPr>
                            <w:tcW w:w="852" w:type="dxa"/>
                            <w:gridSpan w:val="3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Лит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ера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top w:val="nil"/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Листов</w:t>
                            </w: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Пров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6A201B" w:rsidP="006A201B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Терехова</w:t>
                            </w:r>
                            <w:r w:rsidR="00BE795D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А</w:t>
                            </w:r>
                            <w:r w:rsidR="00BE795D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А</w:t>
                            </w:r>
                            <w:r w:rsidR="00BE795D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left w:val="nil"/>
                              <w:bottom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284" w:type="dxa"/>
                            <w:tcBorders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begin"/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instrText>PAGE   \* MERGEFORMAT</w:instrTex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separate"/>
                            </w:r>
                            <w:r w:rsidR="00A6156C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2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  <w:tc>
                          <w:tcPr>
                            <w:tcW w:w="990" w:type="dxa"/>
                            <w:tcBorders>
                              <w:left w:val="single" w:sz="18" w:space="0" w:color="auto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89770A" w:rsidRDefault="00BE795D" w:rsidP="004521F5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NUMPAGES  \* Arabic  \* MERGEFORMAT </w:instrText>
                            </w:r>
                            <w:r>
                              <w:fldChar w:fldCharType="separate"/>
                            </w:r>
                            <w:r w:rsidR="00A6156C" w:rsidRPr="00A6156C"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t>11</w:t>
                            </w:r>
                            <w:r>
                              <w:rPr>
                                <w:rFonts w:ascii="Times New Roman" w:hAnsi="Times New Roman" w:cs="Times New Roman"/>
                                <w:noProof/>
                                <w:sz w:val="18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 w:val="restart"/>
                            <w:tcBorders>
                              <w:top w:val="single" w:sz="18" w:space="0" w:color="auto"/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 w:rsidP="0076475C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ПР-21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.10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16"/>
                                <w:lang w:val="ru-RU"/>
                              </w:rPr>
                              <w:t>1</w:t>
                            </w: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Н. Контр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051606" w:rsidRPr="004A305C" w:rsidTr="007E6EDE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993" w:type="dxa"/>
                            <w:gridSpan w:val="2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</w:rPr>
                              <w:t>Ут</w:t>
                            </w:r>
                            <w:r w:rsidRPr="004A305C">
                              <w:rPr>
                                <w:rFonts w:ascii="Times New Roman" w:hAnsi="Times New Roman" w:cs="Times New Roman"/>
                                <w:sz w:val="17"/>
                                <w:lang w:val="ru-RU"/>
                              </w:rPr>
                              <w:t>в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 w:rsidRPr="004A305C">
                              <w:rPr>
                                <w:rFonts w:ascii="Times New Roman" w:hAnsi="Times New Roman" w:cs="Times New Roman"/>
                                <w:sz w:val="20"/>
                                <w:lang w:val="ru-RU"/>
                              </w:rPr>
                              <w:t>Тышкевич Е. В.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  <w:lang w:val="en-US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  <w:vMerge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693" w:type="dxa"/>
                            <w:gridSpan w:val="5"/>
                            <w:vMerge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:rsidR="00051606" w:rsidRPr="004A305C" w:rsidRDefault="00BE795D">
                            <w:pPr>
                              <w:pStyle w:val="a3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051606" w:rsidRPr="004A305C" w:rsidRDefault="00BE795D" w:rsidP="00DD4ECD"/>
                  </w:txbxContent>
                </v:textbox>
              </v:shape>
              <v:line id="Line 14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15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16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17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line id="Line 18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" strokeweight="2.25pt"/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06" w:rsidRDefault="00BE795D">
    <w:pPr>
      <w:pStyle w:val="a4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33CD50F8" wp14:editId="66A802B2">
              <wp:simplePos x="0" y="0"/>
              <wp:positionH relativeFrom="page">
                <wp:posOffset>721995</wp:posOffset>
              </wp:positionH>
              <wp:positionV relativeFrom="page">
                <wp:posOffset>231775</wp:posOffset>
              </wp:positionV>
              <wp:extent cx="6590030" cy="10208895"/>
              <wp:effectExtent l="19050" t="19050" r="1270" b="1905"/>
              <wp:wrapNone/>
              <wp:docPr id="1883" name="Группа 188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208895"/>
                        <a:chOff x="1134" y="397"/>
                        <a:chExt cx="10378" cy="16044"/>
                      </a:xfrm>
                    </wpg:grpSpPr>
                    <wps:wsp>
                      <wps:cNvPr id="1884" name="Line 4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5" name="Line 5"/>
                      <wps:cNvCnPr>
                        <a:cxnSpLocks noChangeArrowheads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6" name="Line 6"/>
                      <wps:cNvCnPr>
                        <a:cxnSpLocks noChangeArrowheads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887" name="Line 8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A49B57B" id="Группа 1883" o:spid="_x0000_s1026" style="position:absolute;margin-left:56.85pt;margin-top:18.25pt;width:518.9pt;height:803.85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" o:allowincell="f">
              <v:line id="Line 4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" strokeweight="2.25pt">
                <v:path arrowok="f"/>
                <o:lock v:ext="edit" shapetype="f"/>
              </v:line>
              <v:line id="Line 5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" strokeweight="2.25pt">
                <v:path arrowok="f"/>
                <o:lock v:ext="edit" shapetype="f"/>
              </v:line>
              <v:line id="Line 6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" strokeweight="2.25pt">
                <v:path arrowok="f"/>
                <o:lock v:ext="edit" shapetype="f"/>
              </v:line>
              <v:line id="Line 8" o:spid="_x0000_s1030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" strokeweight="2.25pt">
                <v:path arrowok="f"/>
                <o:lock v:ext="edit" shapetype="f"/>
              </v:lin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1606" w:rsidRPr="006744B1" w:rsidRDefault="00BE795D">
    <w:pPr>
      <w:pStyle w:val="a4"/>
      <w:rPr>
        <w:sz w:val="2"/>
        <w:szCs w:val="2"/>
      </w:rPr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464617AF" wp14:editId="0A0769C5">
              <wp:simplePos x="0" y="0"/>
              <wp:positionH relativeFrom="page">
                <wp:posOffset>720090</wp:posOffset>
              </wp:positionH>
              <wp:positionV relativeFrom="page">
                <wp:posOffset>252095</wp:posOffset>
              </wp:positionV>
              <wp:extent cx="6590030" cy="10187940"/>
              <wp:effectExtent l="19050" t="19050" r="1270" b="3810"/>
              <wp:wrapNone/>
              <wp:docPr id="1200" name="Группа 12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1201" name="Line 15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2" name="Line 16"/>
                      <wps:cNvCnPr>
                        <a:cxnSpLocks noChangeArrowheads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3" name="Line 17"/>
                      <wps:cNvCnPr>
                        <a:cxnSpLocks noChangeArrowheads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4" name="Line 18"/>
                      <wps:cNvCnPr>
                        <a:cxnSpLocks noChangeArrowheads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5" name="Line 19"/>
                      <wps:cNvCnPr>
                        <a:cxnSpLocks noChangeArrowheads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  <wps:wsp>
                      <wps:cNvPr id="1206" name="Text Box 20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051606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single" w:sz="4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F50B1D" w:rsidRPr="0052244D" w:rsidRDefault="00BE795D" w:rsidP="00F50B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i w:val="0"/>
                                      <w:sz w:val="32"/>
                                      <w:szCs w:val="32"/>
                                      <w:lang w:val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Default="00BE795D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051606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Pr="003D7B69" w:rsidRDefault="00BE795D" w:rsidP="00C3021D">
                                  <w:pPr>
                                    <w:pStyle w:val="a3"/>
                                    <w:spacing w:after="0"/>
                                    <w:jc w:val="center"/>
                                    <w:rPr>
                                      <w:i w:val="0"/>
                                      <w:lang w:val="ru-RU"/>
                                    </w:rPr>
                                  </w:pP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begin"/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instrText>PAGE   \* MERGEFORMAT</w:instrTex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separate"/>
                                  </w:r>
                                  <w:r w:rsidR="00A6156C">
                                    <w:rPr>
                                      <w:i w:val="0"/>
                                      <w:noProof/>
                                      <w:lang w:val="ru-RU"/>
                                    </w:rPr>
                                    <w:t>11</w:t>
                                  </w:r>
                                  <w:r w:rsidRPr="00F54E1C">
                                    <w:rPr>
                                      <w:i w:val="0"/>
                                      <w:lang w:val="ru-RU"/>
                                    </w:rPr>
                                    <w:fldChar w:fldCharType="end"/>
                                  </w:r>
                                </w:p>
                              </w:tc>
                            </w:tr>
                            <w:tr w:rsidR="00051606" w:rsidTr="004E302C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Изм.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4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№ 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left w:val="single" w:sz="18" w:space="0" w:color="auto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17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4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:rsidR="00051606" w:rsidRDefault="00BE795D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51606" w:rsidRDefault="00BE795D" w:rsidP="00F54E1C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64617AF" id="Группа 1200" o:spid="_x0000_s1033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" o:allowincell="f">
              <v:line id="Line 15" o:spid="_x0000_s1034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" strokeweight="2.25pt">
                <v:path arrowok="f"/>
                <o:lock v:ext="edit" shapetype="f"/>
              </v:line>
              <v:line id="Line 16" o:spid="_x0000_s1035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" strokeweight="2.25pt">
                <v:path arrowok="f"/>
                <o:lock v:ext="edit" shapetype="f"/>
              </v:line>
              <v:line id="Line 17" o:spid="_x0000_s1036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" strokeweight="2.25pt">
                <v:path arrowok="f"/>
                <o:lock v:ext="edit" shapetype="f"/>
              </v:line>
              <v:line id="Line 18" o:spid="_x0000_s1037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" strokeweight="2.25pt">
                <v:path arrowok="f"/>
                <o:lock v:ext="edit" shapetype="f"/>
              </v:line>
              <v:line id="Line 19" o:spid="_x0000_s1038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" strokeweight="2.25pt">
                <v:path arrowok="f"/>
                <o:lock v:ext="edit" shapetype="f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39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TK2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bPVAb3b9IJcnkDAAD//wMAUEsBAi0AFAAGAAgAAAAhANvh9svuAAAAhQEAABMAAAAAAAAAAAAA&#10;AAAAAAAAAFtDb250ZW50X1R5cGVzXS54bWxQSwECLQAUAAYACAAAACEAWvQsW78AAAAVAQAACwAA&#10;AAAAAAAAAAAAAAAfAQAAX3JlbHMvLnJlbHNQSwECLQAUAAYACAAAACEA7vkytsMAAADdAAAADwAA&#10;AAAAAAAAAAAAAAAHAgAAZHJzL2Rvd25yZXYueG1sUEsFBgAAAAADAAMAtwAAAPcCAAAAAA==&#10;" filled="f" stroked="f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051606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single" w:sz="4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F50B1D" w:rsidRPr="0052244D" w:rsidRDefault="00BE795D" w:rsidP="00F50B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sz w:val="32"/>
                                <w:szCs w:val="32"/>
                                <w:lang w:val="ru-RU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Default="00BE795D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</w:tr>
                      <w:tr w:rsidR="00051606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:rsidR="00051606" w:rsidRPr="003D7B69" w:rsidRDefault="00BE795D" w:rsidP="00C3021D">
                            <w:pPr>
                              <w:pStyle w:val="a3"/>
                              <w:spacing w:after="0"/>
                              <w:jc w:val="center"/>
                              <w:rPr>
                                <w:i w:val="0"/>
                                <w:lang w:val="ru-RU"/>
                              </w:rPr>
                            </w:pP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begin"/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instrText>PAGE   \* MERGEFORMAT</w:instrTex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separate"/>
                            </w:r>
                            <w:r w:rsidR="00A6156C">
                              <w:rPr>
                                <w:i w:val="0"/>
                                <w:noProof/>
                                <w:lang w:val="ru-RU"/>
                              </w:rPr>
                              <w:t>11</w:t>
                            </w:r>
                            <w:r w:rsidRPr="00F54E1C">
                              <w:rPr>
                                <w:i w:val="0"/>
                                <w:lang w:val="ru-RU"/>
                              </w:rPr>
                              <w:fldChar w:fldCharType="end"/>
                            </w:r>
                          </w:p>
                        </w:tc>
                      </w:tr>
                      <w:tr w:rsidR="00051606" w:rsidTr="004E302C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Изм.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4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№ 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left w:val="single" w:sz="18" w:space="0" w:color="auto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sz w:val="17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7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4" w:space="0" w:color="auto"/>
                              <w:right w:val="nil"/>
                            </w:tcBorders>
                            <w:vAlign w:val="center"/>
                          </w:tcPr>
                          <w:p w:rsidR="00051606" w:rsidRDefault="00BE795D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</w:tbl>
                    <w:p w:rsidR="00051606" w:rsidRDefault="00BE795D" w:rsidP="00F54E1C"/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4637A5"/>
    <w:multiLevelType w:val="hybridMultilevel"/>
    <w:tmpl w:val="F3906322"/>
    <w:lvl w:ilvl="0" w:tplc="E920F304">
      <w:start w:val="1"/>
      <w:numFmt w:val="bullet"/>
      <w:suff w:val="space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79E7230"/>
    <w:multiLevelType w:val="hybridMultilevel"/>
    <w:tmpl w:val="D814F3E8"/>
    <w:lvl w:ilvl="0" w:tplc="3B409960">
      <w:start w:val="1"/>
      <w:numFmt w:val="bullet"/>
      <w:suff w:val="space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E9D081E"/>
    <w:multiLevelType w:val="multilevel"/>
    <w:tmpl w:val="95D22B68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1285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97B2F7B"/>
    <w:multiLevelType w:val="hybridMultilevel"/>
    <w:tmpl w:val="A7EA4A30"/>
    <w:lvl w:ilvl="0" w:tplc="3538339E">
      <w:start w:val="1"/>
      <w:numFmt w:val="russianLower"/>
      <w:suff w:val="space"/>
      <w:lvlText w:val="%1)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ED635C4"/>
    <w:multiLevelType w:val="multilevel"/>
    <w:tmpl w:val="55B43388"/>
    <w:lvl w:ilvl="0">
      <w:start w:val="1"/>
      <w:numFmt w:val="bullet"/>
      <w:suff w:val="space"/>
      <w:lvlText w:val="−"/>
      <w:lvlJc w:val="left"/>
      <w:pPr>
        <w:ind w:left="1080" w:hanging="360"/>
      </w:pPr>
      <w:rPr>
        <w:rFonts w:ascii="Noto Sans Symbols" w:hAnsi="Noto Sans Symbol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5" w15:restartNumberingAfterBreak="0">
    <w:nsid w:val="7FD31557"/>
    <w:multiLevelType w:val="hybridMultilevel"/>
    <w:tmpl w:val="99527BD4"/>
    <w:lvl w:ilvl="0" w:tplc="4F56EBEA">
      <w:start w:val="1"/>
      <w:numFmt w:val="bullet"/>
      <w:suff w:val="space"/>
      <w:lvlText w:val="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96F"/>
    <w:rsid w:val="00385124"/>
    <w:rsid w:val="006A201B"/>
    <w:rsid w:val="00773223"/>
    <w:rsid w:val="00810482"/>
    <w:rsid w:val="00944F3A"/>
    <w:rsid w:val="009619FA"/>
    <w:rsid w:val="00A6156C"/>
    <w:rsid w:val="00BE795D"/>
    <w:rsid w:val="00D2496F"/>
    <w:rsid w:val="00F3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A650D"/>
  <w15:chartTrackingRefBased/>
  <w15:docId w15:val="{94B5887E-767C-4BF8-BA24-65752C603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0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6A201B"/>
    <w:pPr>
      <w:keepNext/>
      <w:keepLines/>
      <w:pageBreakBefore/>
      <w:numPr>
        <w:numId w:val="1"/>
      </w:numPr>
      <w:tabs>
        <w:tab w:val="left" w:pos="993"/>
      </w:tabs>
      <w:spacing w:line="300" w:lineRule="auto"/>
      <w:ind w:left="431" w:firstLine="851"/>
      <w:outlineLvl w:val="0"/>
    </w:pPr>
    <w:rPr>
      <w:rFonts w:eastAsia="Calibri" w:cstheme="majorBidi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6A201B"/>
    <w:pPr>
      <w:keepNext/>
      <w:keepLines/>
      <w:numPr>
        <w:ilvl w:val="1"/>
        <w:numId w:val="1"/>
      </w:numPr>
      <w:tabs>
        <w:tab w:val="left" w:pos="1134"/>
      </w:tabs>
      <w:spacing w:line="480" w:lineRule="auto"/>
      <w:ind w:left="709" w:firstLine="578"/>
      <w:jc w:val="both"/>
      <w:outlineLvl w:val="1"/>
    </w:pPr>
    <w:rPr>
      <w:rFonts w:eastAsia="Calibri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01B"/>
    <w:pPr>
      <w:keepNext/>
      <w:keepLines/>
      <w:numPr>
        <w:ilvl w:val="2"/>
        <w:numId w:val="1"/>
      </w:numPr>
      <w:spacing w:before="40" w:line="360" w:lineRule="auto"/>
      <w:jc w:val="both"/>
      <w:outlineLvl w:val="2"/>
    </w:pPr>
    <w:rPr>
      <w:rFonts w:asciiTheme="majorHAnsi" w:eastAsiaTheme="majorEastAsia" w:hAnsiTheme="majorHAnsi" w:cstheme="majorBidi"/>
      <w:color w:val="1F4D78" w:themeColor="accent1" w:themeShade="7F"/>
      <w:lang w:eastAsia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01B"/>
    <w:pPr>
      <w:keepNext/>
      <w:keepLines/>
      <w:numPr>
        <w:ilvl w:val="3"/>
        <w:numId w:val="1"/>
      </w:numPr>
      <w:spacing w:before="40" w:line="360" w:lineRule="auto"/>
      <w:jc w:val="both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2"/>
      <w:lang w:eastAsia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01B"/>
    <w:pPr>
      <w:keepNext/>
      <w:keepLines/>
      <w:numPr>
        <w:ilvl w:val="4"/>
        <w:numId w:val="1"/>
      </w:numPr>
      <w:spacing w:before="40" w:line="360" w:lineRule="auto"/>
      <w:jc w:val="both"/>
      <w:outlineLvl w:val="4"/>
    </w:pPr>
    <w:rPr>
      <w:rFonts w:asciiTheme="majorHAnsi" w:eastAsiaTheme="majorEastAsia" w:hAnsiTheme="majorHAnsi" w:cstheme="majorBidi"/>
      <w:color w:val="2E74B5" w:themeColor="accent1" w:themeShade="BF"/>
      <w:sz w:val="28"/>
      <w:szCs w:val="22"/>
      <w:lang w:eastAsia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01B"/>
    <w:pPr>
      <w:keepNext/>
      <w:keepLines/>
      <w:numPr>
        <w:ilvl w:val="5"/>
        <w:numId w:val="1"/>
      </w:numPr>
      <w:spacing w:before="40" w:line="360" w:lineRule="auto"/>
      <w:jc w:val="both"/>
      <w:outlineLvl w:val="5"/>
    </w:pPr>
    <w:rPr>
      <w:rFonts w:asciiTheme="majorHAnsi" w:eastAsiaTheme="majorEastAsia" w:hAnsiTheme="majorHAnsi" w:cstheme="majorBidi"/>
      <w:color w:val="1F4D78" w:themeColor="accent1" w:themeShade="7F"/>
      <w:sz w:val="28"/>
      <w:szCs w:val="22"/>
      <w:lang w:eastAsia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01B"/>
    <w:pPr>
      <w:keepNext/>
      <w:keepLines/>
      <w:numPr>
        <w:ilvl w:val="6"/>
        <w:numId w:val="1"/>
      </w:numPr>
      <w:spacing w:before="40" w:line="360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2"/>
      <w:lang w:eastAsia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01B"/>
    <w:pPr>
      <w:keepNext/>
      <w:keepLines/>
      <w:numPr>
        <w:ilvl w:val="7"/>
        <w:numId w:val="1"/>
      </w:numPr>
      <w:spacing w:before="40" w:line="360" w:lineRule="auto"/>
      <w:jc w:val="both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01B"/>
    <w:pPr>
      <w:keepNext/>
      <w:keepLines/>
      <w:numPr>
        <w:ilvl w:val="8"/>
        <w:numId w:val="1"/>
      </w:numPr>
      <w:spacing w:before="40" w:line="360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201B"/>
    <w:rPr>
      <w:rFonts w:ascii="Times New Roman" w:eastAsia="Calibri" w:hAnsi="Times New Roman" w:cstheme="majorBidi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A201B"/>
    <w:rPr>
      <w:rFonts w:ascii="Times New Roman" w:eastAsia="Calibri" w:hAnsi="Times New Roman" w:cs="Times New Roman"/>
      <w:b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6A201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A201B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6A201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6A201B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6A201B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6A201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6A20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3">
    <w:name w:val="Чертежный"/>
    <w:rsid w:val="006A201B"/>
    <w:pPr>
      <w:spacing w:after="200" w:line="240" w:lineRule="auto"/>
      <w:jc w:val="both"/>
    </w:pPr>
    <w:rPr>
      <w:rFonts w:ascii="ISOCPEUR" w:eastAsia="Times New Roman" w:hAnsi="ISOCPEUR" w:cstheme="majorBidi"/>
      <w:i/>
      <w:szCs w:val="20"/>
      <w:lang w:val="uk-UA" w:eastAsia="ru-RU" w:bidi="en-US"/>
    </w:rPr>
  </w:style>
  <w:style w:type="paragraph" w:styleId="a4">
    <w:name w:val="header"/>
    <w:basedOn w:val="a"/>
    <w:link w:val="a5"/>
    <w:uiPriority w:val="99"/>
    <w:unhideWhenUsed/>
    <w:rsid w:val="006A201B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5">
    <w:name w:val="Верхний колонтитул Знак"/>
    <w:basedOn w:val="a0"/>
    <w:link w:val="a4"/>
    <w:uiPriority w:val="99"/>
    <w:rsid w:val="006A201B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6A201B"/>
    <w:pPr>
      <w:tabs>
        <w:tab w:val="center" w:pos="4677"/>
        <w:tab w:val="right" w:pos="9355"/>
      </w:tabs>
      <w:ind w:firstLine="709"/>
      <w:jc w:val="both"/>
    </w:pPr>
    <w:rPr>
      <w:rFonts w:eastAsiaTheme="minorHAnsi" w:cstheme="minorBidi"/>
      <w:sz w:val="28"/>
      <w:szCs w:val="22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6A201B"/>
    <w:rPr>
      <w:rFonts w:ascii="Times New Roman" w:hAnsi="Times New Roman"/>
      <w:sz w:val="28"/>
    </w:rPr>
  </w:style>
  <w:style w:type="character" w:styleId="a8">
    <w:name w:val="Hyperlink"/>
    <w:basedOn w:val="a0"/>
    <w:uiPriority w:val="99"/>
    <w:unhideWhenUsed/>
    <w:rsid w:val="006A201B"/>
    <w:rPr>
      <w:color w:val="0563C1" w:themeColor="hyperlink"/>
      <w:u w:val="single"/>
    </w:rPr>
  </w:style>
  <w:style w:type="paragraph" w:styleId="a9">
    <w:name w:val="No Spacing"/>
    <w:uiPriority w:val="1"/>
    <w:qFormat/>
    <w:rsid w:val="006A201B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6A201B"/>
    <w:pPr>
      <w:tabs>
        <w:tab w:val="right" w:leader="dot" w:pos="9345"/>
      </w:tabs>
      <w:spacing w:line="360" w:lineRule="auto"/>
      <w:jc w:val="both"/>
    </w:pPr>
    <w:rPr>
      <w:rFonts w:eastAsiaTheme="minorHAnsi" w:cstheme="minorBidi"/>
      <w:sz w:val="28"/>
      <w:szCs w:val="22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6A201B"/>
    <w:pPr>
      <w:tabs>
        <w:tab w:val="left" w:pos="660"/>
        <w:tab w:val="right" w:leader="dot" w:pos="9781"/>
      </w:tabs>
      <w:spacing w:line="360" w:lineRule="auto"/>
      <w:ind w:firstLine="426"/>
      <w:jc w:val="both"/>
    </w:pPr>
    <w:rPr>
      <w:rFonts w:eastAsiaTheme="minorHAnsi" w:cstheme="minorBidi"/>
      <w:sz w:val="28"/>
      <w:szCs w:val="22"/>
      <w:lang w:eastAsia="en-US"/>
    </w:rPr>
  </w:style>
  <w:style w:type="paragraph" w:styleId="aa">
    <w:name w:val="List Paragraph"/>
    <w:basedOn w:val="a"/>
    <w:uiPriority w:val="34"/>
    <w:qFormat/>
    <w:rsid w:val="006A2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5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C65D39-2901-40B6-BEC1-12CCFE84C9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1680</Words>
  <Characters>9576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Ефименко</dc:creator>
  <cp:keywords/>
  <dc:description/>
  <cp:lastModifiedBy>Егор Ефименко</cp:lastModifiedBy>
  <cp:revision>2</cp:revision>
  <dcterms:created xsi:type="dcterms:W3CDTF">2023-12-15T16:19:00Z</dcterms:created>
  <dcterms:modified xsi:type="dcterms:W3CDTF">2023-12-15T17:21:00Z</dcterms:modified>
</cp:coreProperties>
</file>