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/>
      </w:pPr>
      <w:r>
        <w:rPr/>
        <w:t>Баг репорт</w:t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tbl>
      <w:tblPr>
        <w:tblStyle w:val="Table1"/>
        <w:tblW w:w="14988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28"/>
        <w:gridCol w:w="2640"/>
        <w:gridCol w:w="2714"/>
        <w:gridCol w:w="2450"/>
        <w:gridCol w:w="2604"/>
        <w:gridCol w:w="1360"/>
        <w:gridCol w:w="1254"/>
        <w:gridCol w:w="1038"/>
      </w:tblGrid>
      <w:tr>
        <w:trPr/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Номер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Title</w:t>
            </w:r>
          </w:p>
        </w:tc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Шаги для воспроизведения</w:t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Фактический результат</w:t>
            </w:r>
          </w:p>
        </w:tc>
        <w:tc>
          <w:tcPr>
            <w:tcW w:w="2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Ожидаемый результат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Вложение</w:t>
            </w:r>
          </w:p>
        </w:tc>
        <w:tc>
          <w:tcPr>
            <w:tcW w:w="1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Severity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Priority</w:t>
            </w:r>
          </w:p>
        </w:tc>
      </w:tr>
      <w:tr>
        <w:trPr/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br-1</w:t>
            </w:r>
          </w:p>
        </w:tc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В поле “Электронная почта” вставляется почта на кириллице.</w:t>
            </w:r>
          </w:p>
        </w:tc>
        <w:tc>
          <w:tcPr>
            <w:tcW w:w="2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283" w:right="0" w:hanging="283"/>
              <w:rPr>
                <w:u w:val="none"/>
              </w:rPr>
            </w:pPr>
            <w:r>
              <w:rPr/>
              <w:t xml:space="preserve">Перейти по ссылке: </w:t>
            </w:r>
            <w:hyperlink r:id="rId2">
              <w:r>
                <w:rPr>
                  <w:color w:val="1155CC"/>
                  <w:u w:val="single"/>
                </w:rPr>
                <w:t>https://exchange.konomik.com/authorization/signup</w:t>
              </w:r>
            </w:hyperlink>
          </w:p>
          <w:p>
            <w:pPr>
              <w:pStyle w:val="Normal1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283" w:right="0" w:hanging="283"/>
              <w:rPr>
                <w:u w:val="none"/>
              </w:rPr>
            </w:pPr>
            <w:r>
              <w:rPr/>
              <w:t>В поле “Электронная почта” внести значение “максим@gmail.com”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720" w:right="0" w:hanging="0"/>
              <w:rPr/>
            </w:pPr>
            <w:r>
              <w:rPr/>
            </w:r>
          </w:p>
        </w:tc>
        <w:tc>
          <w:tcPr>
            <w:tcW w:w="2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Не появляется предупреждение о некорректном адресе эл. почты, кнопка “Далее” активна.</w:t>
            </w:r>
          </w:p>
        </w:tc>
        <w:tc>
          <w:tcPr>
            <w:tcW w:w="2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Появляется сообщение о некорректном адресе, кнопка “Далее” неактивна.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hyperlink r:id="rId3">
              <w:r>
                <w:rPr>
                  <w:color w:val="1155CC"/>
                  <w:u w:val="single"/>
                </w:rPr>
                <w:t>screenshot</w:t>
              </w:r>
            </w:hyperlink>
          </w:p>
        </w:tc>
        <w:tc>
          <w:tcPr>
            <w:tcW w:w="1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S3 – Major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Medium</w:t>
            </w:r>
          </w:p>
        </w:tc>
      </w:tr>
    </w:tbl>
    <w:p>
      <w:pPr>
        <w:pStyle w:val="Normal1"/>
        <w:jc w:val="center"/>
        <w:rPr/>
      </w:pPr>
      <w:r>
        <w:rPr/>
      </w:r>
    </w:p>
    <w:sectPr>
      <w:type w:val="nextPage"/>
      <w:pgSz w:orient="landscape" w:w="16838" w:h="11906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Интернет-ссылка"/>
    <w:rPr>
      <w:color w:val="000080"/>
      <w:u w:val="single"/>
    </w:rPr>
  </w:style>
  <w:style w:type="character" w:styleId="Style9">
    <w:name w:val="Посещённая гиперссылка"/>
    <w:rPr>
      <w:color w:val="800000"/>
      <w:u w:val="single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5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6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xchange.konomik.com/authorization/signup" TargetMode="External"/><Relationship Id="rId3" Type="http://schemas.openxmlformats.org/officeDocument/2006/relationships/hyperlink" Target="https://drive.google.com/file/d/1HpVZYVbKmJsg2Z4endg0qYZPUKwloBjS/view?usp=sharing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59</Words>
  <Characters>443</Characters>
  <CharactersWithSpaces>483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2024-03-12T16:21:40Z</dcterms:modified>
  <cp:revision>1</cp:revision>
  <dc:subject/>
  <dc:title/>
</cp:coreProperties>
</file>