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7D" w:rsidRDefault="005317F3" w:rsidP="005317F3">
      <w:pPr>
        <w:tabs>
          <w:tab w:val="right" w:pos="10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-62712</wp:posOffset>
                </wp:positionH>
                <wp:positionV relativeFrom="paragraph">
                  <wp:posOffset>75224</wp:posOffset>
                </wp:positionV>
                <wp:extent cx="6584902" cy="0"/>
                <wp:effectExtent l="0" t="0" r="2603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7FC9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lf+Q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" strokecolor="#70ad47 [3209]" strokeweight="1.25pt">
                <v:stroke joinstyle="miter"/>
              </v:line>
            </w:pict>
          </mc:Fallback>
        </mc:AlternateContent>
      </w:r>
      <w:r>
        <w:tab/>
      </w:r>
    </w:p>
    <w:p w:rsidR="005317F3" w:rsidRPr="00077BCD" w:rsidRDefault="005317F3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40"/>
          <w:szCs w:val="40"/>
        </w:rPr>
      </w:pPr>
      <w:r w:rsidRPr="00077BC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41275</wp:posOffset>
            </wp:positionV>
            <wp:extent cx="1384935" cy="1667510"/>
            <wp:effectExtent l="38100" t="38100" r="100965" b="85090"/>
            <wp:wrapTight wrapText="bothSides">
              <wp:wrapPolygon edited="1">
                <wp:start x="2803" y="-333"/>
                <wp:lineTo x="-594" y="0"/>
                <wp:lineTo x="-336" y="20320"/>
                <wp:lineTo x="2377" y="22026"/>
                <wp:lineTo x="19777" y="21973"/>
                <wp:lineTo x="20204" y="22209"/>
                <wp:lineTo x="22233" y="19741"/>
                <wp:lineTo x="22104" y="2221"/>
                <wp:lineTo x="20798" y="-247"/>
                <wp:lineTo x="19609" y="-494"/>
                <wp:lineTo x="2803" y="-333"/>
              </wp:wrapPolygon>
            </wp:wrapTight>
            <wp:docPr id="3" name="Рисунок 3" descr="G:\!!ScillFactor\Резюме\1_DSC2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!ScillFactor\Резюме\1_DSC21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66751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6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BCD" w:rsidRPr="00077BCD">
        <w:rPr>
          <w:rFonts w:ascii="Times New Roman" w:hAnsi="Times New Roman" w:cs="Times New Roman"/>
          <w:sz w:val="40"/>
          <w:szCs w:val="40"/>
        </w:rPr>
        <w:t>Котов Максим Викторович</w:t>
      </w:r>
    </w:p>
    <w:p w:rsidR="00077BCD" w:rsidRPr="00933203" w:rsidRDefault="00077BCD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28"/>
          <w:szCs w:val="28"/>
        </w:rPr>
      </w:pPr>
      <w:proofErr w:type="spellStart"/>
      <w:r w:rsidRPr="0093320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BCD" w:rsidRDefault="00933203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077BCD" w:rsidRPr="001D377E">
        <w:rPr>
          <w:rFonts w:ascii="Times New Roman" w:hAnsi="Times New Roman" w:cs="Times New Roman"/>
          <w:sz w:val="28"/>
          <w:szCs w:val="28"/>
        </w:rPr>
        <w:t xml:space="preserve">: </w:t>
      </w:r>
      <w:r w:rsidR="004A35AB">
        <w:rPr>
          <w:rFonts w:ascii="Times New Roman" w:hAnsi="Times New Roman" w:cs="Times New Roman"/>
          <w:sz w:val="28"/>
          <w:szCs w:val="28"/>
        </w:rPr>
        <w:t>8-999-696-13-72</w:t>
      </w:r>
    </w:p>
    <w:p w:rsidR="00077BCD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Pr="00077BCD">
        <w:rPr>
          <w:rFonts w:ascii="Times New Roman" w:hAnsi="Times New Roman" w:cs="Times New Roman"/>
          <w:sz w:val="28"/>
          <w:szCs w:val="28"/>
        </w:rPr>
        <w:t>maxrockvardill@gmail.com</w:t>
      </w:r>
    </w:p>
    <w:p w:rsidR="00077BCD" w:rsidRPr="007F1482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 xml:space="preserve">: 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="001D377E" w:rsidRPr="007F14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kotov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-155026229</w:t>
      </w:r>
    </w:p>
    <w:p w:rsidR="001D377E" w:rsidRPr="00FB5241" w:rsidRDefault="001D377E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B5241">
        <w:rPr>
          <w:rFonts w:ascii="Times New Roman" w:hAnsi="Times New Roman" w:cs="Times New Roman"/>
          <w:sz w:val="28"/>
          <w:szCs w:val="28"/>
        </w:rPr>
        <w:t xml:space="preserve">: 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B524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B5241">
        <w:rPr>
          <w:rFonts w:ascii="Times New Roman" w:hAnsi="Times New Roman" w:cs="Times New Roman"/>
          <w:sz w:val="28"/>
          <w:szCs w:val="28"/>
        </w:rPr>
        <w:t>.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52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MaximRock</w:t>
      </w:r>
      <w:proofErr w:type="spellEnd"/>
    </w:p>
    <w:p w:rsidR="008C0EF6" w:rsidRDefault="008C0EF6" w:rsidP="008D6242">
      <w:pPr>
        <w:tabs>
          <w:tab w:val="right" w:pos="10205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D377E" w:rsidRPr="004A35AB" w:rsidRDefault="001D377E" w:rsidP="008C0EF6">
      <w:pPr>
        <w:tabs>
          <w:tab w:val="right" w:pos="10205"/>
        </w:tabs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Навыки</w:t>
      </w:r>
      <w:r w:rsidR="008D6242" w:rsidRPr="004A35AB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                        Образование</w:t>
      </w:r>
    </w:p>
    <w:p w:rsidR="001D377E" w:rsidRPr="001D377E" w:rsidRDefault="008D6242" w:rsidP="001D377E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9B718" wp14:editId="11120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4902" cy="0"/>
                <wp:effectExtent l="0" t="0" r="2603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9710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1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" strokecolor="#70ad47 [3209]" strokeweight="1.25pt">
                <v:stroke joinstyle="miter"/>
              </v:line>
            </w:pict>
          </mc:Fallback>
        </mc:AlternateContent>
      </w:r>
      <w:r w:rsidR="001D377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"/>
        <w:gridCol w:w="4095"/>
        <w:gridCol w:w="373"/>
        <w:gridCol w:w="5611"/>
      </w:tblGrid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Составление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mindmap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Донецкий Машиностроительный Техникум Предприятие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Составление Чек-листов, Тест-кейсов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Техник-технолог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Тестированием API с помощью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Postman</w:t>
            </w:r>
            <w:proofErr w:type="spellEnd"/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1990 – 1996 г.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Основные техники тест-дизайна </w:t>
            </w:r>
          </w:p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классы эквивалентности, граничные значения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  <w:vAlign w:val="bottom"/>
          </w:tcPr>
          <w:p w:rsidR="00012B3C" w:rsidRPr="00F047E9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Повышение квалификации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Функциональное тестирование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web</w:t>
            </w:r>
            <w:proofErr w:type="spellEnd"/>
            <w:r w:rsidRPr="004A35AB">
              <w:rPr>
                <w:rFonts w:ascii="Times New Roman" w:hAnsi="Times New Roman" w:cs="Times New Roman"/>
              </w:rPr>
              <w:t>-сайта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Тестировщик-автоматизатор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(QAP)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Локализация, оформление багов в </w:t>
            </w:r>
            <w:r w:rsidRPr="004A35AB">
              <w:rPr>
                <w:rFonts w:ascii="Times New Roman" w:hAnsi="Times New Roman" w:cs="Times New Roman"/>
              </w:rPr>
              <w:br/>
              <w:t>баг-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трекинговых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системах (</w:t>
            </w:r>
            <w:proofErr w:type="spellStart"/>
            <w:r w:rsidRPr="004A35AB">
              <w:rPr>
                <w:rFonts w:ascii="Times New Roman" w:hAnsi="Times New Roman" w:cs="Times New Roman"/>
              </w:rPr>
              <w:t>Jira</w:t>
            </w:r>
            <w:proofErr w:type="spellEnd"/>
            <w:r w:rsidRPr="004A35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Московский институт новых информационных технологий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 составление запросов</w:t>
            </w:r>
            <w:r w:rsidRPr="004A35AB">
              <w:rPr>
                <w:rFonts w:ascii="Times New Roman" w:hAnsi="Times New Roman" w:cs="Times New Roman"/>
              </w:rPr>
              <w:br/>
              <w:t>средней сложности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SQL, Администрирование.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Знание HTML и CSS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Портфолио</w:t>
            </w:r>
          </w:p>
        </w:tc>
      </w:tr>
      <w:tr w:rsid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Базовые знания CMD</w:t>
            </w:r>
          </w:p>
        </w:tc>
        <w:tc>
          <w:tcPr>
            <w:tcW w:w="403" w:type="dxa"/>
            <w:vMerge w:val="restart"/>
            <w:vAlign w:val="center"/>
          </w:tcPr>
          <w:p w:rsidR="007F1482" w:rsidRPr="00F047E9" w:rsidRDefault="007F1482" w:rsidP="007F14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 w:val="restart"/>
            <w:tcBorders>
              <w:top w:val="single" w:sz="12" w:space="0" w:color="A8D08D" w:themeColor="accent6" w:themeTint="99"/>
            </w:tcBorders>
            <w:vAlign w:val="center"/>
          </w:tcPr>
          <w:p w:rsidR="007E6ED2" w:rsidRDefault="007E6ED2" w:rsidP="007E6ED2">
            <w:hyperlink r:id="rId6" w:history="1">
              <w:r w:rsidRPr="007E6017">
                <w:rPr>
                  <w:rStyle w:val="a3"/>
                </w:rPr>
                <w:t>https://docs.google.com/document/d/17ViEh412j5TqGwxm</w:t>
              </w:r>
              <w:r w:rsidRPr="007E6017">
                <w:rPr>
                  <w:rStyle w:val="a3"/>
                </w:rPr>
                <w:br/>
                <w:t>OmkpyaNwOyG0WzzP/</w:t>
              </w:r>
              <w:proofErr w:type="spellStart"/>
              <w:r w:rsidRPr="007E6017">
                <w:rPr>
                  <w:rStyle w:val="a3"/>
                </w:rPr>
                <w:t>edit?usp</w:t>
              </w:r>
              <w:proofErr w:type="spellEnd"/>
              <w:r w:rsidRPr="007E6017">
                <w:rPr>
                  <w:rStyle w:val="a3"/>
                </w:rPr>
                <w:t>=</w:t>
              </w:r>
              <w:proofErr w:type="spellStart"/>
              <w:r w:rsidRPr="007E6017">
                <w:rPr>
                  <w:rStyle w:val="a3"/>
                </w:rPr>
                <w:t>sharing&amp;ouid</w:t>
              </w:r>
              <w:proofErr w:type="spellEnd"/>
              <w:r w:rsidRPr="007E6017">
                <w:rPr>
                  <w:rStyle w:val="a3"/>
                </w:rPr>
                <w:t>=</w:t>
              </w:r>
              <w:r w:rsidRPr="007E6017">
                <w:rPr>
                  <w:rStyle w:val="a3"/>
                </w:rPr>
                <w:br/>
                <w:t>104404806248184447682&amp;rtpof=</w:t>
              </w:r>
              <w:proofErr w:type="spellStart"/>
              <w:r w:rsidRPr="007E6017">
                <w:rPr>
                  <w:rStyle w:val="a3"/>
                </w:rPr>
                <w:t>true&amp;sd</w:t>
              </w:r>
              <w:proofErr w:type="spellEnd"/>
              <w:r w:rsidRPr="007E6017">
                <w:rPr>
                  <w:rStyle w:val="a3"/>
                </w:rPr>
                <w:t>=</w:t>
              </w:r>
              <w:proofErr w:type="spellStart"/>
              <w:r w:rsidRPr="007E6017">
                <w:rPr>
                  <w:rStyle w:val="a3"/>
                </w:rPr>
                <w:t>true</w:t>
              </w:r>
              <w:proofErr w:type="spellEnd"/>
            </w:hyperlink>
          </w:p>
          <w:p w:rsidR="007F1482" w:rsidRPr="007F1482" w:rsidRDefault="007F1482" w:rsidP="007F14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1482" w:rsidRP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Знаком с ОС LINUX</w:t>
            </w:r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130433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7F1482" w:rsidTr="007F1482">
        <w:tc>
          <w:tcPr>
            <w:tcW w:w="279" w:type="dxa"/>
          </w:tcPr>
          <w:p w:rsidR="007F1482" w:rsidRPr="00130433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Изучение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F047E9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3284A" w:rsidRPr="0073284A" w:rsidRDefault="0073284A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527682" w:rsidRPr="004A35AB" w:rsidRDefault="00527682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Опыт работы</w:t>
      </w:r>
      <w:bookmarkStart w:id="0" w:name="_GoBack"/>
      <w:bookmarkEnd w:id="0"/>
    </w:p>
    <w:p w:rsidR="00527682" w:rsidRP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F4DFF" wp14:editId="38000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4902" cy="0"/>
                <wp:effectExtent l="0" t="0" r="2603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F6C3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n0+w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" strokecolor="#70ad47 [3209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C0EF6" w:rsidRPr="00002A6F" w:rsidRDefault="008C0EF6" w:rsidP="008C0EF6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ПО ООО "</w:t>
      </w:r>
      <w:proofErr w:type="spellStart"/>
      <w:r w:rsidRPr="00002A6F">
        <w:rPr>
          <w:rFonts w:ascii="Times New Roman" w:hAnsi="Times New Roman" w:cs="Times New Roman"/>
          <w:sz w:val="28"/>
          <w:szCs w:val="28"/>
          <w:u w:val="single"/>
        </w:rPr>
        <w:t>Интер</w:t>
      </w:r>
      <w:proofErr w:type="spellEnd"/>
      <w:r w:rsidRPr="00002A6F">
        <w:rPr>
          <w:rFonts w:ascii="Times New Roman" w:hAnsi="Times New Roman" w:cs="Times New Roman"/>
          <w:sz w:val="28"/>
          <w:szCs w:val="28"/>
          <w:u w:val="single"/>
        </w:rPr>
        <w:t xml:space="preserve"> - Дон"</w:t>
      </w:r>
    </w:p>
    <w:p w:rsid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C0EF6">
        <w:rPr>
          <w:rFonts w:ascii="Times New Roman" w:hAnsi="Times New Roman" w:cs="Times New Roman"/>
          <w:sz w:val="24"/>
          <w:szCs w:val="24"/>
        </w:rPr>
        <w:t>Техник-технолог</w:t>
      </w:r>
      <w:r w:rsidR="00933203">
        <w:rPr>
          <w:rFonts w:ascii="Times New Roman" w:hAnsi="Times New Roman" w:cs="Times New Roman"/>
          <w:sz w:val="24"/>
          <w:szCs w:val="24"/>
        </w:rPr>
        <w:t xml:space="preserve"> 2002 – 2003 г.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916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4A35AB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Разрабатывать прогрессивные технологические процессы и о</w:t>
            </w:r>
            <w:r w:rsidR="004A35AB">
              <w:rPr>
                <w:rFonts w:ascii="Times New Roman" w:hAnsi="Times New Roman" w:cs="Times New Roman"/>
                <w:sz w:val="20"/>
                <w:szCs w:val="20"/>
              </w:rPr>
              <w:t>птимальные режимы производства.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Устанавливать пооперационный маршрут обработки деталей и сборки изделий в процессе их изготовления и контроль по всем операциям технологической последовательности.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Составлять карты технологического процесса, маршрутные и материальные карты.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527682" w:rsidRPr="00002A6F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ООО "Донецкий машиностроительный завод"</w:t>
      </w:r>
    </w:p>
    <w:p w:rsid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27682">
        <w:rPr>
          <w:rFonts w:ascii="Times New Roman" w:hAnsi="Times New Roman" w:cs="Times New Roman"/>
          <w:sz w:val="24"/>
          <w:szCs w:val="24"/>
        </w:rPr>
        <w:t>Мастер производственного участка</w:t>
      </w:r>
      <w:r w:rsidR="00933203">
        <w:rPr>
          <w:rFonts w:ascii="Times New Roman" w:hAnsi="Times New Roman" w:cs="Times New Roman"/>
          <w:sz w:val="24"/>
          <w:szCs w:val="24"/>
        </w:rPr>
        <w:t xml:space="preserve"> 2005 - 2008 г.</w:t>
      </w:r>
    </w:p>
    <w:tbl>
      <w:tblPr>
        <w:tblStyle w:val="a4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0029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Контроль за соблюдением технологических процессов, оперативно выявлять и устранять причины их нарушения.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Участвовать в разработке новых и совершенствовании действующих технологических процессов и режимов производства, а также производственных графиков.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Проверяет качество выпускаемой продукции или выполняемых работ.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Осуществляет мероприятия по предупреждению брака и повышению качества продукции (работ, услуг).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8C0EF6" w:rsidRPr="00002A6F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Военнослужащий по контракту</w:t>
      </w:r>
    </w:p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0EF6">
        <w:rPr>
          <w:rFonts w:ascii="Times New Roman" w:hAnsi="Times New Roman" w:cs="Times New Roman"/>
          <w:sz w:val="24"/>
          <w:szCs w:val="24"/>
        </w:rPr>
        <w:t>Старший техник</w:t>
      </w:r>
      <w:r w:rsidR="00933203">
        <w:rPr>
          <w:rFonts w:ascii="Times New Roman" w:hAnsi="Times New Roman" w:cs="Times New Roman"/>
          <w:sz w:val="24"/>
          <w:szCs w:val="24"/>
        </w:rPr>
        <w:t xml:space="preserve"> 2008 - 2021 г.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16"/>
      </w:tblGrid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04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Администрирование локальных сетей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ехническое обслуживание автоматизированных рабочих мест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работа со специализированным ПО;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 xml:space="preserve">работа с БД, составление запросов в SQL (подзапросы, </w:t>
            </w:r>
            <w:proofErr w:type="spellStart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join</w:t>
            </w:r>
            <w:proofErr w:type="spellEnd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, составление временных таблиц (</w:t>
            </w:r>
            <w:proofErr w:type="spellStart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  <w:proofErr w:type="spellEnd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), сортировать и группировать данные);</w:t>
            </w:r>
          </w:p>
        </w:tc>
      </w:tr>
    </w:tbl>
    <w:p w:rsidR="008C0EF6" w:rsidRPr="00527682" w:rsidRDefault="008C0EF6" w:rsidP="008C0EF6">
      <w:pPr>
        <w:tabs>
          <w:tab w:val="right" w:pos="10205"/>
        </w:tabs>
        <w:spacing w:after="0"/>
        <w:ind w:left="142" w:hanging="153"/>
        <w:rPr>
          <w:rFonts w:ascii="Times New Roman" w:hAnsi="Times New Roman" w:cs="Times New Roman"/>
          <w:sz w:val="24"/>
          <w:szCs w:val="24"/>
        </w:rPr>
      </w:pPr>
    </w:p>
    <w:sectPr w:rsidR="008C0EF6" w:rsidRPr="00527682" w:rsidSect="008C0EF6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D0E"/>
    <w:multiLevelType w:val="hybridMultilevel"/>
    <w:tmpl w:val="088E77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966"/>
    <w:multiLevelType w:val="hybridMultilevel"/>
    <w:tmpl w:val="E124A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4CF6"/>
    <w:multiLevelType w:val="hybridMultilevel"/>
    <w:tmpl w:val="6F34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078A"/>
    <w:multiLevelType w:val="hybridMultilevel"/>
    <w:tmpl w:val="C5D8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4CA"/>
    <w:multiLevelType w:val="hybridMultilevel"/>
    <w:tmpl w:val="76589E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EE2"/>
    <w:multiLevelType w:val="hybridMultilevel"/>
    <w:tmpl w:val="890AC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3"/>
    <w:rsid w:val="00002A6F"/>
    <w:rsid w:val="00012B3C"/>
    <w:rsid w:val="00077BCD"/>
    <w:rsid w:val="00130433"/>
    <w:rsid w:val="001D377E"/>
    <w:rsid w:val="002A11C2"/>
    <w:rsid w:val="004A35AB"/>
    <w:rsid w:val="00527682"/>
    <w:rsid w:val="005317F3"/>
    <w:rsid w:val="0073284A"/>
    <w:rsid w:val="007E6ED2"/>
    <w:rsid w:val="007F1482"/>
    <w:rsid w:val="0088027D"/>
    <w:rsid w:val="008C0EF6"/>
    <w:rsid w:val="008D6242"/>
    <w:rsid w:val="00933203"/>
    <w:rsid w:val="00F047E9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9AE4"/>
  <w15:chartTrackingRefBased/>
  <w15:docId w15:val="{24EC3E83-D0A9-461F-8085-2EF54C1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BC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ViEh412j5TqGwxmOmkpyaNwOyG0WzzP/edit?usp=sharing&amp;ouid=104404806248184447682&amp;rtpof=true&amp;sd=tru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2022-01-23T17:11:00Z</dcterms:created>
  <dcterms:modified xsi:type="dcterms:W3CDTF">2022-01-26T12:22:00Z</dcterms:modified>
</cp:coreProperties>
</file>