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1E877" w14:textId="77777777" w:rsidR="008C4483" w:rsidRPr="008C4483" w:rsidRDefault="008C4483" w:rsidP="008C4483">
      <w:pPr>
        <w:pStyle w:val="BodyText"/>
        <w:spacing w:line="360" w:lineRule="auto"/>
        <w:ind w:left="5103"/>
        <w:rPr>
          <w:lang w:val="uk-UA"/>
        </w:rPr>
      </w:pPr>
      <w:r w:rsidRPr="008C4483">
        <w:rPr>
          <w:lang w:val="uk-UA"/>
        </w:rPr>
        <w:t>ЗАТВЕРДЖУЮ</w:t>
      </w:r>
    </w:p>
    <w:p w14:paraId="04B001DD" w14:textId="77777777" w:rsidR="008C4483" w:rsidRPr="008C4483" w:rsidRDefault="008C4483" w:rsidP="008C4483">
      <w:pPr>
        <w:pStyle w:val="BodyText"/>
        <w:spacing w:before="95" w:line="360" w:lineRule="auto"/>
        <w:ind w:left="5103"/>
        <w:rPr>
          <w:lang w:val="uk-UA"/>
        </w:rPr>
      </w:pPr>
      <w:r w:rsidRPr="008C4483">
        <w:rPr>
          <w:lang w:val="uk-UA"/>
        </w:rPr>
        <w:t>Керівник курсової роботи</w:t>
      </w:r>
    </w:p>
    <w:p w14:paraId="6F442C96" w14:textId="562F38E5" w:rsidR="008C4483" w:rsidRPr="008C4483" w:rsidRDefault="008C4483" w:rsidP="008C4483">
      <w:pPr>
        <w:pStyle w:val="BodyText"/>
        <w:tabs>
          <w:tab w:val="left" w:pos="5812"/>
          <w:tab w:val="left" w:pos="7340"/>
          <w:tab w:val="left" w:pos="8505"/>
          <w:tab w:val="left" w:pos="9498"/>
        </w:tabs>
        <w:spacing w:before="98" w:after="240" w:line="360" w:lineRule="auto"/>
        <w:ind w:left="5103" w:right="72"/>
        <w:rPr>
          <w:lang w:val="uk-UA"/>
        </w:rPr>
      </w:pPr>
      <w:r w:rsidRPr="008C4483">
        <w:rPr>
          <w:u w:val="single"/>
          <w:lang w:val="uk-UA"/>
        </w:rPr>
        <w:t xml:space="preserve"> </w:t>
      </w:r>
      <w:r w:rsidRPr="008C4483">
        <w:rPr>
          <w:u w:val="single"/>
          <w:lang w:val="uk-UA"/>
        </w:rPr>
        <w:tab/>
      </w:r>
      <w:r w:rsidRPr="008C4483">
        <w:rPr>
          <w:u w:val="single"/>
          <w:lang w:val="uk-UA"/>
        </w:rPr>
        <w:tab/>
      </w:r>
      <w:r w:rsidRPr="008C4483">
        <w:rPr>
          <w:lang w:val="uk-UA"/>
        </w:rPr>
        <w:t>Т.М. Заболотня</w:t>
      </w:r>
      <w:r>
        <w:rPr>
          <w:lang w:val="uk-UA"/>
        </w:rPr>
        <w:t xml:space="preserve">   </w:t>
      </w:r>
      <w:r w:rsidRPr="008C4483">
        <w:rPr>
          <w:lang w:val="uk-UA"/>
        </w:rPr>
        <w:t xml:space="preserve"> </w:t>
      </w:r>
      <w:r w:rsidRPr="008C4483">
        <w:rPr>
          <w:spacing w:val="-5"/>
          <w:lang w:val="uk-UA"/>
        </w:rPr>
        <w:t>“</w:t>
      </w:r>
      <w:r w:rsidRPr="008C4483">
        <w:rPr>
          <w:spacing w:val="-5"/>
          <w:u w:val="single"/>
          <w:lang w:val="uk-UA"/>
        </w:rPr>
        <w:t xml:space="preserve"> </w:t>
      </w:r>
      <w:r w:rsidRPr="008C4483">
        <w:rPr>
          <w:spacing w:val="-5"/>
          <w:u w:val="single"/>
          <w:lang w:val="uk-UA"/>
        </w:rPr>
        <w:tab/>
      </w:r>
      <w:r w:rsidRPr="008C4483">
        <w:rPr>
          <w:spacing w:val="-3"/>
          <w:lang w:val="uk-UA"/>
        </w:rPr>
        <w:t>”</w:t>
      </w:r>
      <w:r w:rsidRPr="008C4483">
        <w:rPr>
          <w:spacing w:val="-3"/>
          <w:u w:val="single"/>
          <w:lang w:val="uk-UA"/>
        </w:rPr>
        <w:t xml:space="preserve"> </w:t>
      </w:r>
      <w:r w:rsidRPr="008C4483">
        <w:rPr>
          <w:spacing w:val="-3"/>
          <w:u w:val="single"/>
          <w:lang w:val="uk-UA"/>
        </w:rPr>
        <w:tab/>
      </w:r>
      <w:r w:rsidRPr="008C4483">
        <w:rPr>
          <w:spacing w:val="-3"/>
          <w:u w:val="single"/>
          <w:lang w:val="uk-UA"/>
        </w:rPr>
        <w:tab/>
      </w:r>
      <w:r w:rsidRPr="008C4483">
        <w:rPr>
          <w:lang w:val="uk-UA"/>
        </w:rPr>
        <w:t>20</w:t>
      </w:r>
      <w:r w:rsidR="00715160">
        <w:rPr>
          <w:lang w:val="uk-UA"/>
        </w:rPr>
        <w:t>26</w:t>
      </w:r>
      <w:r w:rsidRPr="008C4483">
        <w:rPr>
          <w:lang w:val="uk-UA"/>
        </w:rPr>
        <w:t>р.</w:t>
      </w:r>
    </w:p>
    <w:p w14:paraId="256F6444" w14:textId="77777777" w:rsidR="008C4483" w:rsidRPr="008C4483" w:rsidRDefault="008C4483" w:rsidP="00B339C2">
      <w:pPr>
        <w:pStyle w:val="Heading2"/>
        <w:spacing w:before="5"/>
        <w:ind w:left="0"/>
        <w:jc w:val="center"/>
        <w:rPr>
          <w:lang w:val="uk-UA"/>
        </w:rPr>
      </w:pPr>
      <w:r w:rsidRPr="008C4483">
        <w:rPr>
          <w:lang w:val="uk-UA"/>
        </w:rPr>
        <w:t>Календарний</w:t>
      </w:r>
      <w:r w:rsidRPr="008C4483">
        <w:rPr>
          <w:spacing w:val="-13"/>
          <w:lang w:val="uk-UA"/>
        </w:rPr>
        <w:t xml:space="preserve"> </w:t>
      </w:r>
      <w:r w:rsidRPr="008C4483">
        <w:rPr>
          <w:lang w:val="uk-UA"/>
        </w:rPr>
        <w:t>план-графік</w:t>
      </w:r>
    </w:p>
    <w:p w14:paraId="3D663C3A" w14:textId="6820BB2C" w:rsidR="008C4483" w:rsidRPr="008C4483" w:rsidRDefault="008C4483" w:rsidP="00B339C2">
      <w:pPr>
        <w:pStyle w:val="BodyText"/>
        <w:spacing w:before="91"/>
        <w:jc w:val="center"/>
        <w:rPr>
          <w:lang w:val="uk-UA"/>
        </w:rPr>
      </w:pPr>
      <w:r w:rsidRPr="008C4483">
        <w:rPr>
          <w:lang w:val="uk-UA"/>
        </w:rPr>
        <w:t>виконання курсової</w:t>
      </w:r>
      <w:r w:rsidRPr="008C4483">
        <w:rPr>
          <w:spacing w:val="-13"/>
          <w:lang w:val="uk-UA"/>
        </w:rPr>
        <w:t xml:space="preserve"> </w:t>
      </w:r>
      <w:r w:rsidRPr="008C4483">
        <w:rPr>
          <w:lang w:val="uk-UA"/>
        </w:rPr>
        <w:t>роботи</w:t>
      </w:r>
    </w:p>
    <w:p w14:paraId="1965AF94" w14:textId="5D0D4487" w:rsidR="008C4483" w:rsidRDefault="008C4483" w:rsidP="00B339C2">
      <w:pPr>
        <w:spacing w:before="96" w:line="314" w:lineRule="auto"/>
        <w:jc w:val="center"/>
        <w:rPr>
          <w:sz w:val="28"/>
          <w:lang w:val="uk-UA"/>
        </w:rPr>
      </w:pPr>
      <w:r w:rsidRPr="008C4483">
        <w:rPr>
          <w:sz w:val="28"/>
          <w:lang w:val="uk-UA"/>
        </w:rPr>
        <w:t>з дисципліни «Об’єктно-орієнтоване програмування»</w:t>
      </w:r>
    </w:p>
    <w:p w14:paraId="16214767" w14:textId="1F9CBCCD" w:rsidR="008C4483" w:rsidRPr="008C4483" w:rsidRDefault="008C4483" w:rsidP="00B339C2">
      <w:pPr>
        <w:spacing w:before="96" w:line="314" w:lineRule="auto"/>
        <w:jc w:val="center"/>
        <w:rPr>
          <w:b/>
          <w:sz w:val="28"/>
          <w:lang w:val="uk-UA"/>
        </w:rPr>
      </w:pPr>
      <w:r w:rsidRPr="008C4483">
        <w:rPr>
          <w:sz w:val="28"/>
          <w:lang w:val="uk-UA"/>
        </w:rPr>
        <w:t xml:space="preserve">студентом </w:t>
      </w:r>
      <w:r w:rsidR="00A52A1B">
        <w:rPr>
          <w:b/>
          <w:sz w:val="28"/>
          <w:lang w:val="uk-UA"/>
        </w:rPr>
        <w:t>Січкарем Максимом Ігоровичем</w:t>
      </w:r>
    </w:p>
    <w:p w14:paraId="15BCF517" w14:textId="77777777" w:rsidR="008C4483" w:rsidRPr="008C4483" w:rsidRDefault="008C4483" w:rsidP="008C4483">
      <w:pPr>
        <w:pStyle w:val="BodyText"/>
        <w:rPr>
          <w:b/>
          <w:sz w:val="20"/>
          <w:lang w:val="uk-UA"/>
        </w:rPr>
      </w:pPr>
    </w:p>
    <w:p w14:paraId="0D132F74" w14:textId="77777777" w:rsidR="008C4483" w:rsidRPr="008C4483" w:rsidRDefault="008C4483" w:rsidP="008C4483">
      <w:pPr>
        <w:pStyle w:val="BodyText"/>
        <w:spacing w:before="2"/>
        <w:rPr>
          <w:b/>
          <w:sz w:val="10"/>
          <w:lang w:val="uk-UA"/>
        </w:rPr>
      </w:pPr>
    </w:p>
    <w:tbl>
      <w:tblPr>
        <w:tblStyle w:val="TableNormal1"/>
        <w:tblW w:w="0" w:type="auto"/>
        <w:tblInd w:w="41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5271"/>
        <w:gridCol w:w="1560"/>
        <w:gridCol w:w="1447"/>
      </w:tblGrid>
      <w:tr w:rsidR="008C4483" w:rsidRPr="00A16F18" w14:paraId="1508C60A" w14:textId="77777777" w:rsidTr="00A16F18">
        <w:trPr>
          <w:trHeight w:val="613"/>
        </w:trPr>
        <w:tc>
          <w:tcPr>
            <w:tcW w:w="540" w:type="dxa"/>
          </w:tcPr>
          <w:p w14:paraId="34101C2E" w14:textId="77777777" w:rsidR="008C4483" w:rsidRPr="00A16F18" w:rsidRDefault="008C4483" w:rsidP="00A16F18">
            <w:pPr>
              <w:pStyle w:val="TableParagraph"/>
              <w:spacing w:line="360" w:lineRule="auto"/>
              <w:ind w:left="155"/>
              <w:jc w:val="both"/>
              <w:rPr>
                <w:sz w:val="28"/>
                <w:szCs w:val="28"/>
                <w:lang w:val="uk-UA"/>
              </w:rPr>
            </w:pPr>
            <w:r w:rsidRPr="00A16F18">
              <w:rPr>
                <w:sz w:val="28"/>
                <w:szCs w:val="28"/>
                <w:lang w:val="uk-UA"/>
              </w:rPr>
              <w:t>№</w:t>
            </w:r>
          </w:p>
        </w:tc>
        <w:tc>
          <w:tcPr>
            <w:tcW w:w="5271" w:type="dxa"/>
          </w:tcPr>
          <w:p w14:paraId="6915DC89" w14:textId="77777777" w:rsidR="008C4483" w:rsidRPr="00A16F18" w:rsidRDefault="008C4483" w:rsidP="00C52D1A">
            <w:pPr>
              <w:pStyle w:val="TableParagraph"/>
              <w:spacing w:before="120" w:line="276" w:lineRule="auto"/>
              <w:ind w:left="0"/>
              <w:jc w:val="center"/>
              <w:rPr>
                <w:sz w:val="28"/>
                <w:szCs w:val="28"/>
                <w:lang w:val="uk-UA"/>
              </w:rPr>
            </w:pPr>
            <w:r w:rsidRPr="00A16F18">
              <w:rPr>
                <w:sz w:val="28"/>
                <w:szCs w:val="28"/>
                <w:lang w:val="uk-UA"/>
              </w:rPr>
              <w:t>Назва етапів розроблення</w:t>
            </w:r>
          </w:p>
        </w:tc>
        <w:tc>
          <w:tcPr>
            <w:tcW w:w="1560" w:type="dxa"/>
          </w:tcPr>
          <w:p w14:paraId="06BA6D15" w14:textId="77777777" w:rsidR="008C4483" w:rsidRPr="00C52D1A" w:rsidRDefault="008C4483" w:rsidP="00C52D1A">
            <w:pPr>
              <w:pStyle w:val="TableParagraph"/>
              <w:spacing w:line="276" w:lineRule="auto"/>
              <w:ind w:left="-2" w:right="77"/>
              <w:jc w:val="center"/>
              <w:rPr>
                <w:sz w:val="28"/>
                <w:szCs w:val="28"/>
                <w:lang w:val="uk-UA"/>
              </w:rPr>
            </w:pPr>
            <w:r w:rsidRPr="00C52D1A">
              <w:rPr>
                <w:sz w:val="28"/>
                <w:szCs w:val="28"/>
                <w:lang w:val="uk-UA"/>
              </w:rPr>
              <w:t>Термін</w:t>
            </w:r>
          </w:p>
          <w:p w14:paraId="38F77507" w14:textId="77777777" w:rsidR="008C4483" w:rsidRPr="00C52D1A" w:rsidRDefault="008C4483" w:rsidP="00C52D1A">
            <w:pPr>
              <w:pStyle w:val="TableParagraph"/>
              <w:spacing w:line="276" w:lineRule="auto"/>
              <w:ind w:left="-2" w:right="74"/>
              <w:jc w:val="center"/>
              <w:rPr>
                <w:sz w:val="28"/>
                <w:szCs w:val="28"/>
                <w:lang w:val="uk-UA"/>
              </w:rPr>
            </w:pPr>
            <w:r w:rsidRPr="00C52D1A">
              <w:rPr>
                <w:sz w:val="28"/>
                <w:szCs w:val="28"/>
                <w:lang w:val="uk-UA"/>
              </w:rPr>
              <w:t>виконання</w:t>
            </w:r>
          </w:p>
        </w:tc>
        <w:tc>
          <w:tcPr>
            <w:tcW w:w="1447" w:type="dxa"/>
          </w:tcPr>
          <w:p w14:paraId="08516271" w14:textId="77777777" w:rsidR="008C4483" w:rsidRPr="00C52D1A" w:rsidRDefault="008C4483" w:rsidP="00C52D1A">
            <w:pPr>
              <w:pStyle w:val="TableParagraph"/>
              <w:spacing w:line="276" w:lineRule="auto"/>
              <w:ind w:left="0"/>
              <w:jc w:val="center"/>
              <w:rPr>
                <w:sz w:val="28"/>
                <w:szCs w:val="28"/>
                <w:lang w:val="uk-UA"/>
              </w:rPr>
            </w:pPr>
            <w:r w:rsidRPr="00C52D1A">
              <w:rPr>
                <w:sz w:val="28"/>
                <w:szCs w:val="28"/>
                <w:lang w:val="uk-UA"/>
              </w:rPr>
              <w:t>Позначки</w:t>
            </w:r>
          </w:p>
          <w:p w14:paraId="353A34CF" w14:textId="77777777" w:rsidR="008C4483" w:rsidRPr="00C52D1A" w:rsidRDefault="008C4483" w:rsidP="00C52D1A">
            <w:pPr>
              <w:pStyle w:val="TableParagraph"/>
              <w:spacing w:line="276" w:lineRule="auto"/>
              <w:ind w:left="0"/>
              <w:jc w:val="center"/>
              <w:rPr>
                <w:sz w:val="28"/>
                <w:szCs w:val="28"/>
                <w:lang w:val="uk-UA"/>
              </w:rPr>
            </w:pPr>
            <w:r w:rsidRPr="00C52D1A">
              <w:rPr>
                <w:sz w:val="28"/>
                <w:szCs w:val="28"/>
                <w:lang w:val="uk-UA"/>
              </w:rPr>
              <w:t>керівника</w:t>
            </w:r>
          </w:p>
        </w:tc>
      </w:tr>
      <w:tr w:rsidR="008C4483" w:rsidRPr="00A16F18" w14:paraId="5F963A66" w14:textId="77777777" w:rsidTr="00A16F18">
        <w:trPr>
          <w:trHeight w:val="1554"/>
        </w:trPr>
        <w:tc>
          <w:tcPr>
            <w:tcW w:w="540" w:type="dxa"/>
          </w:tcPr>
          <w:p w14:paraId="0CA22323" w14:textId="77777777" w:rsidR="008C4483" w:rsidRPr="006F0CCE" w:rsidRDefault="008C4483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1</w:t>
            </w:r>
          </w:p>
        </w:tc>
        <w:tc>
          <w:tcPr>
            <w:tcW w:w="5271" w:type="dxa"/>
          </w:tcPr>
          <w:p w14:paraId="54E362E8" w14:textId="72542E16" w:rsidR="008C4483" w:rsidRPr="006F0CCE" w:rsidRDefault="006F0CCE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 xml:space="preserve">Затвердження теми курсової роботи. Аналіз літератури з ООП, </w:t>
            </w:r>
            <w:r w:rsidRPr="006F0CCE">
              <w:rPr>
                <w:sz w:val="28"/>
                <w:szCs w:val="28"/>
                <w:lang w:val="ru-RU"/>
              </w:rPr>
              <w:t>MVVM</w:t>
            </w:r>
            <w:r w:rsidRPr="006F0CCE">
              <w:rPr>
                <w:sz w:val="28"/>
                <w:szCs w:val="28"/>
                <w:lang w:val="uk-UA"/>
              </w:rPr>
              <w:t xml:space="preserve"> та шаблонів проєктування. </w:t>
            </w:r>
            <w:r w:rsidRPr="006F0CCE">
              <w:rPr>
                <w:sz w:val="28"/>
                <w:szCs w:val="28"/>
                <w:lang w:val="ru-RU"/>
              </w:rPr>
              <w:t>Формування технічного завдання.</w:t>
            </w:r>
          </w:p>
        </w:tc>
        <w:tc>
          <w:tcPr>
            <w:tcW w:w="1560" w:type="dxa"/>
          </w:tcPr>
          <w:p w14:paraId="3256369F" w14:textId="75EB2D97" w:rsidR="008C4483" w:rsidRPr="006F0CCE" w:rsidRDefault="008C4483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17.02.20</w:t>
            </w:r>
            <w:r w:rsidR="006F0CCE" w:rsidRPr="006F0CCE">
              <w:rPr>
                <w:sz w:val="28"/>
                <w:szCs w:val="28"/>
                <w:lang w:val="uk-UA"/>
              </w:rPr>
              <w:t>26</w:t>
            </w:r>
          </w:p>
        </w:tc>
        <w:tc>
          <w:tcPr>
            <w:tcW w:w="1447" w:type="dxa"/>
          </w:tcPr>
          <w:p w14:paraId="307A5185" w14:textId="77777777" w:rsidR="008C4483" w:rsidRPr="00A16F18" w:rsidRDefault="008C4483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8C4483" w:rsidRPr="00A16F18" w14:paraId="3F9AD67D" w14:textId="77777777" w:rsidTr="00A16F18">
        <w:trPr>
          <w:trHeight w:val="388"/>
        </w:trPr>
        <w:tc>
          <w:tcPr>
            <w:tcW w:w="540" w:type="dxa"/>
          </w:tcPr>
          <w:p w14:paraId="214B4827" w14:textId="77777777" w:rsidR="008C4483" w:rsidRPr="006F0CCE" w:rsidRDefault="008C4483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2</w:t>
            </w:r>
          </w:p>
        </w:tc>
        <w:tc>
          <w:tcPr>
            <w:tcW w:w="5271" w:type="dxa"/>
          </w:tcPr>
          <w:p w14:paraId="601BC5A0" w14:textId="3A9D4C79" w:rsidR="008C4483" w:rsidRPr="006F0CCE" w:rsidRDefault="006F0CCE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ru-RU"/>
              </w:rPr>
              <w:t>Аналіз предметної області та постановки задачі. Визначення основних transition-сценаріїв.</w:t>
            </w:r>
          </w:p>
        </w:tc>
        <w:tc>
          <w:tcPr>
            <w:tcW w:w="1560" w:type="dxa"/>
          </w:tcPr>
          <w:p w14:paraId="24797394" w14:textId="09026BFE" w:rsidR="008C4483" w:rsidRPr="006F0CCE" w:rsidRDefault="008C4483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24.02.20</w:t>
            </w:r>
            <w:r w:rsidR="006F0CCE" w:rsidRPr="006F0CCE">
              <w:rPr>
                <w:sz w:val="28"/>
                <w:szCs w:val="28"/>
                <w:lang w:val="uk-UA"/>
              </w:rPr>
              <w:t>26</w:t>
            </w:r>
          </w:p>
        </w:tc>
        <w:tc>
          <w:tcPr>
            <w:tcW w:w="1447" w:type="dxa"/>
          </w:tcPr>
          <w:p w14:paraId="6253B02F" w14:textId="77777777" w:rsidR="008C4483" w:rsidRPr="00A16F18" w:rsidRDefault="008C4483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8C4483" w:rsidRPr="00A16F18" w14:paraId="5D35B657" w14:textId="77777777" w:rsidTr="00A16F18">
        <w:trPr>
          <w:trHeight w:val="1554"/>
        </w:trPr>
        <w:tc>
          <w:tcPr>
            <w:tcW w:w="540" w:type="dxa"/>
          </w:tcPr>
          <w:p w14:paraId="322343F7" w14:textId="77777777" w:rsidR="008C4483" w:rsidRPr="006F0CCE" w:rsidRDefault="008C4483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3</w:t>
            </w:r>
          </w:p>
        </w:tc>
        <w:tc>
          <w:tcPr>
            <w:tcW w:w="5271" w:type="dxa"/>
          </w:tcPr>
          <w:p w14:paraId="44AAC86E" w14:textId="282EB1DF" w:rsidR="008C4483" w:rsidRPr="006F0CCE" w:rsidRDefault="006F0CCE" w:rsidP="006F0CCE">
            <w:pPr>
              <w:pStyle w:val="TableParagraph"/>
              <w:spacing w:line="360" w:lineRule="auto"/>
              <w:ind w:right="9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ru-RU"/>
              </w:rPr>
              <w:t>Проєктування</w:t>
            </w:r>
            <w:r w:rsidRPr="006F0CCE">
              <w:rPr>
                <w:sz w:val="28"/>
                <w:szCs w:val="28"/>
              </w:rPr>
              <w:t xml:space="preserve"> </w:t>
            </w:r>
            <w:r w:rsidRPr="006F0CCE">
              <w:rPr>
                <w:sz w:val="28"/>
                <w:szCs w:val="28"/>
                <w:lang w:val="ru-RU"/>
              </w:rPr>
              <w:t>загальної</w:t>
            </w:r>
            <w:r w:rsidRPr="006F0CCE">
              <w:rPr>
                <w:sz w:val="28"/>
                <w:szCs w:val="28"/>
              </w:rPr>
              <w:t xml:space="preserve"> </w:t>
            </w:r>
            <w:r w:rsidRPr="006F0CCE">
              <w:rPr>
                <w:sz w:val="28"/>
                <w:szCs w:val="28"/>
                <w:lang w:val="ru-RU"/>
              </w:rPr>
              <w:t>архітектури</w:t>
            </w:r>
            <w:r w:rsidRPr="006F0CCE">
              <w:rPr>
                <w:sz w:val="28"/>
                <w:szCs w:val="28"/>
              </w:rPr>
              <w:t xml:space="preserve"> </w:t>
            </w:r>
            <w:r w:rsidRPr="006F0CCE">
              <w:rPr>
                <w:sz w:val="28"/>
                <w:szCs w:val="28"/>
                <w:lang w:val="ru-RU"/>
              </w:rPr>
              <w:t>застосунку</w:t>
            </w:r>
            <w:r w:rsidRPr="006F0CCE">
              <w:rPr>
                <w:sz w:val="28"/>
                <w:szCs w:val="28"/>
              </w:rPr>
              <w:t xml:space="preserve"> (Functional / Non-Functional Architecture). </w:t>
            </w:r>
            <w:r w:rsidRPr="006F0CCE">
              <w:rPr>
                <w:sz w:val="28"/>
                <w:szCs w:val="28"/>
                <w:lang w:val="ru-RU"/>
              </w:rPr>
              <w:t>Вибір шаблонів проєктування та їх ролей у системі. Перше узгодження з керівником.</w:t>
            </w:r>
          </w:p>
        </w:tc>
        <w:tc>
          <w:tcPr>
            <w:tcW w:w="1560" w:type="dxa"/>
          </w:tcPr>
          <w:p w14:paraId="66D7F27C" w14:textId="392BF1FF" w:rsidR="008C4483" w:rsidRPr="006F0CCE" w:rsidRDefault="008C4483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05.03.20</w:t>
            </w:r>
            <w:r w:rsidR="006F0CCE" w:rsidRPr="006F0CCE">
              <w:rPr>
                <w:sz w:val="28"/>
                <w:szCs w:val="28"/>
                <w:lang w:val="uk-UA"/>
              </w:rPr>
              <w:t>26</w:t>
            </w:r>
          </w:p>
        </w:tc>
        <w:tc>
          <w:tcPr>
            <w:tcW w:w="1447" w:type="dxa"/>
          </w:tcPr>
          <w:p w14:paraId="057E66AD" w14:textId="77777777" w:rsidR="008C4483" w:rsidRPr="00A16F18" w:rsidRDefault="008C4483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8C4483" w:rsidRPr="00A16F18" w14:paraId="78C638C4" w14:textId="77777777" w:rsidTr="00A16F18">
        <w:trPr>
          <w:trHeight w:val="1168"/>
        </w:trPr>
        <w:tc>
          <w:tcPr>
            <w:tcW w:w="540" w:type="dxa"/>
          </w:tcPr>
          <w:p w14:paraId="70A109FC" w14:textId="77777777" w:rsidR="008C4483" w:rsidRPr="006F0CCE" w:rsidRDefault="008C4483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4</w:t>
            </w:r>
          </w:p>
        </w:tc>
        <w:tc>
          <w:tcPr>
            <w:tcW w:w="5271" w:type="dxa"/>
          </w:tcPr>
          <w:p w14:paraId="0BB900EC" w14:textId="5E9A2852" w:rsidR="008C4483" w:rsidRPr="006F0CCE" w:rsidRDefault="006F0CCE" w:rsidP="006F0CCE">
            <w:pPr>
              <w:pStyle w:val="TableParagraph"/>
              <w:tabs>
                <w:tab w:val="left" w:pos="2316"/>
                <w:tab w:val="left" w:pos="4355"/>
              </w:tabs>
              <w:spacing w:line="360" w:lineRule="auto"/>
              <w:ind w:right="97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ru-RU"/>
              </w:rPr>
              <w:t>Проєктування структури модулів та класів. Побудова</w:t>
            </w:r>
            <w:r w:rsidRPr="006F0CCE">
              <w:rPr>
                <w:sz w:val="28"/>
                <w:szCs w:val="28"/>
              </w:rPr>
              <w:t xml:space="preserve"> UML-</w:t>
            </w:r>
            <w:r w:rsidRPr="006F0CCE">
              <w:rPr>
                <w:sz w:val="28"/>
                <w:szCs w:val="28"/>
                <w:lang w:val="ru-RU"/>
              </w:rPr>
              <w:t>діаграм</w:t>
            </w:r>
            <w:r w:rsidRPr="006F0CCE">
              <w:rPr>
                <w:sz w:val="28"/>
                <w:szCs w:val="28"/>
              </w:rPr>
              <w:t xml:space="preserve"> </w:t>
            </w:r>
            <w:r w:rsidRPr="006F0CCE">
              <w:rPr>
                <w:sz w:val="28"/>
                <w:szCs w:val="28"/>
                <w:lang w:val="ru-RU"/>
              </w:rPr>
              <w:t>для</w:t>
            </w:r>
            <w:r w:rsidRPr="006F0CCE">
              <w:rPr>
                <w:sz w:val="28"/>
                <w:szCs w:val="28"/>
              </w:rPr>
              <w:t xml:space="preserve"> Management System, Router, Data Container </w:t>
            </w:r>
            <w:r w:rsidRPr="006F0CCE">
              <w:rPr>
                <w:sz w:val="28"/>
                <w:szCs w:val="28"/>
                <w:lang w:val="ru-RU"/>
              </w:rPr>
              <w:t>та</w:t>
            </w:r>
            <w:r w:rsidRPr="006F0CCE">
              <w:rPr>
                <w:sz w:val="28"/>
                <w:szCs w:val="28"/>
              </w:rPr>
              <w:t xml:space="preserve"> transition-handler-</w:t>
            </w:r>
            <w:r w:rsidRPr="006F0CCE">
              <w:rPr>
                <w:sz w:val="28"/>
                <w:szCs w:val="28"/>
                <w:lang w:val="ru-RU"/>
              </w:rPr>
              <w:t>ів</w:t>
            </w:r>
            <w:r w:rsidRPr="006F0CCE">
              <w:rPr>
                <w:sz w:val="28"/>
                <w:szCs w:val="28"/>
              </w:rPr>
              <w:t>.</w:t>
            </w:r>
          </w:p>
        </w:tc>
        <w:tc>
          <w:tcPr>
            <w:tcW w:w="1560" w:type="dxa"/>
          </w:tcPr>
          <w:p w14:paraId="53650A04" w14:textId="33CF8AA0" w:rsidR="008C4483" w:rsidRPr="006F0CCE" w:rsidRDefault="008C4483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12.03.20</w:t>
            </w:r>
            <w:r w:rsidR="006F0CCE" w:rsidRPr="006F0CCE">
              <w:rPr>
                <w:sz w:val="28"/>
                <w:szCs w:val="28"/>
                <w:lang w:val="uk-UA"/>
              </w:rPr>
              <w:t>26</w:t>
            </w:r>
          </w:p>
        </w:tc>
        <w:tc>
          <w:tcPr>
            <w:tcW w:w="1447" w:type="dxa"/>
          </w:tcPr>
          <w:p w14:paraId="663E22B4" w14:textId="77777777" w:rsidR="008C4483" w:rsidRPr="00A16F18" w:rsidRDefault="008C4483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8C4483" w:rsidRPr="00A16F18" w14:paraId="0A0FFACC" w14:textId="77777777" w:rsidTr="00A16F18">
        <w:trPr>
          <w:trHeight w:val="1166"/>
        </w:trPr>
        <w:tc>
          <w:tcPr>
            <w:tcW w:w="540" w:type="dxa"/>
          </w:tcPr>
          <w:p w14:paraId="677CAE30" w14:textId="77777777" w:rsidR="008C4483" w:rsidRPr="006F0CCE" w:rsidRDefault="008C4483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5</w:t>
            </w:r>
          </w:p>
        </w:tc>
        <w:tc>
          <w:tcPr>
            <w:tcW w:w="5271" w:type="dxa"/>
          </w:tcPr>
          <w:p w14:paraId="0CEB74FB" w14:textId="267B2FFD" w:rsidR="008C4483" w:rsidRPr="006F0CCE" w:rsidRDefault="006F0CCE" w:rsidP="006F0CCE">
            <w:pPr>
              <w:pStyle w:val="TableParagraph"/>
              <w:spacing w:line="360" w:lineRule="auto"/>
              <w:ind w:right="275"/>
              <w:jc w:val="both"/>
              <w:rPr>
                <w:sz w:val="28"/>
                <w:szCs w:val="28"/>
              </w:rPr>
            </w:pPr>
            <w:r w:rsidRPr="006F0CCE">
              <w:rPr>
                <w:sz w:val="28"/>
                <w:szCs w:val="28"/>
                <w:lang w:val="uk-UA"/>
              </w:rPr>
              <w:t xml:space="preserve">Проєктування інтерфейсу користувача </w:t>
            </w:r>
            <w:r w:rsidRPr="006F0CCE">
              <w:rPr>
                <w:sz w:val="28"/>
                <w:szCs w:val="28"/>
                <w:lang w:val="ru-RU"/>
              </w:rPr>
              <w:t>WPF</w:t>
            </w:r>
            <w:r w:rsidRPr="006F0CCE">
              <w:rPr>
                <w:sz w:val="28"/>
                <w:szCs w:val="28"/>
                <w:lang w:val="uk-UA"/>
              </w:rPr>
              <w:t xml:space="preserve"> та реалізація базового </w:t>
            </w:r>
            <w:r w:rsidRPr="006F0CCE">
              <w:rPr>
                <w:sz w:val="28"/>
                <w:szCs w:val="28"/>
                <w:lang w:val="ru-RU"/>
              </w:rPr>
              <w:t>MVVM</w:t>
            </w:r>
            <w:r w:rsidRPr="006F0CCE">
              <w:rPr>
                <w:sz w:val="28"/>
                <w:szCs w:val="28"/>
                <w:lang w:val="uk-UA"/>
              </w:rPr>
              <w:t xml:space="preserve">-зв’язування. </w:t>
            </w:r>
            <w:r w:rsidRPr="006F0CCE">
              <w:rPr>
                <w:sz w:val="28"/>
                <w:szCs w:val="28"/>
                <w:lang w:val="ru-RU"/>
              </w:rPr>
              <w:t xml:space="preserve">Друге узгодження з </w:t>
            </w:r>
            <w:r w:rsidRPr="006F0CCE">
              <w:rPr>
                <w:sz w:val="28"/>
                <w:szCs w:val="28"/>
                <w:lang w:val="ru-RU"/>
              </w:rPr>
              <w:lastRenderedPageBreak/>
              <w:t>керівником.</w:t>
            </w:r>
          </w:p>
        </w:tc>
        <w:tc>
          <w:tcPr>
            <w:tcW w:w="1560" w:type="dxa"/>
          </w:tcPr>
          <w:p w14:paraId="3FF387B1" w14:textId="47DA2305" w:rsidR="008C4483" w:rsidRPr="006F0CCE" w:rsidRDefault="008C4483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lastRenderedPageBreak/>
              <w:t>24.03.20</w:t>
            </w:r>
            <w:r w:rsidR="006F0CCE" w:rsidRPr="006F0CCE">
              <w:rPr>
                <w:sz w:val="28"/>
                <w:szCs w:val="28"/>
                <w:lang w:val="uk-UA"/>
              </w:rPr>
              <w:t>26</w:t>
            </w:r>
          </w:p>
        </w:tc>
        <w:tc>
          <w:tcPr>
            <w:tcW w:w="1447" w:type="dxa"/>
          </w:tcPr>
          <w:p w14:paraId="7CA96837" w14:textId="77777777" w:rsidR="008C4483" w:rsidRPr="00A16F18" w:rsidRDefault="008C4483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8C4483" w:rsidRPr="00A16F18" w14:paraId="1F97501C" w14:textId="77777777" w:rsidTr="00A16F18">
        <w:trPr>
          <w:trHeight w:val="388"/>
        </w:trPr>
        <w:tc>
          <w:tcPr>
            <w:tcW w:w="540" w:type="dxa"/>
          </w:tcPr>
          <w:p w14:paraId="22151E7B" w14:textId="77777777" w:rsidR="008C4483" w:rsidRPr="006F0CCE" w:rsidRDefault="008C4483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6</w:t>
            </w:r>
          </w:p>
        </w:tc>
        <w:tc>
          <w:tcPr>
            <w:tcW w:w="5271" w:type="dxa"/>
          </w:tcPr>
          <w:p w14:paraId="1F3F1B45" w14:textId="32EA0B74" w:rsidR="008C4483" w:rsidRPr="006F0CCE" w:rsidRDefault="006F0CCE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Реалізація Builder та Singleton для конфігурації застосунку і Management System.</w:t>
            </w:r>
          </w:p>
        </w:tc>
        <w:tc>
          <w:tcPr>
            <w:tcW w:w="1560" w:type="dxa"/>
          </w:tcPr>
          <w:p w14:paraId="5305DD96" w14:textId="73AB6ED9" w:rsidR="008C4483" w:rsidRPr="006F0CCE" w:rsidRDefault="008C4483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14.04.20</w:t>
            </w:r>
            <w:r w:rsidR="006F0CCE" w:rsidRPr="006F0CCE">
              <w:rPr>
                <w:sz w:val="28"/>
                <w:szCs w:val="28"/>
                <w:lang w:val="uk-UA"/>
              </w:rPr>
              <w:t>26</w:t>
            </w:r>
          </w:p>
        </w:tc>
        <w:tc>
          <w:tcPr>
            <w:tcW w:w="1447" w:type="dxa"/>
          </w:tcPr>
          <w:p w14:paraId="2312B430" w14:textId="77777777" w:rsidR="008C4483" w:rsidRPr="00A16F18" w:rsidRDefault="008C4483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8C4483" w:rsidRPr="00A16F18" w14:paraId="2E3435CC" w14:textId="77777777" w:rsidTr="00A16F18">
        <w:trPr>
          <w:trHeight w:val="777"/>
        </w:trPr>
        <w:tc>
          <w:tcPr>
            <w:tcW w:w="540" w:type="dxa"/>
          </w:tcPr>
          <w:p w14:paraId="0AE8FE45" w14:textId="77777777" w:rsidR="008C4483" w:rsidRPr="006F0CCE" w:rsidRDefault="008C4483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7</w:t>
            </w:r>
          </w:p>
        </w:tc>
        <w:tc>
          <w:tcPr>
            <w:tcW w:w="52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F0CCE" w:rsidRPr="006F0CCE" w14:paraId="75562042" w14:textId="77777777" w:rsidTr="006F0CCE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BB3A1E2" w14:textId="77777777" w:rsidR="006F0CCE" w:rsidRPr="006F0CCE" w:rsidRDefault="006F0CCE" w:rsidP="006F0CCE">
                  <w:pPr>
                    <w:pStyle w:val="TableParagraph"/>
                    <w:spacing w:line="360" w:lineRule="auto"/>
                    <w:jc w:val="both"/>
                    <w:rPr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14:paraId="042076EC" w14:textId="77777777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89"/>
            </w:tblGrid>
            <w:tr w:rsidR="006F0CCE" w:rsidRPr="006F0CCE" w14:paraId="5A9AD415" w14:textId="77777777" w:rsidTr="006F0CCE">
              <w:trPr>
                <w:tblCellSpacing w:w="15" w:type="dxa"/>
              </w:trPr>
              <w:tc>
                <w:tcPr>
                  <w:tcW w:w="9629" w:type="dxa"/>
                  <w:vAlign w:val="center"/>
                  <w:hideMark/>
                </w:tcPr>
                <w:p w14:paraId="6C7EE16C" w14:textId="77777777" w:rsidR="006F0CCE" w:rsidRPr="006F0CCE" w:rsidRDefault="006F0CCE" w:rsidP="006F0CCE">
                  <w:pPr>
                    <w:pStyle w:val="TableParagraph"/>
                    <w:spacing w:line="360" w:lineRule="auto"/>
                    <w:jc w:val="both"/>
                    <w:rPr>
                      <w:sz w:val="28"/>
                      <w:szCs w:val="28"/>
                      <w:lang w:val="en-US"/>
                    </w:rPr>
                  </w:pPr>
                  <w:r w:rsidRPr="006F0CCE">
                    <w:rPr>
                      <w:sz w:val="28"/>
                      <w:szCs w:val="28"/>
                      <w:lang w:val="en-US"/>
                    </w:rPr>
                    <w:t>Реалізація Factory Method та Chain of Responsibility для transition-handler-ів і маршрутизації transition-ів між шарами BL/DPL/DAL.</w:t>
                  </w:r>
                </w:p>
              </w:tc>
            </w:tr>
          </w:tbl>
          <w:p w14:paraId="72948BA2" w14:textId="2C9DC5A2" w:rsidR="008C4483" w:rsidRPr="006F0CCE" w:rsidRDefault="008C4483" w:rsidP="006F0CCE">
            <w:pPr>
              <w:pStyle w:val="TableParagraph"/>
              <w:spacing w:before="90" w:line="360" w:lineRule="auto"/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560" w:type="dxa"/>
          </w:tcPr>
          <w:p w14:paraId="47BDBF29" w14:textId="30B0A4CE" w:rsidR="008C4483" w:rsidRPr="006F0CCE" w:rsidRDefault="008C4483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14.04.20</w:t>
            </w:r>
            <w:r w:rsidR="006F0CCE" w:rsidRPr="006F0CCE">
              <w:rPr>
                <w:sz w:val="28"/>
                <w:szCs w:val="28"/>
                <w:lang w:val="uk-UA"/>
              </w:rPr>
              <w:t>26</w:t>
            </w:r>
          </w:p>
        </w:tc>
        <w:tc>
          <w:tcPr>
            <w:tcW w:w="1447" w:type="dxa"/>
          </w:tcPr>
          <w:p w14:paraId="555B64BB" w14:textId="77777777" w:rsidR="008C4483" w:rsidRPr="00A16F18" w:rsidRDefault="008C4483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8C4483" w:rsidRPr="00A16F18" w14:paraId="131259C9" w14:textId="77777777" w:rsidTr="00A16F18">
        <w:trPr>
          <w:trHeight w:val="388"/>
        </w:trPr>
        <w:tc>
          <w:tcPr>
            <w:tcW w:w="540" w:type="dxa"/>
          </w:tcPr>
          <w:p w14:paraId="2400A11D" w14:textId="77777777" w:rsidR="008C4483" w:rsidRPr="006F0CCE" w:rsidRDefault="008C4483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8</w:t>
            </w:r>
          </w:p>
        </w:tc>
        <w:tc>
          <w:tcPr>
            <w:tcW w:w="5271" w:type="dxa"/>
          </w:tcPr>
          <w:p w14:paraId="47318C62" w14:textId="39857868" w:rsidR="008C4483" w:rsidRPr="006F0CCE" w:rsidRDefault="006F0CCE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</w:rPr>
            </w:pPr>
            <w:r w:rsidRPr="006F0CCE">
              <w:rPr>
                <w:sz w:val="28"/>
                <w:szCs w:val="28"/>
                <w:lang w:val="ru-RU"/>
              </w:rPr>
              <w:t>Реалізація</w:t>
            </w:r>
            <w:r w:rsidRPr="006F0CCE">
              <w:rPr>
                <w:sz w:val="28"/>
                <w:szCs w:val="28"/>
              </w:rPr>
              <w:t xml:space="preserve"> Composite, Prototype </w:t>
            </w:r>
            <w:r w:rsidRPr="006F0CCE">
              <w:rPr>
                <w:sz w:val="28"/>
                <w:szCs w:val="28"/>
                <w:lang w:val="ru-RU"/>
              </w:rPr>
              <w:t>та</w:t>
            </w:r>
            <w:r w:rsidRPr="006F0CCE">
              <w:rPr>
                <w:sz w:val="28"/>
                <w:szCs w:val="28"/>
              </w:rPr>
              <w:t xml:space="preserve"> Decorator </w:t>
            </w:r>
            <w:r w:rsidRPr="006F0CCE">
              <w:rPr>
                <w:sz w:val="28"/>
                <w:szCs w:val="28"/>
                <w:lang w:val="ru-RU"/>
              </w:rPr>
              <w:t>для</w:t>
            </w:r>
            <w:r w:rsidRPr="006F0CCE">
              <w:rPr>
                <w:sz w:val="28"/>
                <w:szCs w:val="28"/>
              </w:rPr>
              <w:t xml:space="preserve"> data container </w:t>
            </w:r>
            <w:r w:rsidRPr="006F0CCE">
              <w:rPr>
                <w:sz w:val="28"/>
                <w:szCs w:val="28"/>
                <w:lang w:val="ru-RU"/>
              </w:rPr>
              <w:t>та</w:t>
            </w:r>
            <w:r w:rsidRPr="006F0CCE">
              <w:rPr>
                <w:sz w:val="28"/>
                <w:szCs w:val="28"/>
              </w:rPr>
              <w:t xml:space="preserve"> UI binding.</w:t>
            </w:r>
          </w:p>
        </w:tc>
        <w:tc>
          <w:tcPr>
            <w:tcW w:w="1560" w:type="dxa"/>
          </w:tcPr>
          <w:p w14:paraId="52E363F1" w14:textId="3EC5C94D" w:rsidR="008C4483" w:rsidRPr="006F0CCE" w:rsidRDefault="008C4483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21.04.20</w:t>
            </w:r>
            <w:r w:rsidR="006F0CCE" w:rsidRPr="006F0CCE">
              <w:rPr>
                <w:sz w:val="28"/>
                <w:szCs w:val="28"/>
                <w:lang w:val="uk-UA"/>
              </w:rPr>
              <w:t>26</w:t>
            </w:r>
          </w:p>
        </w:tc>
        <w:tc>
          <w:tcPr>
            <w:tcW w:w="1447" w:type="dxa"/>
          </w:tcPr>
          <w:p w14:paraId="787DF44E" w14:textId="77777777" w:rsidR="008C4483" w:rsidRPr="00A16F18" w:rsidRDefault="008C4483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6F0CCE" w:rsidRPr="006F0CCE" w14:paraId="3DD79B45" w14:textId="77777777" w:rsidTr="00A16F18">
        <w:trPr>
          <w:trHeight w:val="388"/>
        </w:trPr>
        <w:tc>
          <w:tcPr>
            <w:tcW w:w="540" w:type="dxa"/>
          </w:tcPr>
          <w:p w14:paraId="3805D5C2" w14:textId="136C8335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w w:val="99"/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9</w:t>
            </w:r>
          </w:p>
        </w:tc>
        <w:tc>
          <w:tcPr>
            <w:tcW w:w="5271" w:type="dxa"/>
          </w:tcPr>
          <w:p w14:paraId="52E6551B" w14:textId="3555FAF1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</w:rPr>
            </w:pPr>
            <w:r w:rsidRPr="006F0CCE">
              <w:rPr>
                <w:sz w:val="28"/>
                <w:szCs w:val="28"/>
                <w:lang w:val="ru-RU"/>
              </w:rPr>
              <w:t>Реалізація</w:t>
            </w:r>
            <w:r w:rsidRPr="006F0CCE">
              <w:rPr>
                <w:sz w:val="28"/>
                <w:szCs w:val="28"/>
              </w:rPr>
              <w:t xml:space="preserve"> Facade </w:t>
            </w:r>
            <w:r w:rsidRPr="006F0CCE">
              <w:rPr>
                <w:sz w:val="28"/>
                <w:szCs w:val="28"/>
                <w:lang w:val="ru-RU"/>
              </w:rPr>
              <w:t>для</w:t>
            </w:r>
            <w:r w:rsidRPr="006F0CCE">
              <w:rPr>
                <w:sz w:val="28"/>
                <w:szCs w:val="28"/>
              </w:rPr>
              <w:t xml:space="preserve"> </w:t>
            </w:r>
            <w:r w:rsidRPr="006F0CCE">
              <w:rPr>
                <w:sz w:val="28"/>
                <w:szCs w:val="28"/>
                <w:lang w:val="ru-RU"/>
              </w:rPr>
              <w:t>взаємодії</w:t>
            </w:r>
            <w:r w:rsidRPr="006F0CCE">
              <w:rPr>
                <w:sz w:val="28"/>
                <w:szCs w:val="28"/>
              </w:rPr>
              <w:t xml:space="preserve"> </w:t>
            </w:r>
            <w:r w:rsidRPr="006F0CCE">
              <w:rPr>
                <w:sz w:val="28"/>
                <w:szCs w:val="28"/>
                <w:lang w:val="ru-RU"/>
              </w:rPr>
              <w:t>між</w:t>
            </w:r>
            <w:r w:rsidRPr="006F0CCE">
              <w:rPr>
                <w:sz w:val="28"/>
                <w:szCs w:val="28"/>
              </w:rPr>
              <w:t xml:space="preserve"> Functional Architecture </w:t>
            </w:r>
            <w:r w:rsidRPr="006F0CCE">
              <w:rPr>
                <w:sz w:val="28"/>
                <w:szCs w:val="28"/>
                <w:lang w:val="ru-RU"/>
              </w:rPr>
              <w:t>та</w:t>
            </w:r>
            <w:r w:rsidRPr="006F0CCE">
              <w:rPr>
                <w:sz w:val="28"/>
                <w:szCs w:val="28"/>
              </w:rPr>
              <w:t xml:space="preserve"> Non-Functional Architecture.</w:t>
            </w:r>
          </w:p>
        </w:tc>
        <w:tc>
          <w:tcPr>
            <w:tcW w:w="1560" w:type="dxa"/>
          </w:tcPr>
          <w:p w14:paraId="695BE0A5" w14:textId="2104CC18" w:rsidR="006F0CCE" w:rsidRPr="006F0CCE" w:rsidRDefault="006F0CCE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23.04.</w:t>
            </w:r>
            <w:r w:rsidRPr="006F0CCE">
              <w:rPr>
                <w:sz w:val="28"/>
                <w:szCs w:val="28"/>
                <w:lang w:val="uk-UA"/>
              </w:rPr>
              <w:t>2026</w:t>
            </w:r>
          </w:p>
        </w:tc>
        <w:tc>
          <w:tcPr>
            <w:tcW w:w="1447" w:type="dxa"/>
          </w:tcPr>
          <w:p w14:paraId="04C6131B" w14:textId="77777777" w:rsidR="006F0CCE" w:rsidRPr="00A16F18" w:rsidRDefault="006F0CCE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6F0CCE" w:rsidRPr="006F0CCE" w14:paraId="4370B5A9" w14:textId="77777777" w:rsidTr="00A16F18">
        <w:trPr>
          <w:trHeight w:val="388"/>
        </w:trPr>
        <w:tc>
          <w:tcPr>
            <w:tcW w:w="540" w:type="dxa"/>
          </w:tcPr>
          <w:p w14:paraId="299879A1" w14:textId="317F8C7C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w w:val="99"/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10</w:t>
            </w:r>
          </w:p>
        </w:tc>
        <w:tc>
          <w:tcPr>
            <w:tcW w:w="5271" w:type="dxa"/>
          </w:tcPr>
          <w:p w14:paraId="597EE86F" w14:textId="693701D3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  <w:r w:rsidRPr="006F0CCE">
              <w:rPr>
                <w:sz w:val="28"/>
                <w:szCs w:val="28"/>
                <w:lang w:val="ru-RU"/>
              </w:rPr>
              <w:t>Тестування програмного забезпечення. Аналіз коректності роботи патернів та transition-ів.</w:t>
            </w:r>
          </w:p>
        </w:tc>
        <w:tc>
          <w:tcPr>
            <w:tcW w:w="1560" w:type="dxa"/>
          </w:tcPr>
          <w:p w14:paraId="74A7C715" w14:textId="5016741C" w:rsidR="006F0CCE" w:rsidRPr="006F0CCE" w:rsidRDefault="006F0CCE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24.</w:t>
            </w:r>
            <w:r w:rsidRPr="006F0CCE">
              <w:rPr>
                <w:sz w:val="28"/>
                <w:szCs w:val="28"/>
                <w:lang w:val="uk-UA"/>
              </w:rPr>
              <w:t>04.2026</w:t>
            </w:r>
          </w:p>
        </w:tc>
        <w:tc>
          <w:tcPr>
            <w:tcW w:w="1447" w:type="dxa"/>
          </w:tcPr>
          <w:p w14:paraId="638D6BE2" w14:textId="77777777" w:rsidR="006F0CCE" w:rsidRPr="00A16F18" w:rsidRDefault="006F0CCE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6F0CCE" w:rsidRPr="006F0CCE" w14:paraId="66DFC1CC" w14:textId="77777777" w:rsidTr="00A16F18">
        <w:trPr>
          <w:trHeight w:val="388"/>
        </w:trPr>
        <w:tc>
          <w:tcPr>
            <w:tcW w:w="540" w:type="dxa"/>
          </w:tcPr>
          <w:p w14:paraId="405F1D7D" w14:textId="7E391219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w w:val="99"/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11</w:t>
            </w:r>
          </w:p>
        </w:tc>
        <w:tc>
          <w:tcPr>
            <w:tcW w:w="5271" w:type="dxa"/>
          </w:tcPr>
          <w:p w14:paraId="1BFB120A" w14:textId="63BFB98D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  <w:r w:rsidRPr="006F0CCE">
              <w:rPr>
                <w:sz w:val="28"/>
                <w:szCs w:val="28"/>
                <w:lang w:val="ru-RU"/>
              </w:rPr>
              <w:t>Демонстрація першого варіанту застосунку. Третє узгодження з керівником.</w:t>
            </w:r>
          </w:p>
        </w:tc>
        <w:tc>
          <w:tcPr>
            <w:tcW w:w="1560" w:type="dxa"/>
          </w:tcPr>
          <w:p w14:paraId="09EFC401" w14:textId="11F8719F" w:rsidR="006F0CCE" w:rsidRPr="006F0CCE" w:rsidRDefault="006F0CCE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27</w:t>
            </w:r>
            <w:r w:rsidRPr="006F0CCE">
              <w:rPr>
                <w:sz w:val="28"/>
                <w:szCs w:val="28"/>
                <w:lang w:val="uk-UA"/>
              </w:rPr>
              <w:t>.04.2026</w:t>
            </w:r>
          </w:p>
        </w:tc>
        <w:tc>
          <w:tcPr>
            <w:tcW w:w="1447" w:type="dxa"/>
          </w:tcPr>
          <w:p w14:paraId="4E3F20F2" w14:textId="77777777" w:rsidR="006F0CCE" w:rsidRPr="00A16F18" w:rsidRDefault="006F0CCE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6F0CCE" w:rsidRPr="006F0CCE" w14:paraId="23CA0A51" w14:textId="77777777" w:rsidTr="00A16F18">
        <w:trPr>
          <w:trHeight w:val="388"/>
        </w:trPr>
        <w:tc>
          <w:tcPr>
            <w:tcW w:w="540" w:type="dxa"/>
          </w:tcPr>
          <w:p w14:paraId="7A2FA746" w14:textId="3E81855C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w w:val="99"/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12</w:t>
            </w:r>
          </w:p>
        </w:tc>
        <w:tc>
          <w:tcPr>
            <w:tcW w:w="5271" w:type="dxa"/>
          </w:tcPr>
          <w:p w14:paraId="1131148E" w14:textId="51EEF30B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  <w:r w:rsidRPr="006F0CCE">
              <w:rPr>
                <w:sz w:val="28"/>
                <w:szCs w:val="28"/>
                <w:lang w:val="ru-RU"/>
              </w:rPr>
              <w:t>Підготовка пояснювальної записки, документації, UML-діаграм та інструкції користувача.</w:t>
            </w:r>
          </w:p>
        </w:tc>
        <w:tc>
          <w:tcPr>
            <w:tcW w:w="1560" w:type="dxa"/>
          </w:tcPr>
          <w:p w14:paraId="22EE4342" w14:textId="3CD3DEE9" w:rsidR="006F0CCE" w:rsidRPr="006F0CCE" w:rsidRDefault="006F0CCE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03</w:t>
            </w:r>
            <w:r w:rsidRPr="006F0CCE">
              <w:rPr>
                <w:sz w:val="28"/>
                <w:szCs w:val="28"/>
                <w:lang w:val="uk-UA"/>
              </w:rPr>
              <w:t>.0</w:t>
            </w:r>
            <w:r w:rsidRPr="006F0CCE">
              <w:rPr>
                <w:sz w:val="28"/>
                <w:szCs w:val="28"/>
                <w:lang w:val="uk-UA"/>
              </w:rPr>
              <w:t>5</w:t>
            </w:r>
            <w:r w:rsidRPr="006F0CCE">
              <w:rPr>
                <w:sz w:val="28"/>
                <w:szCs w:val="28"/>
                <w:lang w:val="uk-UA"/>
              </w:rPr>
              <w:t>.2026</w:t>
            </w:r>
          </w:p>
        </w:tc>
        <w:tc>
          <w:tcPr>
            <w:tcW w:w="1447" w:type="dxa"/>
          </w:tcPr>
          <w:p w14:paraId="2997133E" w14:textId="77777777" w:rsidR="006F0CCE" w:rsidRPr="00A16F18" w:rsidRDefault="006F0CCE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  <w:tr w:rsidR="006F0CCE" w:rsidRPr="006F0CCE" w14:paraId="3A31B2D3" w14:textId="77777777" w:rsidTr="00A16F18">
        <w:trPr>
          <w:trHeight w:val="388"/>
        </w:trPr>
        <w:tc>
          <w:tcPr>
            <w:tcW w:w="540" w:type="dxa"/>
          </w:tcPr>
          <w:p w14:paraId="6C70CC58" w14:textId="58FABCA2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w w:val="99"/>
                <w:sz w:val="28"/>
                <w:szCs w:val="28"/>
                <w:lang w:val="uk-UA"/>
              </w:rPr>
            </w:pPr>
            <w:r w:rsidRPr="006F0CCE">
              <w:rPr>
                <w:w w:val="99"/>
                <w:sz w:val="28"/>
                <w:szCs w:val="28"/>
                <w:lang w:val="ru-RU"/>
              </w:rPr>
              <w:t>13</w:t>
            </w:r>
          </w:p>
        </w:tc>
        <w:tc>
          <w:tcPr>
            <w:tcW w:w="5271" w:type="dxa"/>
          </w:tcPr>
          <w:p w14:paraId="3E5C3CD0" w14:textId="1EE45FB3" w:rsidR="006F0CCE" w:rsidRPr="006F0CCE" w:rsidRDefault="006F0CCE" w:rsidP="006F0CCE">
            <w:pPr>
              <w:pStyle w:val="TableParagraph"/>
              <w:spacing w:line="360" w:lineRule="auto"/>
              <w:jc w:val="both"/>
              <w:rPr>
                <w:sz w:val="28"/>
                <w:szCs w:val="28"/>
                <w:lang w:val="ru-RU"/>
              </w:rPr>
            </w:pPr>
            <w:r w:rsidRPr="006F0CCE">
              <w:rPr>
                <w:sz w:val="28"/>
                <w:szCs w:val="28"/>
                <w:lang w:val="ru-RU"/>
              </w:rPr>
              <w:t>Підготовка до захисту та захист курсової роботи.</w:t>
            </w:r>
          </w:p>
        </w:tc>
        <w:tc>
          <w:tcPr>
            <w:tcW w:w="1560" w:type="dxa"/>
          </w:tcPr>
          <w:p w14:paraId="7395C051" w14:textId="121A2F06" w:rsidR="006F0CCE" w:rsidRPr="006F0CCE" w:rsidRDefault="006F0CCE" w:rsidP="006F0CCE">
            <w:pPr>
              <w:pStyle w:val="TableParagraph"/>
              <w:spacing w:line="360" w:lineRule="auto"/>
              <w:ind w:left="88" w:right="104"/>
              <w:jc w:val="both"/>
              <w:rPr>
                <w:sz w:val="28"/>
                <w:szCs w:val="28"/>
                <w:lang w:val="uk-UA"/>
              </w:rPr>
            </w:pPr>
            <w:r w:rsidRPr="006F0CCE">
              <w:rPr>
                <w:sz w:val="28"/>
                <w:szCs w:val="28"/>
                <w:lang w:val="uk-UA"/>
              </w:rPr>
              <w:t>0</w:t>
            </w:r>
            <w:r w:rsidRPr="006F0CCE">
              <w:rPr>
                <w:sz w:val="28"/>
                <w:szCs w:val="28"/>
                <w:lang w:val="uk-UA"/>
              </w:rPr>
              <w:t>8</w:t>
            </w:r>
            <w:r w:rsidRPr="006F0CCE">
              <w:rPr>
                <w:sz w:val="28"/>
                <w:szCs w:val="28"/>
                <w:lang w:val="uk-UA"/>
              </w:rPr>
              <w:t>.05.2026</w:t>
            </w:r>
          </w:p>
        </w:tc>
        <w:tc>
          <w:tcPr>
            <w:tcW w:w="1447" w:type="dxa"/>
          </w:tcPr>
          <w:p w14:paraId="52FFCB93" w14:textId="77777777" w:rsidR="006F0CCE" w:rsidRPr="00A16F18" w:rsidRDefault="006F0CCE" w:rsidP="00A16F18">
            <w:pPr>
              <w:pStyle w:val="TableParagraph"/>
              <w:spacing w:line="360" w:lineRule="auto"/>
              <w:ind w:left="0"/>
              <w:jc w:val="both"/>
              <w:rPr>
                <w:sz w:val="26"/>
                <w:szCs w:val="26"/>
                <w:lang w:val="uk-UA"/>
              </w:rPr>
            </w:pPr>
          </w:p>
        </w:tc>
      </w:tr>
    </w:tbl>
    <w:p w14:paraId="024D24FD" w14:textId="77777777" w:rsidR="008C4483" w:rsidRPr="008C4483" w:rsidRDefault="008C4483" w:rsidP="008C4483">
      <w:pPr>
        <w:pStyle w:val="BodyText"/>
        <w:rPr>
          <w:b/>
          <w:sz w:val="20"/>
          <w:lang w:val="uk-UA"/>
        </w:rPr>
      </w:pPr>
    </w:p>
    <w:p w14:paraId="64909F07" w14:textId="77777777" w:rsidR="008C4483" w:rsidRPr="008C4483" w:rsidRDefault="008C4483" w:rsidP="008C4483">
      <w:pPr>
        <w:pStyle w:val="BodyText"/>
        <w:tabs>
          <w:tab w:val="left" w:pos="6107"/>
        </w:tabs>
        <w:spacing w:before="245"/>
        <w:ind w:left="785"/>
        <w:rPr>
          <w:lang w:val="uk-UA"/>
        </w:rPr>
      </w:pPr>
      <w:r w:rsidRPr="008C4483">
        <w:rPr>
          <w:lang w:val="uk-UA"/>
        </w:rPr>
        <w:t>Студент</w:t>
      </w:r>
      <w:r w:rsidRPr="008C4483">
        <w:rPr>
          <w:spacing w:val="-1"/>
          <w:lang w:val="uk-UA"/>
        </w:rPr>
        <w:t xml:space="preserve"> </w:t>
      </w:r>
      <w:r w:rsidRPr="008C4483">
        <w:rPr>
          <w:u w:val="single"/>
          <w:lang w:val="uk-UA"/>
        </w:rPr>
        <w:t xml:space="preserve"> </w:t>
      </w:r>
      <w:r w:rsidRPr="008C4483">
        <w:rPr>
          <w:u w:val="single"/>
          <w:lang w:val="uk-UA"/>
        </w:rPr>
        <w:tab/>
      </w:r>
    </w:p>
    <w:p w14:paraId="1B31B454" w14:textId="77777777" w:rsidR="008C4483" w:rsidRPr="008C4483" w:rsidRDefault="008C4483" w:rsidP="008C4483">
      <w:pPr>
        <w:spacing w:before="161"/>
        <w:ind w:left="199" w:right="1463"/>
        <w:jc w:val="center"/>
        <w:rPr>
          <w:lang w:val="uk-UA"/>
        </w:rPr>
      </w:pPr>
      <w:r w:rsidRPr="008C4483">
        <w:rPr>
          <w:lang w:val="uk-UA"/>
        </w:rPr>
        <w:t>(підпис)</w:t>
      </w:r>
    </w:p>
    <w:p w14:paraId="6DBCB4BC" w14:textId="77777777" w:rsidR="00210D56" w:rsidRPr="008C4483" w:rsidRDefault="00210D56" w:rsidP="000516A4">
      <w:pPr>
        <w:spacing w:line="360" w:lineRule="auto"/>
        <w:ind w:firstLine="567"/>
        <w:rPr>
          <w:sz w:val="28"/>
          <w:szCs w:val="28"/>
          <w:lang w:val="uk-UA"/>
        </w:rPr>
      </w:pPr>
    </w:p>
    <w:sectPr w:rsidR="00210D56" w:rsidRPr="008C4483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DCB85" w14:textId="77777777" w:rsidR="00E27FDC" w:rsidRDefault="00E27FDC" w:rsidP="00B339C2">
      <w:r>
        <w:separator/>
      </w:r>
    </w:p>
  </w:endnote>
  <w:endnote w:type="continuationSeparator" w:id="0">
    <w:p w14:paraId="5FAE038E" w14:textId="77777777" w:rsidR="00E27FDC" w:rsidRDefault="00E27FDC" w:rsidP="00B339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778528" w14:textId="77777777" w:rsidR="00E27FDC" w:rsidRDefault="00E27FDC" w:rsidP="00B339C2">
      <w:r>
        <w:separator/>
      </w:r>
    </w:p>
  </w:footnote>
  <w:footnote w:type="continuationSeparator" w:id="0">
    <w:p w14:paraId="3D52F67A" w14:textId="77777777" w:rsidR="00E27FDC" w:rsidRDefault="00E27FDC" w:rsidP="00B339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150608"/>
      <w:docPartObj>
        <w:docPartGallery w:val="Page Numbers (Top of Page)"/>
        <w:docPartUnique/>
      </w:docPartObj>
    </w:sdtPr>
    <w:sdtEndPr>
      <w:rPr>
        <w:sz w:val="28"/>
      </w:rPr>
    </w:sdtEndPr>
    <w:sdtContent>
      <w:p w14:paraId="0236C86E" w14:textId="646C02FE" w:rsidR="00B339C2" w:rsidRPr="00B339C2" w:rsidRDefault="00B339C2" w:rsidP="00B339C2">
        <w:pPr>
          <w:pStyle w:val="Header"/>
          <w:jc w:val="right"/>
          <w:rPr>
            <w:sz w:val="28"/>
          </w:rPr>
        </w:pPr>
        <w:r w:rsidRPr="00B339C2">
          <w:rPr>
            <w:sz w:val="28"/>
          </w:rPr>
          <w:fldChar w:fldCharType="begin"/>
        </w:r>
        <w:r w:rsidRPr="00B339C2">
          <w:rPr>
            <w:sz w:val="28"/>
          </w:rPr>
          <w:instrText>PAGE   \* MERGEFORMAT</w:instrText>
        </w:r>
        <w:r w:rsidRPr="00B339C2">
          <w:rPr>
            <w:sz w:val="28"/>
          </w:rPr>
          <w:fldChar w:fldCharType="separate"/>
        </w:r>
        <w:r w:rsidRPr="00B339C2">
          <w:rPr>
            <w:sz w:val="28"/>
          </w:rPr>
          <w:t>2</w:t>
        </w:r>
        <w:r w:rsidRPr="00B339C2">
          <w:rPr>
            <w:sz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094854"/>
    <w:multiLevelType w:val="hybridMultilevel"/>
    <w:tmpl w:val="854405EA"/>
    <w:lvl w:ilvl="0" w:tplc="B1F470BE">
      <w:start w:val="1"/>
      <w:numFmt w:val="decimal"/>
      <w:lvlText w:val="%1."/>
      <w:lvlJc w:val="left"/>
      <w:pPr>
        <w:ind w:left="758" w:hanging="540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 w:tplc="6016A4A4">
      <w:start w:val="1"/>
      <w:numFmt w:val="decimal"/>
      <w:lvlText w:val="%2."/>
      <w:lvlJc w:val="left"/>
      <w:pPr>
        <w:ind w:left="849" w:hanging="281"/>
        <w:jc w:val="left"/>
      </w:pPr>
      <w:rPr>
        <w:rFonts w:ascii="Times New Roman" w:eastAsia="Times New Roman" w:hAnsi="Times New Roman" w:cs="Times New Roman" w:hint="default"/>
        <w:b w:val="0"/>
        <w:spacing w:val="0"/>
        <w:w w:val="100"/>
        <w:sz w:val="28"/>
        <w:szCs w:val="28"/>
        <w:lang w:val="ru-RU" w:eastAsia="ru-RU" w:bidi="ru-RU"/>
      </w:rPr>
    </w:lvl>
    <w:lvl w:ilvl="2" w:tplc="751663F8">
      <w:numFmt w:val="bullet"/>
      <w:lvlText w:val="•"/>
      <w:lvlJc w:val="left"/>
      <w:pPr>
        <w:ind w:left="1738" w:hanging="281"/>
      </w:pPr>
      <w:rPr>
        <w:rFonts w:hint="default"/>
        <w:lang w:val="ru-RU" w:eastAsia="ru-RU" w:bidi="ru-RU"/>
      </w:rPr>
    </w:lvl>
    <w:lvl w:ilvl="3" w:tplc="91BE9BB4">
      <w:numFmt w:val="bullet"/>
      <w:lvlText w:val="•"/>
      <w:lvlJc w:val="left"/>
      <w:pPr>
        <w:ind w:left="2716" w:hanging="281"/>
      </w:pPr>
      <w:rPr>
        <w:rFonts w:hint="default"/>
        <w:lang w:val="ru-RU" w:eastAsia="ru-RU" w:bidi="ru-RU"/>
      </w:rPr>
    </w:lvl>
    <w:lvl w:ilvl="4" w:tplc="F73671FE">
      <w:numFmt w:val="bullet"/>
      <w:lvlText w:val="•"/>
      <w:lvlJc w:val="left"/>
      <w:pPr>
        <w:ind w:left="3695" w:hanging="281"/>
      </w:pPr>
      <w:rPr>
        <w:rFonts w:hint="default"/>
        <w:lang w:val="ru-RU" w:eastAsia="ru-RU" w:bidi="ru-RU"/>
      </w:rPr>
    </w:lvl>
    <w:lvl w:ilvl="5" w:tplc="9992DBD8">
      <w:numFmt w:val="bullet"/>
      <w:lvlText w:val="•"/>
      <w:lvlJc w:val="left"/>
      <w:pPr>
        <w:ind w:left="4673" w:hanging="281"/>
      </w:pPr>
      <w:rPr>
        <w:rFonts w:hint="default"/>
        <w:lang w:val="ru-RU" w:eastAsia="ru-RU" w:bidi="ru-RU"/>
      </w:rPr>
    </w:lvl>
    <w:lvl w:ilvl="6" w:tplc="6E1E01F4">
      <w:numFmt w:val="bullet"/>
      <w:lvlText w:val="•"/>
      <w:lvlJc w:val="left"/>
      <w:pPr>
        <w:ind w:left="5652" w:hanging="281"/>
      </w:pPr>
      <w:rPr>
        <w:rFonts w:hint="default"/>
        <w:lang w:val="ru-RU" w:eastAsia="ru-RU" w:bidi="ru-RU"/>
      </w:rPr>
    </w:lvl>
    <w:lvl w:ilvl="7" w:tplc="4702AD14">
      <w:numFmt w:val="bullet"/>
      <w:lvlText w:val="•"/>
      <w:lvlJc w:val="left"/>
      <w:pPr>
        <w:ind w:left="6630" w:hanging="281"/>
      </w:pPr>
      <w:rPr>
        <w:rFonts w:hint="default"/>
        <w:lang w:val="ru-RU" w:eastAsia="ru-RU" w:bidi="ru-RU"/>
      </w:rPr>
    </w:lvl>
    <w:lvl w:ilvl="8" w:tplc="443E637E">
      <w:numFmt w:val="bullet"/>
      <w:lvlText w:val="•"/>
      <w:lvlJc w:val="left"/>
      <w:pPr>
        <w:ind w:left="7609" w:hanging="281"/>
      </w:pPr>
      <w:rPr>
        <w:rFonts w:hint="default"/>
        <w:lang w:val="ru-RU" w:eastAsia="ru-RU" w:bidi="ru-RU"/>
      </w:rPr>
    </w:lvl>
  </w:abstractNum>
  <w:abstractNum w:abstractNumId="1" w15:restartNumberingAfterBreak="0">
    <w:nsid w:val="637B2611"/>
    <w:multiLevelType w:val="hybridMultilevel"/>
    <w:tmpl w:val="443C184C"/>
    <w:lvl w:ilvl="0" w:tplc="95AC50D4">
      <w:numFmt w:val="bullet"/>
      <w:lvlText w:val="–"/>
      <w:lvlJc w:val="left"/>
      <w:pPr>
        <w:ind w:left="1118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6D12A68A">
      <w:numFmt w:val="bullet"/>
      <w:lvlText w:val="•"/>
      <w:lvlJc w:val="left"/>
      <w:pPr>
        <w:ind w:left="1964" w:hanging="360"/>
      </w:pPr>
      <w:rPr>
        <w:rFonts w:hint="default"/>
        <w:lang w:val="ru-RU" w:eastAsia="ru-RU" w:bidi="ru-RU"/>
      </w:rPr>
    </w:lvl>
    <w:lvl w:ilvl="2" w:tplc="92649866">
      <w:numFmt w:val="bullet"/>
      <w:lvlText w:val="•"/>
      <w:lvlJc w:val="left"/>
      <w:pPr>
        <w:ind w:left="2809" w:hanging="360"/>
      </w:pPr>
      <w:rPr>
        <w:rFonts w:hint="default"/>
        <w:lang w:val="ru-RU" w:eastAsia="ru-RU" w:bidi="ru-RU"/>
      </w:rPr>
    </w:lvl>
    <w:lvl w:ilvl="3" w:tplc="F0324710">
      <w:numFmt w:val="bullet"/>
      <w:lvlText w:val="•"/>
      <w:lvlJc w:val="left"/>
      <w:pPr>
        <w:ind w:left="3653" w:hanging="360"/>
      </w:pPr>
      <w:rPr>
        <w:rFonts w:hint="default"/>
        <w:lang w:val="ru-RU" w:eastAsia="ru-RU" w:bidi="ru-RU"/>
      </w:rPr>
    </w:lvl>
    <w:lvl w:ilvl="4" w:tplc="857C719A">
      <w:numFmt w:val="bullet"/>
      <w:lvlText w:val="•"/>
      <w:lvlJc w:val="left"/>
      <w:pPr>
        <w:ind w:left="4498" w:hanging="360"/>
      </w:pPr>
      <w:rPr>
        <w:rFonts w:hint="default"/>
        <w:lang w:val="ru-RU" w:eastAsia="ru-RU" w:bidi="ru-RU"/>
      </w:rPr>
    </w:lvl>
    <w:lvl w:ilvl="5" w:tplc="99DAB388">
      <w:numFmt w:val="bullet"/>
      <w:lvlText w:val="•"/>
      <w:lvlJc w:val="left"/>
      <w:pPr>
        <w:ind w:left="5343" w:hanging="360"/>
      </w:pPr>
      <w:rPr>
        <w:rFonts w:hint="default"/>
        <w:lang w:val="ru-RU" w:eastAsia="ru-RU" w:bidi="ru-RU"/>
      </w:rPr>
    </w:lvl>
    <w:lvl w:ilvl="6" w:tplc="EB2A730A">
      <w:numFmt w:val="bullet"/>
      <w:lvlText w:val="•"/>
      <w:lvlJc w:val="left"/>
      <w:pPr>
        <w:ind w:left="6187" w:hanging="360"/>
      </w:pPr>
      <w:rPr>
        <w:rFonts w:hint="default"/>
        <w:lang w:val="ru-RU" w:eastAsia="ru-RU" w:bidi="ru-RU"/>
      </w:rPr>
    </w:lvl>
    <w:lvl w:ilvl="7" w:tplc="E4124AB2">
      <w:numFmt w:val="bullet"/>
      <w:lvlText w:val="•"/>
      <w:lvlJc w:val="left"/>
      <w:pPr>
        <w:ind w:left="7032" w:hanging="360"/>
      </w:pPr>
      <w:rPr>
        <w:rFonts w:hint="default"/>
        <w:lang w:val="ru-RU" w:eastAsia="ru-RU" w:bidi="ru-RU"/>
      </w:rPr>
    </w:lvl>
    <w:lvl w:ilvl="8" w:tplc="F8B6F7B6">
      <w:numFmt w:val="bullet"/>
      <w:lvlText w:val="•"/>
      <w:lvlJc w:val="left"/>
      <w:pPr>
        <w:ind w:left="7877" w:hanging="360"/>
      </w:pPr>
      <w:rPr>
        <w:rFonts w:hint="default"/>
        <w:lang w:val="ru-RU" w:eastAsia="ru-RU" w:bidi="ru-RU"/>
      </w:rPr>
    </w:lvl>
  </w:abstractNum>
  <w:num w:numId="1" w16cid:durableId="1375081810">
    <w:abstractNumId w:val="1"/>
  </w:num>
  <w:num w:numId="2" w16cid:durableId="895168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B64"/>
    <w:rsid w:val="000516A4"/>
    <w:rsid w:val="0006139B"/>
    <w:rsid w:val="000665E6"/>
    <w:rsid w:val="00210D56"/>
    <w:rsid w:val="003A58DB"/>
    <w:rsid w:val="00654222"/>
    <w:rsid w:val="006D5B64"/>
    <w:rsid w:val="006F0CCE"/>
    <w:rsid w:val="00715160"/>
    <w:rsid w:val="00720E4C"/>
    <w:rsid w:val="007D73BC"/>
    <w:rsid w:val="008C4483"/>
    <w:rsid w:val="00A16F18"/>
    <w:rsid w:val="00A321B6"/>
    <w:rsid w:val="00A52A1B"/>
    <w:rsid w:val="00B339C2"/>
    <w:rsid w:val="00BF36E1"/>
    <w:rsid w:val="00C52D1A"/>
    <w:rsid w:val="00E27FDC"/>
    <w:rsid w:val="00F32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F3F48"/>
  <w15:chartTrackingRefBased/>
  <w15:docId w15:val="{D2CB60F6-B80C-47F4-85C8-75B2C96C8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D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ru-RU" w:bidi="ru-RU"/>
    </w:rPr>
  </w:style>
  <w:style w:type="paragraph" w:styleId="Heading2">
    <w:name w:val="heading 2"/>
    <w:basedOn w:val="Normal"/>
    <w:link w:val="Heading2Char"/>
    <w:uiPriority w:val="9"/>
    <w:unhideWhenUsed/>
    <w:qFormat/>
    <w:rsid w:val="003A58DB"/>
    <w:pPr>
      <w:ind w:left="785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A58DB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BodyText">
    <w:name w:val="Body Text"/>
    <w:basedOn w:val="Normal"/>
    <w:link w:val="BodyTextChar"/>
    <w:uiPriority w:val="1"/>
    <w:qFormat/>
    <w:rsid w:val="003A58DB"/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3A58DB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ListParagraph">
    <w:name w:val="List Paragraph"/>
    <w:basedOn w:val="Normal"/>
    <w:uiPriority w:val="1"/>
    <w:qFormat/>
    <w:rsid w:val="003A58DB"/>
    <w:pPr>
      <w:ind w:left="938" w:hanging="360"/>
    </w:pPr>
  </w:style>
  <w:style w:type="table" w:customStyle="1" w:styleId="TableNormal1">
    <w:name w:val="Table Normal1"/>
    <w:uiPriority w:val="2"/>
    <w:semiHidden/>
    <w:unhideWhenUsed/>
    <w:qFormat/>
    <w:rsid w:val="008C448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C4483"/>
    <w:pPr>
      <w:ind w:left="107"/>
    </w:pPr>
  </w:style>
  <w:style w:type="paragraph" w:styleId="Header">
    <w:name w:val="header"/>
    <w:basedOn w:val="Normal"/>
    <w:link w:val="HeaderChar"/>
    <w:uiPriority w:val="99"/>
    <w:unhideWhenUsed/>
    <w:rsid w:val="00B339C2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39C2"/>
    <w:rPr>
      <w:rFonts w:ascii="Times New Roman" w:eastAsia="Times New Roman" w:hAnsi="Times New Roman" w:cs="Times New Roman"/>
      <w:lang w:eastAsia="ru-RU" w:bidi="ru-RU"/>
    </w:rPr>
  </w:style>
  <w:style w:type="paragraph" w:styleId="Footer">
    <w:name w:val="footer"/>
    <w:basedOn w:val="Normal"/>
    <w:link w:val="FooterChar"/>
    <w:uiPriority w:val="99"/>
    <w:unhideWhenUsed/>
    <w:rsid w:val="00B339C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39C2"/>
    <w:rPr>
      <w:rFonts w:ascii="Times New Roman" w:eastAsia="Times New Roman" w:hAnsi="Times New Roman" w:cs="Times New Roman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41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271</Words>
  <Characters>1546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Кравчук Аркадій Андрійович</dc:creator>
  <cp:keywords/>
  <dc:description/>
  <cp:lastModifiedBy>Максим Сечкарь</cp:lastModifiedBy>
  <cp:revision>11</cp:revision>
  <dcterms:created xsi:type="dcterms:W3CDTF">2019-04-19T22:55:00Z</dcterms:created>
  <dcterms:modified xsi:type="dcterms:W3CDTF">2026-05-08T08:02:00Z</dcterms:modified>
</cp:coreProperties>
</file>