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3.jpg" ContentType="image/jpeg"/>
  <Override PartName="/word/media/rId79.png" ContentType="image/png"/>
  <Override PartName="/word/media/rId82.png" ContentType="image/pn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6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124.png" ContentType="image/pn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и естественных наук Кафедра прикладной информатики и теории вероятностей</w:t>
      </w:r>
    </w:p>
    <w:p>
      <w:pPr>
        <w:pStyle w:val="BodyText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</w:t>
      </w:r>
      <w:r>
        <w:t xml:space="preserve"> </w:t>
      </w:r>
      <w:r>
        <w:t xml:space="preserve">№</w:t>
      </w:r>
      <w:r>
        <w:t xml:space="preserve"> </w:t>
      </w:r>
      <w:r>
        <w:rPr>
          <w:bCs/>
          <w:b/>
        </w:rPr>
        <w:t xml:space="preserve">5</w:t>
      </w:r>
    </w:p>
    <w:p>
      <w:pPr>
        <w:pStyle w:val="BodyText"/>
      </w:pPr>
      <w:r>
        <w:rPr>
          <w:iCs/>
          <w:i/>
        </w:rPr>
        <w:t xml:space="preserve">дисциплина: Архитектура Вычислительных Систем</w:t>
      </w:r>
    </w:p>
    <w:p>
      <w:pPr>
        <w:pStyle w:val="BodyText"/>
      </w:pPr>
      <w:r>
        <w:t xml:space="preserve">Студент: Сидоренко Максим Алексеевич Группа: НБИбд-02-22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t xml:space="preserve"> </w:t>
      </w:r>
      <w:r>
        <w:t xml:space="preserve">2022 г.</w:t>
      </w:r>
    </w:p>
    <w:p>
      <w:pPr>
        <w:pStyle w:val="BodyText"/>
      </w:pPr>
      <w:r>
        <w:rPr>
          <w:bCs/>
          <w:b/>
        </w:rPr>
        <w:t xml:space="preserve">Цель работы: Приобретение практических навыков работы в Midnight Commander. Освоение инструкций языка ассемблера mov и int.</w:t>
      </w:r>
    </w:p>
    <w:p>
      <w:pPr>
        <w:pStyle w:val="BodyText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5.3.</w:t>
      </w:r>
    </w:p>
    <w:p>
      <w:pPr>
        <w:pStyle w:val="FirstParagraph"/>
      </w:pPr>
      <w:r>
        <w:t xml:space="preserve"> Откроем midnight commander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9337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</w:t>
      </w:r>
      <w:r>
        <w:t xml:space="preserve"> </w:t>
      </w:r>
      <w:r>
        <w:t xml:space="preserve">“</w:t>
      </w:r>
      <w:r>
        <w:t xml:space="preserve">вверх вниз и ENTER</w:t>
      </w:r>
      <w:r>
        <w:t xml:space="preserve">”</w:t>
      </w:r>
      <w:r>
        <w:t xml:space="preserve"> </w:t>
      </w:r>
      <w:r>
        <w:t xml:space="preserve">перейдем в каталог ~/work/arch-pc</w:t>
      </w:r>
    </w:p>
    <w:p>
      <w:pPr>
        <w:pStyle w:val="FirstParagraph"/>
      </w:pPr>
      <w:r>
        <w:drawing>
          <wp:inline>
            <wp:extent cx="4391025" cy="254317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создадим папку lab05 и перейдем в созданный каталог</w:t>
      </w:r>
    </w:p>
    <w:p>
      <w:pPr>
        <w:pStyle w:val="FirstParagraph"/>
      </w:pPr>
      <w:r>
        <w:drawing>
          <wp:inline>
            <wp:extent cx="4391025" cy="252412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4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создадим файл lab5-1.asm</w:t>
      </w:r>
    </w:p>
    <w:p>
      <w:pPr>
        <w:pStyle w:val="FirstParagraph"/>
      </w:pPr>
      <w:r>
        <w:drawing>
          <wp:inline>
            <wp:extent cx="4391025" cy="29337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5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откроем файл lab5- 1.asm для редактирования во встроенном редакторе. Как правило в качестве встроенного редактора Midnight Commander используется редактор nano</w:t>
      </w:r>
    </w:p>
    <w:p>
      <w:pPr>
        <w:pStyle w:val="FirstParagraph"/>
      </w:pPr>
      <w:r>
        <w:drawing>
          <wp:inline>
            <wp:extent cx="4391025" cy="245745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6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7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Введем текст программы из листинга 6.1, сохраним изменения и закроем файл</w:t>
      </w:r>
    </w:p>
    <w:p>
      <w:pPr>
        <w:pStyle w:val="FirstParagraph"/>
      </w:pPr>
      <w:r>
        <w:drawing>
          <wp:inline>
            <wp:extent cx="2362200" cy="439102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8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9146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7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откроем файл lab5- 1.asm для просмотра, убедимся, что файл содержит текст</w:t>
      </w:r>
    </w:p>
    <w:p>
      <w:pPr>
        <w:pStyle w:val="FirstParagraph"/>
      </w:pPr>
      <w:r>
        <w:t xml:space="preserve">программы</w:t>
      </w:r>
      <w:r>
        <w:t xml:space="preserve"> </w:t>
      </w:r>
      <w:r>
        <w:drawing>
          <wp:inline>
            <wp:extent cx="4391025" cy="29527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9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Оттранслируем текст программы lab5-1.asm в объектный файл. Выполнили компоновку объектного файла и запустили получившийся исполняемый файл. Программа выводит стороку</w:t>
      </w:r>
      <w:r>
        <w:t xml:space="preserve"> </w:t>
      </w:r>
      <w:r>
        <w:t xml:space="preserve">‘</w:t>
      </w:r>
      <w:r>
        <w:t xml:space="preserve">Введите строку</w:t>
      </w:r>
      <w:r>
        <w:t xml:space="preserve">’</w:t>
      </w:r>
      <w:r>
        <w:t xml:space="preserve"> </w:t>
      </w:r>
      <w:r>
        <w:t xml:space="preserve">и ожидает ввода с клавиатуру, На запрос введем ФИО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52412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3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5.3.1. Подключение внешнего файла in_out.asm</w:t>
      </w:r>
    </w:p>
    <w:p>
      <w:pPr>
        <w:numPr>
          <w:ilvl w:val="0"/>
          <w:numId w:val="1009"/>
        </w:numPr>
        <w:pStyle w:val="Compact"/>
      </w:pPr>
      <w:r>
        <w:t xml:space="preserve">Скачаем файл in_out.asm со страницы курса ТУИС</w:t>
      </w:r>
    </w:p>
    <w:p>
      <w:pPr>
        <w:pStyle w:val="FirstParagraph"/>
      </w:pPr>
      <w:r>
        <w:drawing>
          <wp:inline>
            <wp:extent cx="4391025" cy="230505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4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используется. В одной из панелей mc откроем каталог с файлом lab5-1.asm. В другой панели каталог с in_out.asm. Скопируем файл in_out.asm в каталог с файлом lab5-1.asm</w:t>
      </w:r>
    </w:p>
    <w:p>
      <w:pPr>
        <w:pStyle w:val="FirstParagraph"/>
      </w:pPr>
      <w:r>
        <w:drawing>
          <wp:inline>
            <wp:extent cx="4391025" cy="309562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5.jpe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F6 создадим копию файла lab5-1.asm с именем lab5-2.asm. Выделим файл lab5- 1.asm, нажмем на клавишу F6, введем имя файла lab5-2.asm и нажмем на ENTER</w:t>
      </w:r>
    </w:p>
    <w:p>
      <w:pPr>
        <w:pStyle w:val="FirstParagraph"/>
      </w:pPr>
      <w:r>
        <w:drawing>
          <wp:inline>
            <wp:extent cx="4391025" cy="280035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6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329565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7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Исправим текст программы в файле lab5-2.asm с использованием подпрограммы из внешнего файла in_out.asm(используем подпрограммы sprintLF, sread и quit) в соответствии с листингом 6.2. Создим исполняемый файл и проверим его работу</w:t>
      </w:r>
      <w:r>
        <w:t xml:space="preserve"> </w:t>
      </w:r>
      <w:r>
        <w:drawing>
          <wp:inline>
            <wp:extent cx="3152775" cy="439102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8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391025" cy="32575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19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72415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2.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847975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3.jpe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В файле lab5-2.asm заменим подпрограмму sprintLF на sprint. Создадим исполняемый файл и проверим его работу.</w:t>
      </w:r>
    </w:p>
    <w:p>
      <w:pPr>
        <w:pStyle w:val="FirstParagraph"/>
      </w:pPr>
      <w:r>
        <w:t xml:space="preserve">Между ними видна разница в том, что sprintLF строку для ввода переносит вниз, а sprint на той же строке, где и указание</w:t>
      </w:r>
      <w:r>
        <w:t xml:space="preserve"> </w:t>
      </w:r>
      <w:r>
        <w:t xml:space="preserve">‘</w:t>
      </w:r>
      <w:r>
        <w:t xml:space="preserve">Введите строку</w:t>
      </w:r>
      <w:r>
        <w:t xml:space="preserve">’</w:t>
      </w:r>
    </w:p>
    <w:p>
      <w:pPr>
        <w:pStyle w:val="BodyText"/>
      </w:pPr>
      <w:r>
        <w:drawing>
          <wp:inline>
            <wp:extent cx="4391025" cy="2962275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4.jpe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743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5.jpe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5.4. Самостоятельная работа</w:t>
      </w:r>
    </w:p>
    <w:p>
      <w:pPr>
        <w:numPr>
          <w:ilvl w:val="0"/>
          <w:numId w:val="1014"/>
        </w:numPr>
        <w:pStyle w:val="Compact"/>
      </w:pPr>
      <w:r>
        <w:t xml:space="preserve">Создайте копию файла lab6-1.asm.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14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4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4"/>
        </w:numPr>
        <w:pStyle w:val="Compact"/>
      </w:pPr>
      <w:r>
        <w:t xml:space="preserve">вывести введённую строку на экран.</w:t>
      </w:r>
    </w:p>
    <w:p>
      <w:pPr>
        <w:pStyle w:val="FirstParagraph"/>
      </w:pPr>
      <w:r>
        <w:drawing>
          <wp:inline>
            <wp:extent cx="4391025" cy="25527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6.jpe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26695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7.jpe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Получим исполняемый файл и проверим его работу. На приглашение введем строку своё имя и фамилию</w:t>
      </w:r>
    </w:p>
    <w:p>
      <w:pPr>
        <w:pStyle w:val="FirstParagraph"/>
      </w:pPr>
      <w:r>
        <w:drawing>
          <wp:inline>
            <wp:extent cx="4391025" cy="2771775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8.jpe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32004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29.jpe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32004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0.jpe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Создим копию файла lab6-2.asm. Исправим текст программы с использованием подпрограмм из внешнего файла in_out.asm, так чтобы она работала по следующему алгоритму:</w:t>
      </w:r>
    </w:p>
    <w:p>
      <w:pPr>
        <w:numPr>
          <w:ilvl w:val="0"/>
          <w:numId w:val="1016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6"/>
        </w:numPr>
        <w:pStyle w:val="Compact"/>
      </w:pPr>
      <w:r>
        <w:t xml:space="preserve">вывести введённую строку на экран.</w:t>
      </w:r>
    </w:p>
    <w:p>
      <w:pPr>
        <w:pStyle w:val="FirstParagraph"/>
      </w:pPr>
      <w:r>
        <w:drawing>
          <wp:inline>
            <wp:extent cx="4391025" cy="30099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1.jpe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3152775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2.jpe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Создадим исполняемый файл и проверим его работу</w:t>
      </w:r>
    </w:p>
    <w:p>
      <w:pPr>
        <w:pStyle w:val="FirstParagraph"/>
      </w:pPr>
      <w:r>
        <w:drawing>
          <wp:inline>
            <wp:extent cx="4391025" cy="30861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3.jpe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391025" cy="287655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4.jpe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/home/masidorenko/work/study/2022-2023/Архитектура%20компьютера/arch-pc/labs/lab05/report/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Вывод: после проделанной работы, я приобрел практические навыки работы в Midnight commander. Освоил инструкции языка ассемблера mov и int</w:t>
      </w:r>
    </w:p>
    <w:p>
      <w:pPr>
        <w:pStyle w:val="FirstParagraph"/>
      </w:pPr>
      <w:r>
        <w:rPr>
          <w:bCs/>
          <w:b/>
        </w:rPr>
        <w:t xml:space="preserve">Cсылка на гитхаб</w:t>
      </w:r>
      <w:r>
        <w:rPr>
          <w:bCs/>
          <w:b/>
        </w:rPr>
        <w:t xml:space="preserve"> </w:t>
      </w:r>
      <w:hyperlink r:id="rId127">
        <w:r>
          <w:rPr>
            <w:rStyle w:val="Hyperlink"/>
            <w:bCs/>
            <w:b/>
          </w:rPr>
          <w:t xml:space="preserve">https://github.com/MaximSidorenko/study_2022- 2023_arh-pc**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3" Target="media/rId23.jp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6" Target="media/rId26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124" Target="media/rId124.pn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6" Target="media/rId46.jpg" /><Relationship Type="http://schemas.openxmlformats.org/officeDocument/2006/relationships/hyperlink" Id="rId127" Target="https://github.com/MaximSidorenko/study_2022-2023_arh-p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7" Target="https://github.com/MaximSidorenko/study_2022-2023_arh-p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2022-12-07T23:11:40Z</dcterms:created>
  <dcterms:modified xsi:type="dcterms:W3CDTF">2022-12-07T23:11:40Z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