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НБИбд-02-22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9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определил полное имя домашнего каталога</w:t>
      </w:r>
    </w:p>
    <w:p>
      <w:pPr>
        <w:pStyle w:val="CaptionedFigure"/>
      </w:pPr>
      <w:r>
        <w:drawing>
          <wp:inline>
            <wp:extent cx="3733800" cy="255513"/>
            <wp:effectExtent b="0" l="0" r="0" t="0"/>
            <wp:docPr descr="имя домашнего каталога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Перешёл в каталог tmp</w:t>
      </w:r>
    </w:p>
    <w:p>
      <w:pPr>
        <w:pStyle w:val="CaptionedFigure"/>
      </w:pPr>
      <w:r>
        <w:drawing>
          <wp:inline>
            <wp:extent cx="3517900" cy="215900"/>
            <wp:effectExtent b="0" l="0" r="0" t="0"/>
            <wp:docPr descr="Переход в tmp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tmp</w:t>
      </w:r>
    </w:p>
    <w:p>
      <w:pPr>
        <w:numPr>
          <w:ilvl w:val="0"/>
          <w:numId w:val="1004"/>
        </w:numPr>
        <w:pStyle w:val="Compact"/>
      </w:pPr>
      <w:r>
        <w:t xml:space="preserve">Вывел содержимое каталога tmp, если написать после ls название каталога, то бдует выводиться содержимое этого каталога</w:t>
      </w:r>
    </w:p>
    <w:p>
      <w:pPr>
        <w:pStyle w:val="CaptionedFigure"/>
      </w:pPr>
      <w:r>
        <w:drawing>
          <wp:inline>
            <wp:extent cx="3733800" cy="1596690"/>
            <wp:effectExtent b="0" l="0" r="0" t="0"/>
            <wp:docPr descr="Вывод содержимого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</w:t>
      </w:r>
    </w:p>
    <w:p>
      <w:pPr>
        <w:numPr>
          <w:ilvl w:val="0"/>
          <w:numId w:val="1005"/>
        </w:numPr>
        <w:pStyle w:val="Compact"/>
      </w:pPr>
      <w:r>
        <w:t xml:space="preserve">В каталоге /var/spool я узнал, что имеется подкаталог с именем cron</w:t>
      </w:r>
    </w:p>
    <w:p>
      <w:pPr>
        <w:pStyle w:val="CaptionedFigure"/>
      </w:pPr>
      <w:r>
        <w:drawing>
          <wp:inline>
            <wp:extent cx="3733800" cy="320040"/>
            <wp:effectExtent b="0" l="0" r="0" t="0"/>
            <wp:docPr descr="Поиск подкаталога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подкаталога</w:t>
      </w:r>
    </w:p>
    <w:p>
      <w:pPr>
        <w:numPr>
          <w:ilvl w:val="0"/>
          <w:numId w:val="1006"/>
        </w:numPr>
        <w:pStyle w:val="Compact"/>
      </w:pPr>
      <w:r>
        <w:t xml:space="preserve">Я перешёл в домашний каталог и вывел содержимое, владельцем является мой аккаунт от линукса</w:t>
      </w:r>
    </w:p>
    <w:p>
      <w:pPr>
        <w:pStyle w:val="CaptionedFigure"/>
      </w:pPr>
      <w:r>
        <w:drawing>
          <wp:inline>
            <wp:extent cx="3733800" cy="753310"/>
            <wp:effectExtent b="0" l="0" r="0" t="0"/>
            <wp:docPr descr="Переход и вывод содержимого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и вывод содержимого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я создал каталог newdir</w:t>
      </w:r>
    </w:p>
    <w:p>
      <w:pPr>
        <w:pStyle w:val="CaptionedFigure"/>
      </w:pPr>
      <w:r>
        <w:drawing>
          <wp:inline>
            <wp:extent cx="3733800" cy="131163"/>
            <wp:effectExtent b="0" l="0" r="0" t="0"/>
            <wp:docPr descr="Создание newdir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newdir</w:t>
      </w:r>
    </w:p>
    <w:p>
      <w:pPr>
        <w:numPr>
          <w:ilvl w:val="0"/>
          <w:numId w:val="1008"/>
        </w:numPr>
        <w:pStyle w:val="Compact"/>
      </w:pPr>
      <w:r>
        <w:t xml:space="preserve">Я перешёл в каталог newdir и создал там подкаталог morefun</w:t>
      </w:r>
    </w:p>
    <w:p>
      <w:pPr>
        <w:pStyle w:val="CaptionedFigure"/>
      </w:pPr>
      <w:r>
        <w:drawing>
          <wp:inline>
            <wp:extent cx="3733800" cy="233947"/>
            <wp:effectExtent b="0" l="0" r="0" t="0"/>
            <wp:docPr descr="Создание подкаталога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9"/>
        </w:numPr>
        <w:pStyle w:val="Compact"/>
      </w:pPr>
      <w:r>
        <w:t xml:space="preserve">Я создал одной командой каталоги letters, memos, misk, затем удалил их одной командой</w:t>
      </w:r>
    </w:p>
    <w:p>
      <w:pPr>
        <w:pStyle w:val="CaptionedFigure"/>
      </w:pPr>
      <w:r>
        <w:drawing>
          <wp:inline>
            <wp:extent cx="3733800" cy="703709"/>
            <wp:effectExtent b="0" l="0" r="0" t="0"/>
            <wp:docPr descr="Создание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CaptionedFigure"/>
      </w:pPr>
      <w:r>
        <w:drawing>
          <wp:inline>
            <wp:extent cx="3733800" cy="727774"/>
            <wp:effectExtent b="0" l="0" r="0" t="0"/>
            <wp:docPr descr="Удаление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0"/>
        </w:numPr>
        <w:pStyle w:val="Compact"/>
      </w:pPr>
      <w:r>
        <w:t xml:space="preserve">Далее я удалил каталог newdir</w:t>
      </w:r>
    </w:p>
    <w:p>
      <w:pPr>
        <w:pStyle w:val="CaptionedFigure"/>
      </w:pPr>
      <w:r>
        <w:drawing>
          <wp:inline>
            <wp:extent cx="3733800" cy="788604"/>
            <wp:effectExtent b="0" l="0" r="0" t="0"/>
            <wp:docPr descr="Удаление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man, я вывел все опции и информацию о команде ls -al</w:t>
      </w:r>
    </w:p>
    <w:p>
      <w:pPr>
        <w:pStyle w:val="CaptionedFigure"/>
      </w:pPr>
      <w:r>
        <w:drawing>
          <wp:inline>
            <wp:extent cx="3733800" cy="178271"/>
            <wp:effectExtent b="0" l="0" r="0" t="0"/>
            <wp:docPr descr="Ввод команды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3733800" cy="2151953"/>
            <wp:effectExtent b="0" l="0" r="0" t="0"/>
            <wp:docPr descr="Список опций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опций</w:t>
      </w:r>
    </w:p>
    <w:p>
      <w:pPr>
        <w:numPr>
          <w:ilvl w:val="0"/>
          <w:numId w:val="1012"/>
        </w:numPr>
        <w:pStyle w:val="Compact"/>
      </w:pPr>
      <w:r>
        <w:t xml:space="preserve">С помощью man, я вывел информацию o: cd, pwd, mkdir, rmdir, rm</w:t>
      </w:r>
    </w:p>
    <w:p>
      <w:pPr>
        <w:pStyle w:val="CaptionedFigure"/>
      </w:pPr>
      <w:r>
        <w:drawing>
          <wp:inline>
            <wp:extent cx="2794000" cy="317500"/>
            <wp:effectExtent b="0" l="0" r="0" t="0"/>
            <wp:docPr descr="Информация о cd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cd</w:t>
      </w:r>
    </w:p>
    <w:p>
      <w:pPr>
        <w:pStyle w:val="CaptionedFigure"/>
      </w:pPr>
      <w:r>
        <w:drawing>
          <wp:inline>
            <wp:extent cx="3721100" cy="254000"/>
            <wp:effectExtent b="0" l="0" r="0" t="0"/>
            <wp:docPr descr="Ввод команды" title="fig: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3733800" cy="2228112"/>
            <wp:effectExtent b="0" l="0" r="0" t="0"/>
            <wp:docPr descr="Информация о pwd" title="fig: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pwd</w:t>
      </w:r>
    </w:p>
    <w:p>
      <w:pPr>
        <w:pStyle w:val="CaptionedFigure"/>
      </w:pPr>
      <w:r>
        <w:drawing>
          <wp:inline>
            <wp:extent cx="3314700" cy="228600"/>
            <wp:effectExtent b="0" l="0" r="0" t="0"/>
            <wp:docPr descr="Ввод команды" title="fig: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3733800" cy="2300702"/>
            <wp:effectExtent b="0" l="0" r="0" t="0"/>
            <wp:docPr descr="Информация о mkdir" title="fig: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mkdir</w:t>
      </w:r>
    </w:p>
    <w:p>
      <w:pPr>
        <w:pStyle w:val="CaptionedFigure"/>
      </w:pPr>
      <w:r>
        <w:drawing>
          <wp:inline>
            <wp:extent cx="3733800" cy="187942"/>
            <wp:effectExtent b="0" l="0" r="0" t="0"/>
            <wp:docPr descr="Ввод команды" title="fig: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3733800" cy="2295939"/>
            <wp:effectExtent b="0" l="0" r="0" t="0"/>
            <wp:docPr descr="Информация о rmdir" title="fig: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rmdir</w:t>
      </w:r>
    </w:p>
    <w:p>
      <w:pPr>
        <w:pStyle w:val="CaptionedFigure"/>
      </w:pPr>
      <w:r>
        <w:drawing>
          <wp:inline>
            <wp:extent cx="3149600" cy="368300"/>
            <wp:effectExtent b="0" l="0" r="0" t="0"/>
            <wp:docPr descr="Ввод команды" title="fig: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CaptionedFigure"/>
      </w:pPr>
      <w:r>
        <w:drawing>
          <wp:inline>
            <wp:extent cx="3733800" cy="2464796"/>
            <wp:effectExtent b="0" l="0" r="0" t="0"/>
            <wp:docPr descr="Информация о rm" title="fig: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rm</w:t>
      </w:r>
    </w:p>
    <w:p>
      <w:pPr>
        <w:numPr>
          <w:ilvl w:val="0"/>
          <w:numId w:val="1013"/>
        </w:numPr>
        <w:pStyle w:val="Compact"/>
      </w:pPr>
      <w:r>
        <w:t xml:space="preserve">При помощи команды history, я посмотрел все команды, которые я вводил за все время</w:t>
      </w:r>
    </w:p>
    <w:p>
      <w:pPr>
        <w:pStyle w:val="CaptionedFigure"/>
      </w:pPr>
      <w:r>
        <w:drawing>
          <wp:inline>
            <wp:extent cx="3733800" cy="259128"/>
            <wp:effectExtent b="0" l="0" r="0" t="0"/>
            <wp:docPr descr="History" title="fig: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p>
      <w:pPr>
        <w:pStyle w:val="CaptionedFigure"/>
      </w:pPr>
      <w:r>
        <w:drawing>
          <wp:inline>
            <wp:extent cx="3733800" cy="2459437"/>
            <wp:effectExtent b="0" l="0" r="0" t="0"/>
            <wp:docPr descr="История ввода команд" title="fig: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ввода команд</w:t>
      </w:r>
    </w:p>
    <w:p>
      <w:pPr>
        <w:numPr>
          <w:ilvl w:val="0"/>
          <w:numId w:val="1014"/>
        </w:numPr>
        <w:pStyle w:val="Compact"/>
      </w:pPr>
      <w:r>
        <w:t xml:space="preserve">Я произвел модификацию команды history</w:t>
      </w:r>
    </w:p>
    <w:p>
      <w:pPr>
        <w:pStyle w:val="CaptionedFigure"/>
      </w:pPr>
      <w:r>
        <w:drawing>
          <wp:inline>
            <wp:extent cx="3733800" cy="352403"/>
            <wp:effectExtent b="0" l="0" r="0" t="0"/>
            <wp:docPr descr="Модификация History" title="fig:" id="91" name="Picture"/>
            <a:graphic>
              <a:graphicData uri="http://schemas.openxmlformats.org/drawingml/2006/picture">
                <pic:pic>
                  <pic:nvPicPr>
                    <pic:cNvPr descr="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History</w:t>
      </w:r>
    </w:p>
    <w:bookmarkEnd w:id="93"/>
    <w:bookmarkStart w:id="9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numPr>
          <w:ilvl w:val="0"/>
          <w:numId w:val="1015"/>
        </w:numPr>
        <w:pStyle w:val="Compact"/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5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5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7"/>
        </w:numPr>
        <w:pStyle w:val="Compact"/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numPr>
          <w:ilvl w:val="0"/>
          <w:numId w:val="1017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17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bookmarkEnd w:id="94"/>
    <w:bookmarkStart w:id="9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8"/>
        </w:numPr>
      </w:pPr>
      <w:r>
        <w:t xml:space="preserve">Интерфейс командной строки — способ взаимодействия между человеком и компьютером путём отправки компьютеру команд, представляющих собой последовательность символов. Команды интерпретируются с помощью специального интерпретатора, называемого оболочкой.</w:t>
      </w:r>
    </w:p>
    <w:p>
      <w:pPr>
        <w:numPr>
          <w:ilvl w:val="0"/>
          <w:numId w:val="1018"/>
        </w:numPr>
      </w:pPr>
      <w:r>
        <w:t xml:space="preserve">Оболочка вашей системы Linux, Bash, по умолчанию показывает только название текущего каталога, а на весь путь. Это говорит вам, что вы находитесь в каталоге /newuser, расположенном в вашем каталоге /home. Команда pwd расшифровывается как</w:t>
      </w:r>
      <w:r>
        <w:t xml:space="preserve"> </w:t>
      </w:r>
      <w:r>
        <w:t xml:space="preserve">“</w:t>
      </w:r>
      <w:r>
        <w:t xml:space="preserve">print working directory</w:t>
      </w:r>
      <w:r>
        <w:t xml:space="preserve">”</w:t>
      </w:r>
      <w:r>
        <w:t xml:space="preserve"> </w:t>
      </w:r>
      <w:r>
        <w:t xml:space="preserve">(просмотр текущего каталога).</w:t>
      </w:r>
    </w:p>
    <w:p>
      <w:pPr>
        <w:numPr>
          <w:ilvl w:val="0"/>
          <w:numId w:val="1018"/>
        </w:numPr>
      </w:pPr>
      <w:r>
        <w:t xml:space="preserve">При помощи команды ls</w:t>
      </w:r>
    </w:p>
    <w:p>
      <w:pPr>
        <w:numPr>
          <w:ilvl w:val="0"/>
          <w:numId w:val="1018"/>
        </w:numPr>
      </w:pPr>
      <w:r>
        <w:t xml:space="preserve">Самый простой способо показать скрытые файлы в Linux - это использовать команды ls с опцией -a, что значит all</w:t>
      </w:r>
    </w:p>
    <w:p>
      <w:pPr>
        <w:numPr>
          <w:ilvl w:val="0"/>
          <w:numId w:val="1018"/>
        </w:numPr>
      </w:pPr>
      <w:r>
        <w:t xml:space="preserve">rmdir -r, rm -r, нет нельзя, первая для пустых каталогов, вторая для всего</w:t>
      </w:r>
    </w:p>
    <w:p>
      <w:pPr>
        <w:numPr>
          <w:ilvl w:val="0"/>
          <w:numId w:val="1018"/>
        </w:numPr>
      </w:pPr>
      <w:r>
        <w:t xml:space="preserve">При помощи History и её модификаций</w:t>
      </w:r>
    </w:p>
    <w:p>
      <w:pPr>
        <w:numPr>
          <w:ilvl w:val="0"/>
          <w:numId w:val="1018"/>
        </w:numPr>
      </w:pPr>
      <w:r>
        <w:t xml:space="preserve">После History дописать опции</w:t>
      </w:r>
    </w:p>
    <w:p>
      <w:pPr>
        <w:numPr>
          <w:ilvl w:val="0"/>
          <w:numId w:val="1018"/>
        </w:numPr>
      </w:pPr>
      <w:r>
        <w:t xml:space="preserve">Создание нескольких файлов, переход и создание и тд</w:t>
      </w:r>
    </w:p>
    <w:p>
      <w:pPr>
        <w:numPr>
          <w:ilvl w:val="0"/>
          <w:numId w:val="1018"/>
        </w:numPr>
      </w:pPr>
      <w:r>
        <w:t xml:space="preserve"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</w:p>
    <w:p>
      <w:pPr>
        <w:numPr>
          <w:ilvl w:val="0"/>
          <w:numId w:val="1018"/>
        </w:numPr>
      </w:pPr>
      <w:r>
        <w:t xml:space="preserve">Вывести список файлов по одному на строку</w:t>
      </w:r>
    </w:p>
    <w:p>
      <w:pPr>
        <w:numPr>
          <w:ilvl w:val="0"/>
          <w:numId w:val="1018"/>
        </w:numPr>
      </w:pPr>
      <w:r>
        <w:t xml:space="preserve">Относительный путь — это путь к файлу относительно текущего каталога. Текущий каталог — это тот, в котором запускается скрипт, программа или открывается страница в браузере. Первая точка означает текущий каталог, вторая — на уровень выше, а косая черта — что нам нужно зайти в тот каталог и взять оттуда файл data.</w:t>
      </w:r>
    </w:p>
    <w:p>
      <w:pPr>
        <w:numPr>
          <w:ilvl w:val="0"/>
          <w:numId w:val="1018"/>
        </w:numPr>
      </w:pPr>
      <w:r>
        <w:t xml:space="preserve">man и название команды</w:t>
      </w:r>
    </w:p>
    <w:p>
      <w:pPr>
        <w:numPr>
          <w:ilvl w:val="0"/>
          <w:numId w:val="1018"/>
        </w:numPr>
      </w:pPr>
      <w:r>
        <w:t xml:space="preserve">TAB</w:t>
      </w:r>
      <w:r>
        <w:t xml:space="preserve"> </w:t>
      </w:r>
      <w:r>
        <w:t xml:space="preserve">Клавиша TAB — самая частая и основная в использовании среди всех горячих клавиш Linux. Данная клавиша поможет вам дополнить команду или путь к файлу или предложит варианты, если их несколько.</w:t>
      </w:r>
      <w:r>
        <w:t xml:space="preserve"> </w:t>
      </w:r>
      <w:r>
        <w:t xml:space="preserve">Для использования данного функционала начните набирать команду и нажмите TAB после введения нескольких символов.</w:t>
      </w:r>
      <w:r>
        <w:t xml:space="preserve"> </w:t>
      </w:r>
      <w:r>
        <w:t xml:space="preserve">Одно нажатие — дополняет команду.</w:t>
      </w:r>
      <w:r>
        <w:t xml:space="preserve"> </w:t>
      </w:r>
      <w:r>
        <w:t xml:space="preserve">Два нажатия — предлагает несколько вариантов, если введенный текст имеет несколько вариантов продолжения. Например, двойное нажатие Tab поможет написать длинный путь к нужному файлу или директории.</w:t>
      </w:r>
    </w:p>
    <w:bookmarkEnd w:id="95"/>
    <w:bookmarkStart w:id="9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проделанной работы, я приобрел практические навыки взаимодействия пользователя с системой по-средством командной строки.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Сидоренко Максим Алексеевич</dc:creator>
  <dc:language>ru-RU</dc:language>
  <cp:keywords/>
  <dcterms:created xsi:type="dcterms:W3CDTF">2023-03-04T12:25:26Z</dcterms:created>
  <dcterms:modified xsi:type="dcterms:W3CDTF">2023-03-04T12:25:26Z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Группа НБИбд-02-22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