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От приложения “Учёта персональных финансов” пользователю требуется: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видеть остаток свободных для использования средств на момент входа в приложение;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ввод (выбор) определённой даты;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ввод (выбор) названия статьи дохода;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ввод (выбор) валюты для введённой (выбранной) статьи дохода;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ввод (выбор) названия статьи расхода;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ввод (выбор) валюты для введённой (выбранной) статьи расхода;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видеть общую сумму дохода за выбранный промежуток времени;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видеть общую сумму расхода за выбранный промежуток времени;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видеть расходы по определённой (выбранной) статье расхода;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иметь возможность планировать примерный доход и расход на определённый месяц вперёд (возможно без сохранения информации).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Для реализации необходимых задач потребуются: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color w:val="FF0000"/>
          <w:rtl w:val="off"/>
        </w:rPr>
        <w:t>- класс “Date” - для работы с датами по выбору пользователя (свой в каждом классе)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класс “MonetaryResource” - для работы с имеющимися денежными средствами;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класс “E</w:t>
      </w:r>
      <w:r>
        <w:rPr>
          <w:caps w:val="off"/>
          <w:rFonts w:ascii="Arial" w:eastAsia="Arial" w:hAnsi="Arial" w:cs="Arial"/>
          <w:b w:val="0"/>
          <w:i w:val="0"/>
          <w:sz w:val="22"/>
          <w:szCs w:val="22"/>
        </w:rPr>
        <w:t>ntrance</w:t>
      </w:r>
      <w:r>
        <w:rPr>
          <w:rtl w:val="off"/>
        </w:rPr>
        <w:t>” - для работы с поступаемыми денежными средствами;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- date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- тип валюты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- статья дохода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- хранимая сумма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- номер счёта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класс “Expenditure” - для работы с расходом денежных средств.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ab/>
      </w:r>
      <w:r>
        <w:rPr>
          <w:rtl w:val="off"/>
        </w:rPr>
        <w:t>- номер счёта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Информация, вносимая пользователем храниться в файлах.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Необходимы: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 xml:space="preserve">- отдельный файл для хранения названий статей расхода </w:t>
      </w:r>
      <w:r>
        <w:rPr>
          <w:color w:val="FF0000"/>
          <w:rtl w:val="off"/>
        </w:rPr>
        <w:t>(загрузка данных при запуске программы в оперативную память???)</w:t>
      </w:r>
      <w:r>
        <w:rPr>
          <w:color w:val="auto"/>
          <w:rtl w:val="off"/>
        </w:rPr>
        <w:t>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 xml:space="preserve">- отдельный файл для хранения названий статей дохода </w:t>
      </w:r>
      <w:r>
        <w:rPr>
          <w:color w:val="FF0000"/>
          <w:rtl w:val="off"/>
        </w:rPr>
        <w:t>(загрузка данных при запуске программы в оперативную память???)</w:t>
      </w:r>
      <w:r>
        <w:rPr>
          <w:rtl w:val="off"/>
        </w:rPr>
        <w:t>;</w:t>
      </w:r>
    </w:p>
    <w:p>
      <w:pPr>
        <w:rPr>
          <w:rtl w:val="off"/>
        </w:rPr>
      </w:pPr>
      <w:r>
        <w:rPr>
          <w:rtl w:val="off"/>
        </w:rPr>
        <w:tab/>
      </w:r>
      <w:r>
        <w:rPr>
          <w:rtl w:val="off"/>
        </w:rPr>
        <w:t>- отдельный файл для хранения строки информации типа: дата/статья дохода/ сумма дохода/</w:t>
      </w:r>
      <w:r>
        <w:rPr>
          <w:color w:val="FF0000"/>
          <w:rtl w:val="off"/>
        </w:rPr>
        <w:t>остаток???</w:t>
      </w:r>
      <w:r>
        <w:rPr>
          <w:color w:val="auto"/>
          <w:rtl w:val="off"/>
        </w:rPr>
        <w:t>;</w:t>
      </w:r>
    </w:p>
    <w:p>
      <w:pPr>
        <w:rPr>
          <w:color w:val="auto"/>
          <w:rtl w:val="off"/>
        </w:rPr>
      </w:pPr>
      <w:r>
        <w:rPr>
          <w:rtl w:val="off"/>
        </w:rPr>
        <w:tab/>
      </w:r>
      <w:r>
        <w:rPr>
          <w:rtl w:val="off"/>
        </w:rPr>
        <w:t>- отдельный файл для хранения строки информации типа: дата/статья расхода/ сумма расхода/</w:t>
      </w:r>
      <w:r>
        <w:rPr>
          <w:color w:val="FF0000"/>
          <w:rtl w:val="off"/>
        </w:rPr>
        <w:t>остаток???</w:t>
      </w:r>
      <w:r>
        <w:rPr>
          <w:color w:val="auto"/>
          <w:rtl w:val="off"/>
        </w:rPr>
        <w:t>.</w:t>
      </w:r>
    </w:p>
    <w:p>
      <w:pPr>
        <w:rPr>
          <w:color w:val="auto"/>
          <w:rtl w:val="off"/>
        </w:rPr>
      </w:pPr>
      <w:r>
        <w:rPr>
          <w:color w:val="auto"/>
          <w:rtl w:val="off"/>
        </w:rPr>
        <w:tab/>
      </w:r>
      <w:r>
        <w:rPr>
          <w:color w:val="auto"/>
          <w:rtl w:val="off"/>
        </w:rPr>
        <w:t>- отдельный файл для хранения отстатка свободных средств;</w:t>
      </w:r>
    </w:p>
    <w:p>
      <w:pPr/>
      <w:r>
        <w:rPr>
          <w:color w:val="auto"/>
          <w:rtl w:val="off"/>
        </w:rPr>
        <w:tab/>
      </w:r>
      <w:r>
        <w:rPr>
          <w:color w:val="auto"/>
          <w:rtl w:val="off"/>
        </w:rPr>
        <w:t>- отдельный файл для хранения сумм расходов.</w:t>
      </w:r>
    </w:p>
    <w:p/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Arial">
    <w:panose1 w:val="020B0604020202020204"/>
    <w:charset w:val="00"/>
    <w:notTrueType w:val="false"/>
    <w:sig w:usb0="E0002EFF" w:usb1="C000785B" w:usb2="00000009" w:usb3="00000001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200"/>
  <w:removePersonalInformation/>
  <w:bordersDontSurroundHeader/>
  <w:bordersDontSurroundFooter/>
  <w:hideGrammaticalErrors/>
  <w:proofState w:spelling="clean" w:grammar="clean"/>
  <w:defaultTabStop w:val="708"/>
  <w:drawingGridHorizontalSpacing w:val="1000"/>
  <w:drawingGridVerticalSpacing w:val="1000"/>
  <w:displayHorizontalDrawingGridEvery w:val="1"/>
  <w:displayVerticalDrawingGridEvery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ru-RU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ru-RU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a1">
    <w:name w:val="Normal"/>
    <w:qFormat/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944D7B7FA5CC64B94F8E0E2740D1F52" ma:contentTypeVersion="4" ma:contentTypeDescription="Создание документа." ma:contentTypeScope="" ma:versionID="e6b94e523ac85f4ba5e7f6c6b995f803">
  <xsd:schema xmlns:xsd="http://www.w3.org/2001/XMLSchema" xmlns:xs="http://www.w3.org/2001/XMLSchema" xmlns:p="http://schemas.microsoft.com/office/2006/metadata/properties" xmlns:ns2="b8bde486-7d6d-4208-a14c-4f45b5963401" targetNamespace="http://schemas.microsoft.com/office/2006/metadata/properties" ma:root="true" ma:fieldsID="b734c42c2c81818994b03b6ad6432cb2" ns2:_="">
    <xsd:import namespace="b8bde486-7d6d-4208-a14c-4f45b59634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bde486-7d6d-4208-a14c-4f45b59634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FCF878F-4616-4B03-B0B5-B960180D86FF}"/>
</file>

<file path=customXml/itemProps2.xml><?xml version="1.0" encoding="utf-8"?>
<ds:datastoreItem xmlns:ds="http://schemas.openxmlformats.org/officeDocument/2006/customXml" ds:itemID="{45E73BD2-A5B3-4BBA-83BC-10ED630605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HP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Черемнов</dc:creator>
  <cp:keywords/>
  <dc:description/>
  <cp:lastModifiedBy>Пк</cp:lastModifiedBy>
  <cp:revision>1</cp:revision>
  <dcterms:created xsi:type="dcterms:W3CDTF">2022-05-13T16:41:00Z</dcterms:created>
  <dcterms:modified xsi:type="dcterms:W3CDTF">2022-07-26T15:27:59Z</dcterms:modified>
  <cp:version>0900.0100.01</cp:version>
</cp:coreProperties>
</file>