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89" w:rsidRPr="00472025" w:rsidRDefault="00472025">
      <w:r w:rsidRPr="00472025">
        <w:t>1</w:t>
      </w:r>
      <w:bookmarkStart w:id="0" w:name="_GoBack"/>
      <w:bookmarkEnd w:id="0"/>
      <w:r>
        <w:rPr>
          <w:rFonts w:ascii="Arial" w:hAnsi="Arial" w:cs="Arial"/>
          <w:color w:val="000000"/>
        </w:rPr>
        <w:t>2. Надо сделать чтобы при клике на окно оно изменяло свой размер</w:t>
      </w:r>
    </w:p>
    <w:sectPr w:rsidR="00803289" w:rsidRPr="00472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2F"/>
    <w:rsid w:val="00316A5A"/>
    <w:rsid w:val="00472025"/>
    <w:rsid w:val="00803289"/>
    <w:rsid w:val="009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C8C2"/>
  <w15:chartTrackingRefBased/>
  <w15:docId w15:val="{4B792491-22AD-458F-96FC-CCADAD53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2024-06-16T22:49:00Z</dcterms:created>
  <dcterms:modified xsi:type="dcterms:W3CDTF">2024-06-16T22:49:00Z</dcterms:modified>
</cp:coreProperties>
</file>