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2661" w14:textId="77777777" w:rsidR="000C0F8D" w:rsidRDefault="00673AC5" w:rsidP="00410526">
      <w:pPr>
        <w:jc w:val="center"/>
        <w:rPr>
          <w:lang w:val="ru-RU"/>
        </w:rPr>
      </w:pPr>
      <w:bookmarkStart w:id="0" w:name="_Toc358648019"/>
      <w:r w:rsidRPr="00673AC5">
        <w:rPr>
          <w:lang w:val="ru-RU"/>
        </w:rPr>
        <w:t>Учреждение образования</w:t>
      </w:r>
    </w:p>
    <w:p w14:paraId="566104A1" w14:textId="2BCEB024" w:rsid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«БЕЛОРУССКИЙ ГОСУДАРСТВЕННЫЙ ТЕХНОЛОГИЧЕСКИЙ</w:t>
      </w:r>
      <w:r>
        <w:rPr>
          <w:lang w:val="ru-RU"/>
        </w:rPr>
        <w:t xml:space="preserve"> </w:t>
      </w:r>
    </w:p>
    <w:p w14:paraId="3627587F" w14:textId="0894FAAA" w:rsidR="00673AC5" w:rsidRP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УНИВЕРСИТЕТ»</w:t>
      </w:r>
    </w:p>
    <w:p w14:paraId="135DF2D7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1639E6BE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2D7FF586" w14:textId="77777777" w:rsidR="0049252A" w:rsidRDefault="0049252A" w:rsidP="0049252A">
      <w:pPr>
        <w:ind w:right="-710"/>
        <w:rPr>
          <w:lang w:val="ru-RU"/>
        </w:rPr>
      </w:pPr>
    </w:p>
    <w:p w14:paraId="5F360CA0" w14:textId="77777777" w:rsidR="00673AC5" w:rsidRDefault="00673AC5" w:rsidP="0049252A">
      <w:pPr>
        <w:ind w:right="-710"/>
        <w:rPr>
          <w:lang w:val="ru-RU"/>
        </w:rPr>
      </w:pPr>
    </w:p>
    <w:p w14:paraId="0B63A614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20FAD73F" w14:textId="77777777" w:rsidR="0049252A" w:rsidRDefault="0049252A" w:rsidP="0049252A">
      <w:pPr>
        <w:ind w:right="-710"/>
        <w:rPr>
          <w:u w:val="single"/>
          <w:lang w:val="ru-RU"/>
        </w:rPr>
      </w:pPr>
    </w:p>
    <w:p w14:paraId="3E8A245A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4D1C96FD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19E3E373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595B9619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04C010F3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52203CE4" w14:textId="77777777" w:rsidR="0049252A" w:rsidRPr="002F7C11" w:rsidRDefault="0049252A" w:rsidP="0049252A">
      <w:pPr>
        <w:ind w:right="-710"/>
        <w:jc w:val="center"/>
        <w:rPr>
          <w:b/>
          <w:sz w:val="32"/>
          <w:szCs w:val="32"/>
          <w:lang w:val="ru-RU"/>
        </w:rPr>
      </w:pPr>
    </w:p>
    <w:p w14:paraId="39CCC8BA" w14:textId="77777777" w:rsidR="0049252A" w:rsidRPr="002F7C11" w:rsidRDefault="0049252A" w:rsidP="00410526">
      <w:pPr>
        <w:ind w:right="-709"/>
        <w:contextualSpacing/>
        <w:jc w:val="center"/>
        <w:rPr>
          <w:b/>
          <w:sz w:val="32"/>
          <w:szCs w:val="32"/>
          <w:lang w:val="ru-RU"/>
        </w:rPr>
      </w:pPr>
    </w:p>
    <w:p w14:paraId="70F85C21" w14:textId="1831971B" w:rsidR="00673AC5" w:rsidRPr="00673AC5" w:rsidRDefault="00673AC5" w:rsidP="00056D8B">
      <w:pPr>
        <w:spacing w:before="120"/>
        <w:ind w:right="-28"/>
        <w:jc w:val="center"/>
        <w:rPr>
          <w:b/>
          <w:bCs/>
          <w:szCs w:val="28"/>
          <w:lang w:val="ru-RU"/>
        </w:rPr>
      </w:pPr>
      <w:r w:rsidRPr="00673AC5">
        <w:rPr>
          <w:b/>
          <w:bCs/>
          <w:szCs w:val="28"/>
          <w:lang w:val="ru-RU"/>
        </w:rPr>
        <w:t>Лабораторная работа №</w:t>
      </w:r>
      <w:r w:rsidR="0040753D">
        <w:rPr>
          <w:b/>
          <w:bCs/>
          <w:szCs w:val="28"/>
          <w:lang w:val="ru-RU"/>
        </w:rPr>
        <w:t>2</w:t>
      </w:r>
    </w:p>
    <w:p w14:paraId="6CC65893" w14:textId="1A5BDE3C" w:rsidR="0049252A" w:rsidRPr="00FE4A8B" w:rsidRDefault="00673AC5" w:rsidP="00056D8B">
      <w:pPr>
        <w:spacing w:before="120"/>
        <w:ind w:right="-28"/>
        <w:jc w:val="center"/>
        <w:rPr>
          <w:szCs w:val="28"/>
          <w:lang w:val="ru-RU"/>
        </w:rPr>
      </w:pPr>
      <w:r w:rsidRPr="000C0F8D">
        <w:rPr>
          <w:szCs w:val="28"/>
          <w:lang w:val="ru-RU"/>
        </w:rPr>
        <w:t>Тема «</w:t>
      </w:r>
      <w:r w:rsidR="00A7495E">
        <w:rPr>
          <w:rFonts w:cs="Times New Roman"/>
          <w:szCs w:val="28"/>
          <w:lang w:val="ru-RU"/>
        </w:rPr>
        <w:t xml:space="preserve">Построение функциональной модели </w:t>
      </w:r>
      <w:r w:rsidR="00A7495E">
        <w:rPr>
          <w:rFonts w:cs="Times New Roman"/>
          <w:szCs w:val="28"/>
        </w:rPr>
        <w:t>IDEF</w:t>
      </w:r>
      <w:r w:rsidR="00A7495E" w:rsidRPr="00593015">
        <w:rPr>
          <w:rFonts w:cs="Times New Roman"/>
          <w:szCs w:val="28"/>
          <w:lang w:val="ru-RU"/>
        </w:rPr>
        <w:t>0</w:t>
      </w:r>
      <w:r w:rsidRPr="000C0F8D">
        <w:rPr>
          <w:szCs w:val="28"/>
          <w:lang w:val="ru-RU"/>
        </w:rPr>
        <w:t>»</w:t>
      </w:r>
    </w:p>
    <w:p w14:paraId="1040EA67" w14:textId="77777777" w:rsidR="0049252A" w:rsidRPr="002F7C11" w:rsidRDefault="0049252A" w:rsidP="0049252A">
      <w:pPr>
        <w:ind w:right="-710"/>
        <w:rPr>
          <w:u w:val="single"/>
          <w:lang w:val="ru-RU"/>
        </w:rPr>
      </w:pPr>
      <w:r w:rsidRPr="002F7C11">
        <w:rPr>
          <w:sz w:val="20"/>
          <w:szCs w:val="20"/>
          <w:lang w:val="ru-RU"/>
        </w:rPr>
        <w:tab/>
      </w:r>
    </w:p>
    <w:p w14:paraId="256D3395" w14:textId="77777777" w:rsidR="0049252A" w:rsidRDefault="0049252A" w:rsidP="0049252A">
      <w:pPr>
        <w:ind w:right="-710"/>
        <w:rPr>
          <w:lang w:val="ru-RU"/>
        </w:rPr>
      </w:pPr>
    </w:p>
    <w:p w14:paraId="39FD988A" w14:textId="77777777" w:rsidR="00673AC5" w:rsidRDefault="00673AC5" w:rsidP="0049252A">
      <w:pPr>
        <w:ind w:right="-710"/>
        <w:rPr>
          <w:lang w:val="ru-RU"/>
        </w:rPr>
      </w:pPr>
    </w:p>
    <w:p w14:paraId="61BDF8A7" w14:textId="77777777" w:rsidR="00673AC5" w:rsidRDefault="00673AC5" w:rsidP="0049252A">
      <w:pPr>
        <w:ind w:right="-710"/>
        <w:rPr>
          <w:lang w:val="ru-RU"/>
        </w:rPr>
      </w:pPr>
    </w:p>
    <w:p w14:paraId="20AC9F02" w14:textId="77777777" w:rsidR="00673AC5" w:rsidRDefault="00673AC5" w:rsidP="0049252A">
      <w:pPr>
        <w:ind w:right="-710"/>
        <w:rPr>
          <w:lang w:val="ru-RU"/>
        </w:rPr>
      </w:pPr>
    </w:p>
    <w:p w14:paraId="16BF36F4" w14:textId="77777777" w:rsidR="00FA500C" w:rsidRDefault="00FA500C" w:rsidP="0049252A">
      <w:pPr>
        <w:ind w:right="-710"/>
        <w:rPr>
          <w:lang w:val="ru-RU"/>
        </w:rPr>
      </w:pPr>
    </w:p>
    <w:p w14:paraId="1CE06CA4" w14:textId="77777777" w:rsidR="00FA500C" w:rsidRDefault="00FA500C" w:rsidP="0049252A">
      <w:pPr>
        <w:ind w:right="-710"/>
        <w:rPr>
          <w:lang w:val="ru-RU"/>
        </w:rPr>
      </w:pPr>
    </w:p>
    <w:p w14:paraId="742512F0" w14:textId="77777777" w:rsidR="00FA500C" w:rsidRDefault="00FA500C" w:rsidP="0049252A">
      <w:pPr>
        <w:ind w:right="-710"/>
        <w:rPr>
          <w:lang w:val="ru-RU"/>
        </w:rPr>
      </w:pPr>
    </w:p>
    <w:p w14:paraId="19AD718D" w14:textId="77777777" w:rsidR="00673AC5" w:rsidRPr="002F7C11" w:rsidRDefault="00673AC5" w:rsidP="0049252A">
      <w:pPr>
        <w:ind w:right="-710"/>
        <w:rPr>
          <w:lang w:val="ru-RU"/>
        </w:rPr>
      </w:pPr>
    </w:p>
    <w:p w14:paraId="69609D83" w14:textId="77777777" w:rsidR="0049252A" w:rsidRPr="002F7C11" w:rsidRDefault="0049252A" w:rsidP="0049252A">
      <w:pPr>
        <w:ind w:right="-710"/>
        <w:rPr>
          <w:lang w:val="ru-RU"/>
        </w:rPr>
      </w:pPr>
    </w:p>
    <w:p w14:paraId="43D5C752" w14:textId="164E3D9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          </w:t>
      </w:r>
      <w:r w:rsidRPr="00673AC5">
        <w:rPr>
          <w:szCs w:val="28"/>
          <w:lang w:val="ru-RU"/>
        </w:rPr>
        <w:t>Выполнил:</w:t>
      </w:r>
    </w:p>
    <w:p w14:paraId="7B4C6901" w14:textId="4E59E6CC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Студент </w:t>
      </w:r>
      <w:r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курса </w:t>
      </w:r>
      <w:r w:rsidR="00EF1C53"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группы ФИТ</w:t>
      </w:r>
    </w:p>
    <w:p w14:paraId="3D6551DC" w14:textId="40DA36B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 w:rsidR="00FD292A">
        <w:rPr>
          <w:szCs w:val="28"/>
          <w:lang w:val="ru-RU"/>
        </w:rPr>
        <w:t>С</w:t>
      </w:r>
      <w:r w:rsidR="00EF1C53">
        <w:rPr>
          <w:szCs w:val="28"/>
          <w:lang w:val="ru-RU"/>
        </w:rPr>
        <w:t>танчик</w:t>
      </w:r>
      <w:r w:rsidRPr="00673AC5">
        <w:rPr>
          <w:szCs w:val="28"/>
          <w:lang w:val="ru-RU"/>
        </w:rPr>
        <w:t xml:space="preserve"> </w:t>
      </w:r>
      <w:r w:rsidR="00EF1C53">
        <w:rPr>
          <w:szCs w:val="28"/>
          <w:lang w:val="ru-RU"/>
        </w:rPr>
        <w:t>М</w:t>
      </w:r>
      <w:r w:rsidRPr="00673AC5">
        <w:rPr>
          <w:szCs w:val="28"/>
          <w:lang w:val="ru-RU"/>
        </w:rPr>
        <w:t>.</w:t>
      </w:r>
      <w:r w:rsidR="00EF1C53"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</w:t>
      </w:r>
    </w:p>
    <w:p w14:paraId="7302408E" w14:textId="781C60CA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</w:t>
      </w:r>
      <w:r w:rsidRPr="00673AC5">
        <w:rPr>
          <w:szCs w:val="28"/>
          <w:lang w:val="ru-RU"/>
        </w:rPr>
        <w:t xml:space="preserve">Проверил: </w:t>
      </w:r>
    </w:p>
    <w:p w14:paraId="17A35BC6" w14:textId="6E6D1F6C" w:rsidR="002D48E7" w:rsidRPr="00673AC5" w:rsidRDefault="00673AC5" w:rsidP="0049252A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Гончар</w:t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Е</w:t>
      </w:r>
      <w:r w:rsidRPr="00673AC5">
        <w:rPr>
          <w:szCs w:val="28"/>
          <w:lang w:val="ru-RU"/>
        </w:rPr>
        <w:t>.</w:t>
      </w:r>
      <w:r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     </w:t>
      </w:r>
    </w:p>
    <w:p w14:paraId="50F589FF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21551FD6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46C78190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30D5114E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68153043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1066C8AA" w14:textId="17884C8D" w:rsidR="00056D8B" w:rsidRDefault="00056D8B" w:rsidP="0049252A">
      <w:pPr>
        <w:ind w:right="-71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</w:p>
    <w:p w14:paraId="1D844A65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231AFF4E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53069606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6451DC62" w14:textId="77777777" w:rsidR="0049252A" w:rsidRPr="002F7C11" w:rsidRDefault="0049252A" w:rsidP="0049252A">
      <w:pPr>
        <w:ind w:right="-710"/>
        <w:rPr>
          <w:lang w:val="ru-RU"/>
        </w:rPr>
      </w:pPr>
    </w:p>
    <w:p w14:paraId="3380804E" w14:textId="77777777" w:rsidR="0049252A" w:rsidRPr="002F7C11" w:rsidRDefault="0049252A" w:rsidP="0049252A">
      <w:pPr>
        <w:ind w:right="-710"/>
        <w:rPr>
          <w:lang w:val="ru-RU"/>
        </w:rPr>
      </w:pPr>
    </w:p>
    <w:p w14:paraId="63C70EF8" w14:textId="6B88EAFD" w:rsidR="0049252A" w:rsidRDefault="0049252A" w:rsidP="0049252A">
      <w:pPr>
        <w:ind w:right="-710"/>
        <w:jc w:val="center"/>
        <w:rPr>
          <w:lang w:val="ru-RU"/>
        </w:rPr>
      </w:pPr>
    </w:p>
    <w:p w14:paraId="7EABE2F8" w14:textId="77777777" w:rsidR="00570BF5" w:rsidRPr="002F7C11" w:rsidRDefault="00570BF5" w:rsidP="0049252A">
      <w:pPr>
        <w:ind w:right="-710"/>
        <w:jc w:val="center"/>
        <w:rPr>
          <w:lang w:val="ru-RU"/>
        </w:rPr>
      </w:pPr>
    </w:p>
    <w:p w14:paraId="055A0D5C" w14:textId="4CED0E32" w:rsidR="00F50C7B" w:rsidRDefault="0049252A" w:rsidP="00570BF5">
      <w:pPr>
        <w:tabs>
          <w:tab w:val="left" w:pos="3119"/>
          <w:tab w:val="center" w:pos="5017"/>
          <w:tab w:val="left" w:pos="6012"/>
        </w:tabs>
        <w:jc w:val="center"/>
        <w:rPr>
          <w:lang w:val="ru-RU"/>
        </w:rPr>
      </w:pPr>
      <w:r w:rsidRPr="002F7C11">
        <w:rPr>
          <w:lang w:val="ru-RU"/>
        </w:rPr>
        <w:t>Минск</w:t>
      </w:r>
      <w:bookmarkEnd w:id="0"/>
      <w:r>
        <w:rPr>
          <w:lang w:val="ru-RU"/>
        </w:rPr>
        <w:t xml:space="preserve"> 2025</w:t>
      </w:r>
    </w:p>
    <w:p w14:paraId="3C87ADA9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Цель лабораторной работы</w:t>
      </w:r>
    </w:p>
    <w:p w14:paraId="55F883F0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 xml:space="preserve">Цель данной работы заключается в изучении основ методологии структурного моделирования IDEF, с акцентом на метод IDEF0 для функционального моделирования информационных систем. В ходе работы необходимо ознакомиться с основными принципами и подходами к моделированию, получить навыки по построению функциональных моделей на основе предъявляемых требований к информационной системе, а также применить теорию на практике для создания многоуровневой функциональной модели. </w:t>
      </w:r>
    </w:p>
    <w:p w14:paraId="735D46EA" w14:textId="138C626F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>Темой данной лабораторной работы является построение функциональной модели IDEF0, которая необходима для графического представления бизнес-процессов и функциональных требований системы, представленной в предыдущей лабораторной работе — сервисе поиска недвижимости «</w:t>
      </w:r>
      <w:r w:rsidR="0095710B">
        <w:t>PropertyFlow</w:t>
      </w:r>
      <w:r w:rsidRPr="007552DC">
        <w:rPr>
          <w:lang w:val="ru-RU"/>
        </w:rPr>
        <w:t xml:space="preserve">». Эта модель будет служить важным инструментом для визуализации процессов, происходящих в системе, и поможет в дальнейшем анализе и оптимизации её работы. </w:t>
      </w:r>
    </w:p>
    <w:p w14:paraId="48EF8CE2" w14:textId="079C815F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>IDEF0 – это методология функционального моделирования, которая используется для описания и анализа систем, процессов и их компонентов. Методология IDEF0 была разработана для того, чтобы помочь инженерам, бизнес-аналитикам и разработчикам описывать сложные системы с точки зрения их функций, потоков данных и взаимодействий. В контексте сервиса «</w:t>
      </w:r>
      <w:r w:rsidR="0095710B">
        <w:t>PropertyFlow</w:t>
      </w:r>
      <w:r w:rsidRPr="007552DC">
        <w:rPr>
          <w:lang w:val="ru-RU"/>
        </w:rPr>
        <w:t xml:space="preserve">», который предлагает пользователям возможность поиска, фильтрации и взаимодействия с объектами недвижимости, создание такой модели становится особенно актуальным. </w:t>
      </w:r>
    </w:p>
    <w:p w14:paraId="7A7710BB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 xml:space="preserve">Модели, созданные с использованием IDEF0, помогают лучше понять процессы, выявить узкие места и возможности для оптимизации. IDEF0 диаграммы состоят из функциональных блоков и стрелок, которые представляют функции, действия и данные, необходимые для выполнения этих действий. Каждый блок на диаграмме представляет собой действие или функцию, выполняемую системой. Блоки располагаются в виде прямоугольников, и каждый блок описывает конкретную операцию или процесс. В идеале каждый блок декомпозируется на подфункции, которые можно изобразить на нижних уровнях модели. Стрелки соединяют функциональные блоки, показывая потоки информации, ресурсов или материалов. </w:t>
      </w:r>
    </w:p>
    <w:p w14:paraId="0E372DBE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 xml:space="preserve">Основное внимание уделяется освоению принципов структурного подхода, который применяется для описания сложных систем с помощью декомпозиции функций. Моделирование позволяет разрабатывать архитектуру системы, выделять её ключевые компоненты, а также формировать взаимодействия между ними на основе входов, выходов и механизмов управления. Важной задачей работы является умение грамотно анализировать требования к системе и отражать их в функциональной модели, которая наглядно иллюстрирует деятельность системы. </w:t>
      </w:r>
    </w:p>
    <w:p w14:paraId="10C0534D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 xml:space="preserve">Кроме того, в процессе работы мы будем знакомиться с концепциями функций, входов, выходов, управляющих воздействий и механизмов, которые формируют основу для создания графического представления процессов. Это позволит нам изучить, как можно использовать IDEF0 для детальной проработки бизнес-процессов, включая их иерархию и взаимодействия. Такие знания помогут не только в визуализации процессов, но и в понимании взаимосвязей между различными функциями и их влияния на общую работу системы. </w:t>
      </w:r>
    </w:p>
    <w:p w14:paraId="1E4515D0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lastRenderedPageBreak/>
        <w:t xml:space="preserve">Также важным аспектом работы станет получение практических навыков применения методологии IDEF0 для построения функциональных моделей на основании требований к информационной системе. Это будет включать в себя навыки анализа требований, выявления ключевых функций и их взаимосвязей, а также представления информации в виде диаграмм, которые легко интерпретировать и использовать в дальнейшей работе. </w:t>
      </w:r>
    </w:p>
    <w:p w14:paraId="6EAE3C18" w14:textId="77777777" w:rsidR="00A712C4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 xml:space="preserve">В дополнение к этому, важно отметить, что использование IDEF0 может значительно улучшить взаимодействие между различными командами, работающими над проектом. Чёткие визуальные представления процессов позволяют участникам быстрее находить общий язык и обсуждать возможные улучшения. Процесс моделирования также способствует выявлению неэффективных этапов и разработке стратегий их оптимизации, что, в свою очередь, может привести к снижению затрат и повышению общей эффективности работы системы. </w:t>
      </w:r>
    </w:p>
    <w:p w14:paraId="0FCD8CC2" w14:textId="5B628C53" w:rsidR="007552DC" w:rsidRDefault="007552DC" w:rsidP="00D81F5F">
      <w:pPr>
        <w:ind w:firstLine="709"/>
        <w:rPr>
          <w:lang w:val="ru-RU"/>
        </w:rPr>
      </w:pPr>
      <w:r w:rsidRPr="007552DC">
        <w:rPr>
          <w:lang w:val="ru-RU"/>
        </w:rPr>
        <w:t>Таким образом, изучение методологии IDEF и её применение на практике не только обогащает теоретические знания, но и развивает практические навыки, необходимые для успешной деятельности в области управления проектами и системного анализа.</w:t>
      </w:r>
    </w:p>
    <w:p w14:paraId="641958A5" w14:textId="77777777" w:rsidR="00D16C36" w:rsidRPr="00010EA6" w:rsidRDefault="00D16C36" w:rsidP="00D16C36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B6A989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функциональных требований</w:t>
      </w:r>
    </w:p>
    <w:p w14:paraId="036CD338" w14:textId="1F816F46" w:rsidR="00D16C36" w:rsidRPr="008F54B8" w:rsidRDefault="00D16C36" w:rsidP="00683B41">
      <w:pPr>
        <w:ind w:firstLine="709"/>
        <w:rPr>
          <w:lang w:val="ru-RU"/>
        </w:rPr>
      </w:pPr>
      <w:r w:rsidRPr="00CE1310">
        <w:rPr>
          <w:lang w:val="ru-RU"/>
        </w:rPr>
        <w:t>Функциональные требования к проекту «</w:t>
      </w:r>
      <w:r w:rsidR="00F42123" w:rsidRPr="00F42123">
        <w:rPr>
          <w:lang w:val="ru-RU"/>
        </w:rPr>
        <w:t>Сервис для продажи и аренды жилой недвижимости</w:t>
      </w:r>
      <w:r w:rsidRPr="00CE1310">
        <w:rPr>
          <w:lang w:val="ru-RU"/>
        </w:rPr>
        <w:t xml:space="preserve">» можно разделить по ролям: </w:t>
      </w:r>
      <w:r>
        <w:rPr>
          <w:lang w:val="ru-RU"/>
        </w:rPr>
        <w:t xml:space="preserve">администратор, </w:t>
      </w:r>
      <w:r w:rsidR="00D2336F">
        <w:rPr>
          <w:bCs/>
          <w:lang w:val="ru-RU"/>
        </w:rPr>
        <w:t xml:space="preserve">пользователь </w:t>
      </w:r>
      <w:r w:rsidRPr="00CE1310">
        <w:rPr>
          <w:lang w:val="ru-RU"/>
        </w:rPr>
        <w:t xml:space="preserve">и </w:t>
      </w:r>
      <w:r w:rsidR="00D2336F">
        <w:rPr>
          <w:bCs/>
          <w:lang w:val="ru-RU"/>
        </w:rPr>
        <w:t>гость</w:t>
      </w:r>
      <w:r w:rsidRPr="00CE1310">
        <w:rPr>
          <w:lang w:val="ru-RU"/>
        </w:rPr>
        <w:t>. Каждая роль имеет свои специфические задачи и доступ к различным функциям системы</w:t>
      </w:r>
      <w:r w:rsidR="008F54B8" w:rsidRPr="008F54B8">
        <w:rPr>
          <w:lang w:val="ru-RU"/>
        </w:rPr>
        <w:t xml:space="preserve">, </w:t>
      </w:r>
      <w:r w:rsidR="008F54B8" w:rsidRPr="0083502A">
        <w:rPr>
          <w:lang w:val="ru-RU"/>
        </w:rPr>
        <w:t>что обеспечивает удобство и безопасность использования системы для разных категорий пользователей</w:t>
      </w:r>
      <w:r w:rsidR="008926DB">
        <w:rPr>
          <w:lang w:val="ru-RU"/>
        </w:rPr>
        <w:t>.</w:t>
      </w:r>
    </w:p>
    <w:p w14:paraId="38FCACBA" w14:textId="77777777" w:rsidR="00F1233B" w:rsidRDefault="00742B08" w:rsidP="00F1233B">
      <w:pPr>
        <w:ind w:firstLine="709"/>
        <w:rPr>
          <w:lang w:val="ru-RU"/>
        </w:rPr>
      </w:pPr>
      <w:r w:rsidRPr="00D6635A">
        <w:rPr>
          <w:szCs w:val="28"/>
          <w:lang w:val="ru-RU"/>
        </w:rPr>
        <w:tab/>
      </w:r>
      <w:r w:rsidR="00F1233B">
        <w:rPr>
          <w:lang w:val="ru-RU"/>
        </w:rPr>
        <w:t>Функционал для пользователя</w:t>
      </w:r>
      <w:r w:rsidR="00F1233B" w:rsidRPr="0083502A">
        <w:rPr>
          <w:lang w:val="ru-RU"/>
        </w:rPr>
        <w:t xml:space="preserve">: </w:t>
      </w:r>
    </w:p>
    <w:p w14:paraId="507B1F9B" w14:textId="77777777" w:rsidR="00F1233B" w:rsidRPr="0037619E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обеспечивать возможность регистрации, авторизации и аутентификации;</w:t>
      </w:r>
    </w:p>
    <w:p w14:paraId="1E785474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каталога недвижимости; </w:t>
      </w:r>
    </w:p>
    <w:p w14:paraId="094CA323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поиск и фильтрация недвижимости по различным параметрам; </w:t>
      </w:r>
    </w:p>
    <w:p w14:paraId="5C1B23A5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подробной информации о недвижимости; </w:t>
      </w:r>
    </w:p>
    <w:p w14:paraId="1833580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информации о продавце; </w:t>
      </w:r>
    </w:p>
    <w:p w14:paraId="04C5757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добавление объявлений в избранное; </w:t>
      </w:r>
    </w:p>
    <w:p w14:paraId="2637228E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публикация собственных объявлений с загрузкой фотографий; </w:t>
      </w:r>
    </w:p>
    <w:p w14:paraId="2C356566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удаление собственных объявлений; </w:t>
      </w:r>
    </w:p>
    <w:p w14:paraId="177FBC4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настройка персональных фильтров поиска; </w:t>
      </w:r>
    </w:p>
    <w:p w14:paraId="1A67529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получение уведомлений о новых подходящих предложениях; </w:t>
      </w:r>
    </w:p>
    <w:p w14:paraId="08D8B11F" w14:textId="77777777" w:rsidR="00F1233B" w:rsidRPr="007902DF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просмотр метрик популярности объявлений (просмотры, лайки, репосты).</w:t>
      </w:r>
    </w:p>
    <w:p w14:paraId="7C0F9733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администратора</w:t>
      </w:r>
      <w:r w:rsidRPr="0083502A">
        <w:rPr>
          <w:lang w:val="ru-RU"/>
        </w:rPr>
        <w:t xml:space="preserve">: </w:t>
      </w:r>
    </w:p>
    <w:p w14:paraId="7D286E6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просмотр списка всех пользователей; </w:t>
      </w:r>
    </w:p>
    <w:p w14:paraId="1320F87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изменить роль пользователя; </w:t>
      </w:r>
    </w:p>
    <w:p w14:paraId="72E95907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заблокировать/разблокировать пользователя; </w:t>
      </w:r>
    </w:p>
    <w:p w14:paraId="7D09534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удаление любого объявления; </w:t>
      </w:r>
    </w:p>
    <w:p w14:paraId="69CCE72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>модерация контента.</w:t>
      </w:r>
    </w:p>
    <w:p w14:paraId="74CD39C1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гостя</w:t>
      </w:r>
      <w:r w:rsidRPr="0083502A">
        <w:rPr>
          <w:lang w:val="ru-RU"/>
        </w:rPr>
        <w:t xml:space="preserve">: </w:t>
      </w:r>
    </w:p>
    <w:p w14:paraId="002D98D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регистрация; </w:t>
      </w:r>
    </w:p>
    <w:p w14:paraId="704DA0D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каталога недвижимости; </w:t>
      </w:r>
    </w:p>
    <w:p w14:paraId="6D21049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поиск и фильтрация недвижимости; </w:t>
      </w:r>
    </w:p>
    <w:p w14:paraId="26B92570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подробной информации о недвижимости; </w:t>
      </w:r>
    </w:p>
    <w:p w14:paraId="27DE0FC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>просмотр информации о продавце.</w:t>
      </w:r>
    </w:p>
    <w:p w14:paraId="43B4A828" w14:textId="0D103A2F" w:rsidR="009479DC" w:rsidRDefault="00D16C36" w:rsidP="00284C5C">
      <w:pPr>
        <w:ind w:firstLine="709"/>
        <w:rPr>
          <w:lang w:val="ru-RU"/>
        </w:rPr>
      </w:pPr>
      <w:r w:rsidRPr="00593015">
        <w:rPr>
          <w:lang w:val="ru-RU"/>
        </w:rPr>
        <w:t xml:space="preserve">Функциональные требования </w:t>
      </w:r>
      <w:r w:rsidR="00392240">
        <w:rPr>
          <w:lang w:val="ru-RU"/>
        </w:rPr>
        <w:t>приложения</w:t>
      </w:r>
      <w:r w:rsidRPr="00593015">
        <w:rPr>
          <w:lang w:val="ru-RU"/>
        </w:rPr>
        <w:t xml:space="preserve"> отражают ключевые аспекты работы системы, направленные на удовлетворение потребностей всех пользователей. </w:t>
      </w:r>
      <w:r w:rsidRPr="003023C6">
        <w:rPr>
          <w:lang w:val="ru-RU"/>
        </w:rPr>
        <w:t xml:space="preserve">Разделение на роли </w:t>
      </w:r>
      <w:r w:rsidR="00915D7E">
        <w:rPr>
          <w:lang w:val="ru-RU"/>
        </w:rPr>
        <w:t xml:space="preserve">позволяет гибко </w:t>
      </w:r>
      <w:r w:rsidRPr="003023C6">
        <w:rPr>
          <w:lang w:val="ru-RU"/>
        </w:rPr>
        <w:t>управлять процессом обучения, предоставляя каждому пользователю необходимый набор инструментов для выполнения их задач.</w:t>
      </w:r>
      <w:r w:rsidR="00CD7C13" w:rsidRPr="00CD7C13">
        <w:rPr>
          <w:lang w:val="ru-RU"/>
        </w:rPr>
        <w:t xml:space="preserve"> </w:t>
      </w:r>
      <w:r w:rsidR="00CD7C13" w:rsidRPr="005C7BED">
        <w:rPr>
          <w:lang w:val="ru-RU"/>
        </w:rPr>
        <w:t>Система обеспечивает простоту поиска и фильтрации объектов, что значительно упрощает процесс выбора недвижимости и делает его более удобным для всех пользователей.</w:t>
      </w:r>
      <w:r w:rsidR="00CD7C13" w:rsidRPr="003023C6">
        <w:rPr>
          <w:lang w:val="ru-RU"/>
        </w:rPr>
        <w:t xml:space="preserve"> </w:t>
      </w:r>
    </w:p>
    <w:p w14:paraId="2999F450" w14:textId="140A2181" w:rsidR="00D16C36" w:rsidRPr="00CE1310" w:rsidRDefault="009479DC" w:rsidP="009479DC">
      <w:pPr>
        <w:ind w:firstLine="709"/>
        <w:rPr>
          <w:lang w:val="ru-RU"/>
        </w:rPr>
      </w:pPr>
      <w:r w:rsidRPr="009479DC">
        <w:rPr>
          <w:lang w:val="ru-RU"/>
        </w:rPr>
        <w:t xml:space="preserve">В сервисе для продажи и аренды жилой недвижимости пользователи получают мощные инструменты для поиска, размещения и управления объявлениями. Покупатели и арендаторы могут легко взаимодействовать с объектами, просматривать детали и отслеживать свои запросы, а администраторы обеспечивают контроль за качеством размещаемого контента и поддержкой системы. Такой подход гарантирует </w:t>
      </w:r>
      <w:r w:rsidRPr="009479DC">
        <w:rPr>
          <w:lang w:val="ru-RU"/>
        </w:rPr>
        <w:lastRenderedPageBreak/>
        <w:t>целостность и функциональность платформы, делая её удобной и эффективной для всех участников процесса.</w:t>
      </w:r>
      <w:r w:rsidR="00D16C36">
        <w:rPr>
          <w:lang w:val="ru-RU"/>
        </w:rPr>
        <w:br w:type="page"/>
      </w:r>
    </w:p>
    <w:p w14:paraId="123E60E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программных средств</w:t>
      </w:r>
    </w:p>
    <w:p w14:paraId="4D08851F" w14:textId="564407C5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Для построения диаграмм IDEF0 был использован веб-ресурс Draw.io, который разрабатывается компанией JGraph Ltd. Данный инструмент предназначен для создания различных визуальных представлений, включая диаграммы, графики и схемы. Адрес веб-ресурса — </w:t>
      </w:r>
      <w:hyperlink r:id="rId8" w:history="1">
        <w:r w:rsidRPr="00CF513D">
          <w:rPr>
            <w:rStyle w:val="af3"/>
            <w:lang w:val="ru-RU"/>
          </w:rPr>
          <w:t>https://www.drawio.com</w:t>
        </w:r>
      </w:hyperlink>
      <w:r w:rsidRPr="00E902A2">
        <w:rPr>
          <w:lang w:val="ru-RU"/>
        </w:rPr>
        <w:t xml:space="preserve">. </w:t>
      </w:r>
    </w:p>
    <w:p w14:paraId="45E591B3" w14:textId="77777777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(или diagrams.net) — это мощный и удобный инструмент для создания разнообразных диаграмм и схем, который завоевал популярность благодаря своей функциональности и бесплатной основе. Одной из главных особенностей платформы является простота в использовании, что делает её доступной как для новичков, так и для профессионалов. Благодаря интуитивно понятному интерфейсу, пользователи могут быстро создавать различные типы диаграмм, такие как блок-схемы, диаграммы UML, сетевые диаграммы, карты процессов, модели IDEF0 и организационные структуры. </w:t>
      </w:r>
    </w:p>
    <w:p w14:paraId="0CDE5309" w14:textId="77777777" w:rsidR="00844184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является универсальным инструментом, доступным на всех платформах, которые имеют веб-браузер и доступ в Интернет, что делает его удобным для пользователей с различными операционными системами. Это позволяет работать с инструментом как на настольных компьютерах, так и на мобильных устройствах, обеспечивая гибкость и доступность в любой ситуации. </w:t>
      </w:r>
    </w:p>
    <w:p w14:paraId="46CFDD9F" w14:textId="77777777" w:rsidR="00D4228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Функционал веб-ресурса Draw.io очень разнообразен и включает в себя возможность построения различных типов диаграмм. Инструмент также предлагает обширную библиотеку готовых шаблонов и элементов для создания визуализаций. Пользователи могут выбирать из множества стандартных фигур и иконок, что значительно ускоряет процесс построения диаграмм. К числу поддерживаемых форматов относятся графики, смысловые карты, UML-диаграммы, диаграммы Венна, а также Agile и Kanban доски. </w:t>
      </w:r>
    </w:p>
    <w:p w14:paraId="315D9A47" w14:textId="77777777" w:rsidR="006403DF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поддерживает множество форматов для экспорта, включая PNG, JPG, SVG и PDF, что делает её универсальной для различных задач, таких как представление проектов, печать или размещение в электронных документах. Более того, для будущего редактирования диаграммы можно сохранить в собственном формате XML, что позволяет пользователям возвращаться к проектам в любое время для их доработки. </w:t>
      </w:r>
    </w:p>
    <w:p w14:paraId="152B1B4B" w14:textId="77777777" w:rsidR="0094197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Кроме того, Draw.io предоставляет инструменты для создания графиков мозговых штурмов и диаграмм архитектур технических систем, что позволяет пользователям визуализировать сложные идеи и концепции. Пользователи могут легко делиться своими диаграммами и сотрудничать с другими в режиме реального времени, что значительно упрощает процесс работы над проектами. </w:t>
      </w:r>
    </w:p>
    <w:p w14:paraId="7C9E4028" w14:textId="70F57F8C" w:rsidR="005B00F1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>Draw.io также интегрируется с популярными облачными сервисами, такими как Google Drive, Dropbox и OneDrive, что упрощает процесс хранения, редактирования и обмена диаграммами, а также обеспечивает доступ к проектам с любого устройства и совместную работу в реальном времени. Для командной работы Draw.io предлагает инструменты для совместного редактирования диаграмм, позволяя нескольким пользователям одновременно вносить изменения в схемы и делиться комментариями. Дополнительным плюсом является возможность работы в оффлайн-</w:t>
      </w:r>
      <w:r w:rsidRPr="00E902A2">
        <w:rPr>
          <w:lang w:val="ru-RU"/>
        </w:rPr>
        <w:lastRenderedPageBreak/>
        <w:t>режиме через настольное приложение, что позволяет создавать и редактировать схемы даже без доступа к интернету.</w:t>
      </w:r>
    </w:p>
    <w:p w14:paraId="3A3F7C91" w14:textId="77777777" w:rsidR="001C1943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также предлагает интеграцию с различными корпоративными системами и популярными платформами для управления проектами, такими как Atlassian Confluence и Jira. Это позволяет использовать Draw.io для визуализации данных и процессов в рамках более широких решений для управления проектами. Для пользователей, которые уже работают с другими инструментами для диаграмм, Draw.io предлагает импорт и экспорт данных, что делает его совместимым с такими сервисами, как Lucidchart и Microsoft Visio, позволяя легко переходить между различными инструментами. </w:t>
      </w:r>
    </w:p>
    <w:p w14:paraId="5743E39D" w14:textId="4C1AC68A" w:rsidR="00D16C3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>Таким образом, Draw.io является мощным и удобным инструментом для визуализации данных и представления информации, что делает его идеальным выбором для построения диаграмм IDEF0 и других типов графических представлений. Сочетая простоту использования, гибкость работы с различными форматами и возможность интеграции с облачными сервисами, Draw.io становится одним из самых популярных инструментов для создания диаграмм и визуализации данных. Платформа является идеальным решением как для индивидуальных пользователей, так и для команд, работающих над совместными проектами, предлагая все необходимые инструменты для эффективной работы.</w:t>
      </w:r>
      <w:r w:rsidR="00D16C36">
        <w:rPr>
          <w:lang w:val="ru-RU"/>
        </w:rPr>
        <w:br w:type="page"/>
      </w:r>
    </w:p>
    <w:p w14:paraId="627FD5C6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практического задания</w:t>
      </w:r>
    </w:p>
    <w:p w14:paraId="6C905E90" w14:textId="77777777" w:rsidR="00350976" w:rsidRDefault="00350976" w:rsidP="00350976">
      <w:pPr>
        <w:pStyle w:val="a7"/>
        <w:ind w:left="0" w:firstLine="709"/>
      </w:pPr>
      <w:r>
        <w:rPr>
          <w:lang w:val="ru-RU"/>
        </w:rPr>
        <w:t xml:space="preserve">В ходе выполнения практического задания необходимо построить функциональную модель </w:t>
      </w:r>
      <w:r>
        <w:t>IDEF</w:t>
      </w:r>
      <w:r w:rsidRPr="00666778">
        <w:rPr>
          <w:lang w:val="ru-RU"/>
        </w:rPr>
        <w:t xml:space="preserve">0 </w:t>
      </w:r>
      <w:r>
        <w:rPr>
          <w:lang w:val="ru-RU"/>
        </w:rPr>
        <w:t>по вышеописанным функциональным требованиям. Данная модель должна включать как минимум два уровня</w:t>
      </w:r>
      <w:r>
        <w:t>:</w:t>
      </w:r>
    </w:p>
    <w:p w14:paraId="7988AB9A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основная бизнес-функция, представленная на контекстной диаграмме</w:t>
      </w:r>
      <w:r w:rsidRPr="00350976">
        <w:rPr>
          <w:lang w:val="ru-RU"/>
        </w:rPr>
        <w:t>;</w:t>
      </w:r>
    </w:p>
    <w:p w14:paraId="0B2C255D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модель окружения, представленная диаграммой первого уровня декомпозиции</w:t>
      </w:r>
      <w:r w:rsidRPr="00350976">
        <w:rPr>
          <w:lang w:val="ru-RU"/>
        </w:rPr>
        <w:t>.</w:t>
      </w:r>
    </w:p>
    <w:p w14:paraId="37A22259" w14:textId="16630437" w:rsidR="00350976" w:rsidRPr="00350976" w:rsidRDefault="00350976" w:rsidP="00350976">
      <w:pPr>
        <w:pStyle w:val="a7"/>
        <w:ind w:left="0" w:firstLine="709"/>
        <w:rPr>
          <w:lang w:val="ru-RU"/>
        </w:rPr>
      </w:pPr>
      <w:r>
        <w:rPr>
          <w:lang w:val="ru-RU"/>
        </w:rPr>
        <w:t>Для начала необходимо выделить основную бизнес-функцию, выполняемую информационной системой. В случае сервиса поиска недвижимости «</w:t>
      </w:r>
      <w:r w:rsidR="0022147A">
        <w:t>PropertyFlow</w:t>
      </w:r>
      <w:r>
        <w:rPr>
          <w:lang w:val="ru-RU"/>
        </w:rPr>
        <w:t>»</w:t>
      </w:r>
      <w:r w:rsidRPr="00666778">
        <w:rPr>
          <w:lang w:val="ru-RU"/>
        </w:rPr>
        <w:t xml:space="preserve">, </w:t>
      </w:r>
      <w:r>
        <w:rPr>
          <w:lang w:val="ru-RU"/>
        </w:rPr>
        <w:t>в виде главной бизнес-функции можно выделить «</w:t>
      </w:r>
      <w:r w:rsidR="0011739B">
        <w:rPr>
          <w:lang w:val="ru-RU"/>
        </w:rPr>
        <w:t>Поиск недвижимости для покупки</w:t>
      </w:r>
      <w:r>
        <w:rPr>
          <w:lang w:val="ru-RU"/>
        </w:rPr>
        <w:t xml:space="preserve">». Данная бизнес-функция будет находиться на самом верхнем, наиболее абстрактном и общем уровне – </w:t>
      </w:r>
      <w:r>
        <w:t>A</w:t>
      </w:r>
      <w:r w:rsidRPr="00666778">
        <w:rPr>
          <w:lang w:val="ru-RU"/>
        </w:rPr>
        <w:t>0.</w:t>
      </w:r>
    </w:p>
    <w:p w14:paraId="620C87B2" w14:textId="77777777" w:rsidR="00350976" w:rsidRPr="00350976" w:rsidRDefault="00350976" w:rsidP="00350976">
      <w:pPr>
        <w:pStyle w:val="a7"/>
        <w:ind w:left="0" w:firstLine="709"/>
        <w:rPr>
          <w:lang w:val="ru-RU"/>
        </w:rPr>
      </w:pPr>
      <w:r>
        <w:rPr>
          <w:lang w:val="ru-RU"/>
        </w:rPr>
        <w:t>Далее, для пояснения данной бизнес-функции, необходимо построить более конкретную и подробную диаграмму – диаграмму первого уровня декомпозиции, которая состоит из 2-6 функциональных блоков, отражающих бизнес-функцию, каждый из которых имеет 4 стрелки с четырёх сторон блока – потоки, отражающие данные или материальные объекты, связанные с функциями</w:t>
      </w:r>
      <w:r w:rsidRPr="00DA574C">
        <w:rPr>
          <w:lang w:val="ru-RU"/>
        </w:rPr>
        <w:t>:</w:t>
      </w:r>
    </w:p>
    <w:p w14:paraId="15BEAFED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левая стрелка отражает вход блока – материал или информация, которые преобразуются для получения результата</w:t>
      </w:r>
      <w:r w:rsidRPr="00350976">
        <w:rPr>
          <w:lang w:val="ru-RU"/>
        </w:rPr>
        <w:t>;</w:t>
      </w:r>
    </w:p>
    <w:p w14:paraId="4F6FDF07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правая стрелка – выход, который подаётся на вход следующего и представляет собой преобразованный материал или информацию</w:t>
      </w:r>
      <w:r w:rsidRPr="00350976">
        <w:rPr>
          <w:lang w:val="ru-RU"/>
        </w:rPr>
        <w:t>;</w:t>
      </w:r>
    </w:p>
    <w:p w14:paraId="11CBF7C5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верхняя стрелка – управление, отражающее любые правила и условия, влияющие на выполнение функции</w:t>
      </w:r>
      <w:r w:rsidRPr="00350976">
        <w:rPr>
          <w:lang w:val="ru-RU"/>
        </w:rPr>
        <w:t>;</w:t>
      </w:r>
    </w:p>
    <w:p w14:paraId="58ED0D71" w14:textId="77777777" w:rsidR="00350976" w:rsidRPr="00350976" w:rsidRDefault="00350976" w:rsidP="00350976">
      <w:pPr>
        <w:numPr>
          <w:ilvl w:val="0"/>
          <w:numId w:val="28"/>
        </w:numPr>
        <w:ind w:left="0" w:firstLine="709"/>
        <w:rPr>
          <w:lang w:val="ru-RU"/>
        </w:rPr>
      </w:pPr>
      <w:r>
        <w:rPr>
          <w:lang w:val="ru-RU"/>
        </w:rPr>
        <w:t>нижняя стрелка – механизм, являющийся ресурсами, с помощью которых выполняется работа.</w:t>
      </w:r>
    </w:p>
    <w:p w14:paraId="19298FD4" w14:textId="29A1008A" w:rsidR="00350976" w:rsidRPr="00350976" w:rsidRDefault="00350976" w:rsidP="00350976">
      <w:pPr>
        <w:spacing w:after="280"/>
        <w:ind w:firstLine="357"/>
        <w:rPr>
          <w:lang w:val="ru-RU"/>
        </w:rPr>
      </w:pPr>
      <w:r>
        <w:rPr>
          <w:lang w:val="ru-RU"/>
        </w:rPr>
        <w:t xml:space="preserve">Контекстная диаграмма представлена на рисунке </w:t>
      </w:r>
      <w:r w:rsidR="00836BB1">
        <w:rPr>
          <w:lang w:val="ru-RU"/>
        </w:rPr>
        <w:t>4</w:t>
      </w:r>
      <w:r>
        <w:rPr>
          <w:lang w:val="ru-RU"/>
        </w:rPr>
        <w:t>.1.</w:t>
      </w:r>
    </w:p>
    <w:p w14:paraId="6A7F8171" w14:textId="4337510D" w:rsidR="00350976" w:rsidRPr="00D33D80" w:rsidRDefault="00350976" w:rsidP="00836BB1">
      <w:pPr>
        <w:pStyle w:val="a7"/>
        <w:numPr>
          <w:ilvl w:val="0"/>
          <w:numId w:val="29"/>
        </w:numPr>
        <w:tabs>
          <w:tab w:val="clear" w:pos="720"/>
          <w:tab w:val="num" w:pos="426"/>
        </w:tabs>
        <w:spacing w:after="280"/>
        <w:ind w:left="714" w:hanging="856"/>
        <w:contextualSpacing w:val="0"/>
        <w:jc w:val="center"/>
      </w:pPr>
      <w:r>
        <w:rPr>
          <w:noProof/>
        </w:rPr>
        <w:drawing>
          <wp:inline distT="0" distB="0" distL="0" distR="0" wp14:anchorId="4368E744" wp14:editId="2A7CF10C">
            <wp:extent cx="7620" cy="7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3561" w:rsidRPr="00983561">
        <w:t xml:space="preserve"> </w:t>
      </w:r>
      <w:r w:rsidR="00983561">
        <w:rPr>
          <w:noProof/>
        </w:rPr>
        <w:drawing>
          <wp:inline distT="0" distB="0" distL="0" distR="0" wp14:anchorId="7CFC1229" wp14:editId="55EA9B93">
            <wp:extent cx="4464685" cy="3102610"/>
            <wp:effectExtent l="19050" t="19050" r="1206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3102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5CC8E" w14:textId="77777777" w:rsidR="00350976" w:rsidRDefault="00350976" w:rsidP="00350976">
      <w:pPr>
        <w:pStyle w:val="a7"/>
        <w:numPr>
          <w:ilvl w:val="0"/>
          <w:numId w:val="29"/>
        </w:numPr>
        <w:tabs>
          <w:tab w:val="clear" w:pos="720"/>
          <w:tab w:val="num" w:pos="0"/>
        </w:tabs>
        <w:spacing w:before="280" w:after="280"/>
        <w:ind w:left="0" w:firstLine="0"/>
        <w:jc w:val="center"/>
      </w:pPr>
      <w:r>
        <w:rPr>
          <w:lang w:val="ru-RU"/>
        </w:rPr>
        <w:t>Рисунок 4.1. – Контекстная диаграмма</w:t>
      </w:r>
    </w:p>
    <w:p w14:paraId="65D52AC4" w14:textId="77777777" w:rsidR="00350976" w:rsidRPr="00D33D80" w:rsidRDefault="00350976" w:rsidP="00350976">
      <w:pPr>
        <w:pStyle w:val="a7"/>
        <w:numPr>
          <w:ilvl w:val="0"/>
          <w:numId w:val="29"/>
        </w:numPr>
        <w:tabs>
          <w:tab w:val="clear" w:pos="720"/>
          <w:tab w:val="num" w:pos="0"/>
        </w:tabs>
        <w:spacing w:before="280" w:after="280"/>
        <w:ind w:left="0" w:firstLine="0"/>
        <w:jc w:val="center"/>
      </w:pPr>
    </w:p>
    <w:p w14:paraId="3DD69079" w14:textId="3B7B8842" w:rsidR="00350976" w:rsidRPr="00836BB1" w:rsidRDefault="00350976" w:rsidP="00350976">
      <w:pPr>
        <w:pStyle w:val="a7"/>
        <w:ind w:left="0" w:firstLine="720"/>
        <w:rPr>
          <w:lang w:val="ru-RU"/>
        </w:rPr>
      </w:pPr>
      <w:r w:rsidRPr="00D33D80">
        <w:rPr>
          <w:lang w:val="ru-RU"/>
        </w:rPr>
        <w:t xml:space="preserve">На вход подаются </w:t>
      </w:r>
      <w:r w:rsidR="00836BB1">
        <w:rPr>
          <w:lang w:val="ru-RU"/>
        </w:rPr>
        <w:t>фильтры</w:t>
      </w:r>
      <w:r w:rsidR="00D6635A" w:rsidRPr="00C57185">
        <w:rPr>
          <w:lang w:val="ru-RU"/>
        </w:rPr>
        <w:t xml:space="preserve"> </w:t>
      </w:r>
      <w:r w:rsidR="00D6635A">
        <w:rPr>
          <w:lang w:val="ru-RU"/>
        </w:rPr>
        <w:t>предпочтений</w:t>
      </w:r>
      <w:r w:rsidR="00775C57">
        <w:rPr>
          <w:lang w:val="ru-RU"/>
        </w:rPr>
        <w:t xml:space="preserve"> и </w:t>
      </w:r>
      <w:r w:rsidR="00836BB1">
        <w:rPr>
          <w:lang w:val="ru-RU"/>
        </w:rPr>
        <w:t>критерии поиска.</w:t>
      </w:r>
    </w:p>
    <w:p w14:paraId="6B7141AE" w14:textId="555055E4" w:rsidR="00350976" w:rsidRPr="00836BB1" w:rsidRDefault="00350976" w:rsidP="00350976">
      <w:pPr>
        <w:pStyle w:val="a7"/>
        <w:ind w:left="0" w:firstLine="720"/>
        <w:rPr>
          <w:lang w:val="ru-RU"/>
        </w:rPr>
      </w:pPr>
      <w:r w:rsidRPr="00D33D80">
        <w:rPr>
          <w:lang w:val="ru-RU"/>
        </w:rPr>
        <w:t>На выходе –</w:t>
      </w:r>
      <w:r w:rsidR="00C57185">
        <w:rPr>
          <w:lang w:val="ru-RU"/>
        </w:rPr>
        <w:t xml:space="preserve"> информация о</w:t>
      </w:r>
      <w:r w:rsidR="00836BB1">
        <w:rPr>
          <w:lang w:val="ru-RU"/>
        </w:rPr>
        <w:t xml:space="preserve"> продавцов</w:t>
      </w:r>
      <w:r w:rsidR="00836BB1" w:rsidRPr="00836BB1">
        <w:rPr>
          <w:lang w:val="ru-RU"/>
        </w:rPr>
        <w:t xml:space="preserve">, </w:t>
      </w:r>
      <w:r w:rsidR="00836BB1">
        <w:rPr>
          <w:lang w:val="ru-RU"/>
        </w:rPr>
        <w:t>информация об объектах</w:t>
      </w:r>
      <w:r w:rsidR="00836BB1" w:rsidRPr="00836BB1">
        <w:rPr>
          <w:lang w:val="ru-RU"/>
        </w:rPr>
        <w:t xml:space="preserve">, </w:t>
      </w:r>
      <w:r w:rsidR="00836BB1">
        <w:rPr>
          <w:lang w:val="ru-RU"/>
        </w:rPr>
        <w:t>список объектов.</w:t>
      </w:r>
    </w:p>
    <w:p w14:paraId="72F1943D" w14:textId="7164A9CA" w:rsidR="00350976" w:rsidRPr="00350976" w:rsidRDefault="00350976" w:rsidP="00350976">
      <w:pPr>
        <w:pStyle w:val="a7"/>
        <w:ind w:left="0" w:firstLine="720"/>
        <w:rPr>
          <w:lang w:val="ru-RU"/>
        </w:rPr>
      </w:pPr>
      <w:r w:rsidRPr="00D33D80">
        <w:rPr>
          <w:lang w:val="ru-RU"/>
        </w:rPr>
        <w:t>Механизмами являются клиент</w:t>
      </w:r>
      <w:r>
        <w:rPr>
          <w:lang w:val="ru-RU"/>
        </w:rPr>
        <w:t>,</w:t>
      </w:r>
      <w:r w:rsidRPr="00D33D80">
        <w:rPr>
          <w:lang w:val="ru-RU"/>
        </w:rPr>
        <w:t xml:space="preserve"> веб-приложение</w:t>
      </w:r>
      <w:r>
        <w:rPr>
          <w:lang w:val="ru-RU"/>
        </w:rPr>
        <w:t>, продавец</w:t>
      </w:r>
      <w:r w:rsidRPr="00D33D80">
        <w:rPr>
          <w:lang w:val="ru-RU"/>
        </w:rPr>
        <w:t>.</w:t>
      </w:r>
    </w:p>
    <w:p w14:paraId="38D0D4E2" w14:textId="093A5710" w:rsidR="00350976" w:rsidRPr="00350976" w:rsidRDefault="00350976" w:rsidP="00350976">
      <w:pPr>
        <w:pStyle w:val="a7"/>
        <w:ind w:left="0" w:firstLine="720"/>
        <w:rPr>
          <w:lang w:val="ru-RU"/>
        </w:rPr>
      </w:pPr>
      <w:r w:rsidRPr="00D33D80">
        <w:rPr>
          <w:lang w:val="ru-RU"/>
        </w:rPr>
        <w:t>Управление определяется</w:t>
      </w:r>
      <w:r w:rsidR="00417D6B">
        <w:rPr>
          <w:lang w:val="ru-RU"/>
        </w:rPr>
        <w:t xml:space="preserve"> правилами поиска</w:t>
      </w:r>
      <w:r w:rsidR="00417D6B" w:rsidRPr="00417D6B">
        <w:rPr>
          <w:lang w:val="ru-RU"/>
        </w:rPr>
        <w:t xml:space="preserve">, </w:t>
      </w:r>
      <w:r w:rsidR="00FD2628">
        <w:rPr>
          <w:lang w:val="ru-RU"/>
        </w:rPr>
        <w:t xml:space="preserve">правилами </w:t>
      </w:r>
      <w:r w:rsidR="00417D6B">
        <w:rPr>
          <w:lang w:val="ru-RU"/>
        </w:rPr>
        <w:t>сервиса</w:t>
      </w:r>
      <w:r w:rsidR="00417D6B" w:rsidRPr="00417D6B">
        <w:rPr>
          <w:lang w:val="ru-RU"/>
        </w:rPr>
        <w:t xml:space="preserve">, </w:t>
      </w:r>
      <w:r w:rsidR="007758ED">
        <w:rPr>
          <w:lang w:val="ru-RU"/>
        </w:rPr>
        <w:t>наличием объявлений.</w:t>
      </w:r>
    </w:p>
    <w:p w14:paraId="3E83AB28" w14:textId="7C91101A" w:rsidR="00350976" w:rsidRPr="00350976" w:rsidRDefault="00350976" w:rsidP="00350976">
      <w:pPr>
        <w:pStyle w:val="a7"/>
        <w:spacing w:after="280"/>
        <w:ind w:left="0" w:firstLine="720"/>
        <w:contextualSpacing w:val="0"/>
        <w:rPr>
          <w:lang w:val="ru-RU"/>
        </w:rPr>
      </w:pPr>
      <w:r w:rsidRPr="00D33D80">
        <w:rPr>
          <w:lang w:val="ru-RU"/>
        </w:rPr>
        <w:t xml:space="preserve">Для большей детализации основной бизнес-функции построим диаграмму первого уровня декомпозиции, представленную на рисунке </w:t>
      </w:r>
      <w:r w:rsidR="00836BB1">
        <w:rPr>
          <w:lang w:val="ru-RU"/>
        </w:rPr>
        <w:t>4</w:t>
      </w:r>
      <w:r w:rsidRPr="00D33D80">
        <w:rPr>
          <w:lang w:val="ru-RU"/>
        </w:rPr>
        <w:t>.2.</w:t>
      </w:r>
    </w:p>
    <w:p w14:paraId="5C49FB31" w14:textId="40ADFFF5" w:rsidR="00350976" w:rsidRPr="00E1218B" w:rsidRDefault="009D1FD9" w:rsidP="00350976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309648C2" wp14:editId="472AE743">
            <wp:extent cx="6444615" cy="3695700"/>
            <wp:effectExtent l="19050" t="19050" r="1333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615" cy="369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66297" w14:textId="77777777" w:rsidR="00350976" w:rsidRPr="009D1FD9" w:rsidRDefault="00350976" w:rsidP="00350976">
      <w:pPr>
        <w:pStyle w:val="a7"/>
        <w:numPr>
          <w:ilvl w:val="0"/>
          <w:numId w:val="29"/>
        </w:numPr>
        <w:tabs>
          <w:tab w:val="clear" w:pos="720"/>
          <w:tab w:val="num" w:pos="0"/>
        </w:tabs>
        <w:spacing w:before="280" w:after="280"/>
        <w:ind w:left="0" w:firstLine="0"/>
        <w:contextualSpacing w:val="0"/>
        <w:jc w:val="center"/>
        <w:rPr>
          <w:lang w:val="ru-RU"/>
        </w:rPr>
      </w:pPr>
      <w:r>
        <w:rPr>
          <w:lang w:val="ru-RU"/>
        </w:rPr>
        <w:t>Рисунок 4.</w:t>
      </w:r>
      <w:r w:rsidRPr="00E1218B">
        <w:rPr>
          <w:lang w:val="ru-RU"/>
        </w:rPr>
        <w:t>2</w:t>
      </w:r>
      <w:r>
        <w:rPr>
          <w:lang w:val="ru-RU"/>
        </w:rPr>
        <w:t>. – Диаграмма первого уровня декомпозиции</w:t>
      </w:r>
    </w:p>
    <w:p w14:paraId="4A7101E3" w14:textId="1387BD32" w:rsidR="00350976" w:rsidRPr="00350976" w:rsidRDefault="00350976" w:rsidP="00350976">
      <w:pPr>
        <w:pStyle w:val="a7"/>
        <w:ind w:left="0" w:firstLine="720"/>
        <w:rPr>
          <w:lang w:val="ru-RU"/>
        </w:rPr>
      </w:pPr>
      <w:r w:rsidRPr="00E1218B">
        <w:rPr>
          <w:lang w:val="ru-RU"/>
        </w:rPr>
        <w:t xml:space="preserve">На данной диаграмме более подробно раскрывается основная бизнес-функция, которая состоит из </w:t>
      </w:r>
      <w:r w:rsidR="00E248B9">
        <w:rPr>
          <w:lang w:val="ru-RU"/>
        </w:rPr>
        <w:t>четырех</w:t>
      </w:r>
      <w:r w:rsidRPr="00E1218B">
        <w:rPr>
          <w:lang w:val="ru-RU"/>
        </w:rPr>
        <w:t xml:space="preserve"> этапов: </w:t>
      </w:r>
      <w:r w:rsidR="00DC2F4A">
        <w:rPr>
          <w:lang w:val="ru-RU"/>
        </w:rPr>
        <w:t xml:space="preserve">поиск </w:t>
      </w:r>
      <w:r>
        <w:rPr>
          <w:lang w:val="ru-RU"/>
        </w:rPr>
        <w:t>объявлени</w:t>
      </w:r>
      <w:r w:rsidR="00DC2F4A">
        <w:rPr>
          <w:lang w:val="ru-RU"/>
        </w:rPr>
        <w:t>й</w:t>
      </w:r>
      <w:r w:rsidRPr="00E1218B">
        <w:rPr>
          <w:lang w:val="ru-RU"/>
        </w:rPr>
        <w:t xml:space="preserve">, </w:t>
      </w:r>
      <w:r>
        <w:rPr>
          <w:lang w:val="ru-RU"/>
        </w:rPr>
        <w:t>просмотр информации о продавце</w:t>
      </w:r>
      <w:r w:rsidR="009A3A69" w:rsidRPr="009A3A69">
        <w:rPr>
          <w:lang w:val="ru-RU"/>
        </w:rPr>
        <w:t xml:space="preserve">, </w:t>
      </w:r>
      <w:r>
        <w:rPr>
          <w:lang w:val="ru-RU"/>
        </w:rPr>
        <w:t>связь с продавцом</w:t>
      </w:r>
      <w:r w:rsidR="009A3A69">
        <w:rPr>
          <w:lang w:val="ru-RU"/>
        </w:rPr>
        <w:t xml:space="preserve"> и принятие решения о покупке</w:t>
      </w:r>
      <w:r w:rsidRPr="00E1218B">
        <w:rPr>
          <w:lang w:val="ru-RU"/>
        </w:rPr>
        <w:t>.</w:t>
      </w:r>
    </w:p>
    <w:p w14:paraId="6C6242CB" w14:textId="77777777" w:rsidR="00350976" w:rsidRPr="00350976" w:rsidRDefault="00350976" w:rsidP="00350976">
      <w:pPr>
        <w:pStyle w:val="a7"/>
        <w:ind w:left="0" w:firstLine="720"/>
        <w:rPr>
          <w:lang w:val="ru-RU"/>
        </w:rPr>
      </w:pPr>
      <w:r>
        <w:rPr>
          <w:lang w:val="ru-RU"/>
        </w:rPr>
        <w:t>На вход в блок А0.1 подаются требования клиента, на вход блока А0.4 подаются платёжные данные клиента.</w:t>
      </w:r>
    </w:p>
    <w:p w14:paraId="10A96414" w14:textId="77777777" w:rsidR="00350976" w:rsidRPr="00350976" w:rsidRDefault="00350976" w:rsidP="00350976">
      <w:pPr>
        <w:pStyle w:val="a7"/>
        <w:ind w:left="0" w:firstLine="720"/>
        <w:rPr>
          <w:lang w:val="ru-RU"/>
        </w:rPr>
      </w:pPr>
      <w:r w:rsidRPr="00E1218B">
        <w:rPr>
          <w:lang w:val="ru-RU"/>
        </w:rPr>
        <w:t>Клиент является механизмом функциональных блоков А0.1</w:t>
      </w:r>
      <w:r>
        <w:rPr>
          <w:lang w:val="ru-RU"/>
        </w:rPr>
        <w:t>,</w:t>
      </w:r>
      <w:r w:rsidRPr="00E1218B">
        <w:rPr>
          <w:lang w:val="ru-RU"/>
        </w:rPr>
        <w:t xml:space="preserve"> А0.2</w:t>
      </w:r>
      <w:r>
        <w:rPr>
          <w:lang w:val="ru-RU"/>
        </w:rPr>
        <w:t xml:space="preserve">, А0.3 и </w:t>
      </w:r>
      <w:r>
        <w:t>A</w:t>
      </w:r>
      <w:r w:rsidRPr="002B339D">
        <w:rPr>
          <w:lang w:val="ru-RU"/>
        </w:rPr>
        <w:t>0.4</w:t>
      </w:r>
      <w:r w:rsidRPr="00E1218B">
        <w:rPr>
          <w:lang w:val="ru-RU"/>
        </w:rPr>
        <w:t>, веб-приложение – механизмом блоков А0.1, А0.2</w:t>
      </w:r>
      <w:r w:rsidRPr="00376A30">
        <w:rPr>
          <w:lang w:val="ru-RU"/>
        </w:rPr>
        <w:t xml:space="preserve">, </w:t>
      </w:r>
      <w:r>
        <w:t>A</w:t>
      </w:r>
      <w:r w:rsidRPr="00376A30">
        <w:rPr>
          <w:lang w:val="ru-RU"/>
        </w:rPr>
        <w:t xml:space="preserve">0.3 </w:t>
      </w:r>
      <w:r>
        <w:rPr>
          <w:lang w:val="ru-RU"/>
        </w:rPr>
        <w:t>и А0.4</w:t>
      </w:r>
      <w:r w:rsidRPr="002B339D">
        <w:rPr>
          <w:lang w:val="ru-RU"/>
        </w:rPr>
        <w:t xml:space="preserve">, </w:t>
      </w:r>
      <w:r>
        <w:rPr>
          <w:lang w:val="ru-RU"/>
        </w:rPr>
        <w:t>продавец – механизмом блока А0.3</w:t>
      </w:r>
      <w:r w:rsidRPr="00E1218B">
        <w:rPr>
          <w:lang w:val="ru-RU"/>
        </w:rPr>
        <w:t>.</w:t>
      </w:r>
    </w:p>
    <w:p w14:paraId="4D711055" w14:textId="77777777" w:rsidR="00350976" w:rsidRPr="00350976" w:rsidRDefault="00350976" w:rsidP="00350976">
      <w:pPr>
        <w:pStyle w:val="a7"/>
        <w:ind w:left="0" w:firstLine="720"/>
        <w:rPr>
          <w:lang w:val="ru-RU"/>
        </w:rPr>
      </w:pPr>
      <w:r w:rsidRPr="00E1218B">
        <w:rPr>
          <w:lang w:val="ru-RU"/>
        </w:rPr>
        <w:t xml:space="preserve">Наличие </w:t>
      </w:r>
      <w:r>
        <w:rPr>
          <w:lang w:val="ru-RU"/>
        </w:rPr>
        <w:t>объявлений</w:t>
      </w:r>
      <w:r w:rsidRPr="00E1218B">
        <w:rPr>
          <w:lang w:val="ru-RU"/>
        </w:rPr>
        <w:t xml:space="preserve"> является управлением блок</w:t>
      </w:r>
      <w:r>
        <w:rPr>
          <w:lang w:val="ru-RU"/>
        </w:rPr>
        <w:t>а</w:t>
      </w:r>
      <w:r w:rsidRPr="00E1218B">
        <w:rPr>
          <w:lang w:val="ru-RU"/>
        </w:rPr>
        <w:t xml:space="preserve"> А0.1.</w:t>
      </w:r>
    </w:p>
    <w:p w14:paraId="058C6825" w14:textId="77777777" w:rsidR="00350976" w:rsidRPr="00350976" w:rsidRDefault="00350976" w:rsidP="00350976">
      <w:pPr>
        <w:pStyle w:val="a7"/>
        <w:ind w:left="0" w:firstLine="720"/>
        <w:rPr>
          <w:lang w:val="ru-RU"/>
        </w:rPr>
      </w:pPr>
      <w:r>
        <w:rPr>
          <w:lang w:val="ru-RU"/>
        </w:rPr>
        <w:t>Правила платформы является управлением блока А0.2.</w:t>
      </w:r>
    </w:p>
    <w:p w14:paraId="7684100E" w14:textId="77777777" w:rsidR="00350976" w:rsidRPr="00350976" w:rsidRDefault="00350976" w:rsidP="00350976">
      <w:pPr>
        <w:pStyle w:val="a7"/>
        <w:numPr>
          <w:ilvl w:val="0"/>
          <w:numId w:val="29"/>
        </w:numPr>
        <w:tabs>
          <w:tab w:val="clear" w:pos="720"/>
          <w:tab w:val="num" w:pos="0"/>
        </w:tabs>
        <w:spacing w:before="280" w:after="280"/>
        <w:ind w:left="0" w:firstLine="0"/>
        <w:contextualSpacing w:val="0"/>
        <w:rPr>
          <w:lang w:val="ru-RU"/>
        </w:rPr>
      </w:pPr>
    </w:p>
    <w:p w14:paraId="3D467546" w14:textId="77777777" w:rsidR="008B014A" w:rsidRDefault="008B014A" w:rsidP="00350976">
      <w:pPr>
        <w:ind w:firstLine="720"/>
        <w:rPr>
          <w:lang w:val="ru-RU"/>
        </w:rPr>
      </w:pPr>
    </w:p>
    <w:sectPr w:rsidR="008B014A" w:rsidSect="00FA500C">
      <w:headerReference w:type="default" r:id="rId12"/>
      <w:pgSz w:w="11906" w:h="16838" w:code="9"/>
      <w:pgMar w:top="1134" w:right="510" w:bottom="851" w:left="124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1A00E" w14:textId="77777777" w:rsidR="00F60CBA" w:rsidRDefault="00F60CBA">
      <w:r>
        <w:separator/>
      </w:r>
    </w:p>
  </w:endnote>
  <w:endnote w:type="continuationSeparator" w:id="0">
    <w:p w14:paraId="19D39422" w14:textId="77777777" w:rsidR="00F60CBA" w:rsidRDefault="00F60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6A586" w14:textId="77777777" w:rsidR="00F60CBA" w:rsidRDefault="00F60CBA">
      <w:r>
        <w:separator/>
      </w:r>
    </w:p>
  </w:footnote>
  <w:footnote w:type="continuationSeparator" w:id="0">
    <w:p w14:paraId="2FCEDAE6" w14:textId="77777777" w:rsidR="00F60CBA" w:rsidRDefault="00F60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078087"/>
      <w:docPartObj>
        <w:docPartGallery w:val="Page Numbers (Top of Page)"/>
        <w:docPartUnique/>
      </w:docPartObj>
    </w:sdtPr>
    <w:sdtEndPr/>
    <w:sdtContent>
      <w:p w14:paraId="22F1F18A" w14:textId="3B78C46E" w:rsidR="00FA500C" w:rsidRDefault="00FA500C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CC3C36" w14:textId="6D00B721" w:rsidR="0049252A" w:rsidRPr="0078224A" w:rsidRDefault="0049252A" w:rsidP="002F7C11">
    <w:pPr>
      <w:pStyle w:val="ad"/>
      <w:tabs>
        <w:tab w:val="left" w:pos="1728"/>
        <w:tab w:val="right" w:pos="8527"/>
      </w:tabs>
      <w:ind w:right="1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42D57AA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44A54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A41"/>
    <w:multiLevelType w:val="hybridMultilevel"/>
    <w:tmpl w:val="4D2E3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A6C0F"/>
    <w:multiLevelType w:val="hybridMultilevel"/>
    <w:tmpl w:val="9496C1B2"/>
    <w:lvl w:ilvl="0" w:tplc="1A14F2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0F89"/>
    <w:multiLevelType w:val="hybridMultilevel"/>
    <w:tmpl w:val="34F290E6"/>
    <w:lvl w:ilvl="0" w:tplc="EA8A7158">
      <w:start w:val="1"/>
      <w:numFmt w:val="bullet"/>
      <w:pStyle w:val="CurrentLi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03634D"/>
    <w:multiLevelType w:val="hybridMultilevel"/>
    <w:tmpl w:val="4B0EE7D4"/>
    <w:lvl w:ilvl="0" w:tplc="94F4F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9361D5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7" w15:restartNumberingAfterBreak="0">
    <w:nsid w:val="214F19FB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34A17"/>
    <w:multiLevelType w:val="hybridMultilevel"/>
    <w:tmpl w:val="399EBA50"/>
    <w:lvl w:ilvl="0" w:tplc="9ADEA40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AE6B43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0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03F9C"/>
    <w:multiLevelType w:val="hybridMultilevel"/>
    <w:tmpl w:val="155EFA0C"/>
    <w:lvl w:ilvl="0" w:tplc="1A14F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60057"/>
    <w:multiLevelType w:val="hybridMultilevel"/>
    <w:tmpl w:val="4DD8EE72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68A4DB5"/>
    <w:multiLevelType w:val="hybridMultilevel"/>
    <w:tmpl w:val="B62E8CE8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37448D"/>
    <w:multiLevelType w:val="multilevel"/>
    <w:tmpl w:val="407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E20D2"/>
    <w:multiLevelType w:val="hybridMultilevel"/>
    <w:tmpl w:val="06B6E2E0"/>
    <w:lvl w:ilvl="0" w:tplc="1A14F2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2C7676B"/>
    <w:multiLevelType w:val="hybridMultilevel"/>
    <w:tmpl w:val="9D9CE53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DA6F68"/>
    <w:multiLevelType w:val="hybridMultilevel"/>
    <w:tmpl w:val="6AE8C816"/>
    <w:lvl w:ilvl="0" w:tplc="1A14F2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579B1094"/>
    <w:multiLevelType w:val="hybridMultilevel"/>
    <w:tmpl w:val="56186602"/>
    <w:lvl w:ilvl="0" w:tplc="8B7A31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573892"/>
    <w:multiLevelType w:val="hybridMultilevel"/>
    <w:tmpl w:val="DE2AA56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C92FAD"/>
    <w:multiLevelType w:val="hybridMultilevel"/>
    <w:tmpl w:val="67C4685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A961B8"/>
    <w:multiLevelType w:val="hybridMultilevel"/>
    <w:tmpl w:val="3A3A3340"/>
    <w:lvl w:ilvl="0" w:tplc="1A14F2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6D53F02"/>
    <w:multiLevelType w:val="hybridMultilevel"/>
    <w:tmpl w:val="8AB01796"/>
    <w:lvl w:ilvl="0" w:tplc="708E517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377C34"/>
    <w:multiLevelType w:val="hybridMultilevel"/>
    <w:tmpl w:val="4594BFD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D07ECD"/>
    <w:multiLevelType w:val="hybridMultilevel"/>
    <w:tmpl w:val="C934486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A520E9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0"/>
  </w:num>
  <w:num w:numId="4">
    <w:abstractNumId w:val="8"/>
  </w:num>
  <w:num w:numId="5">
    <w:abstractNumId w:val="0"/>
  </w:num>
  <w:num w:numId="6">
    <w:abstractNumId w:val="15"/>
  </w:num>
  <w:num w:numId="7">
    <w:abstractNumId w:val="1"/>
  </w:num>
  <w:num w:numId="8">
    <w:abstractNumId w:val="7"/>
  </w:num>
  <w:num w:numId="9">
    <w:abstractNumId w:val="19"/>
  </w:num>
  <w:num w:numId="10">
    <w:abstractNumId w:val="28"/>
  </w:num>
  <w:num w:numId="11">
    <w:abstractNumId w:val="5"/>
  </w:num>
  <w:num w:numId="12">
    <w:abstractNumId w:val="16"/>
  </w:num>
  <w:num w:numId="13">
    <w:abstractNumId w:val="12"/>
  </w:num>
  <w:num w:numId="14">
    <w:abstractNumId w:val="14"/>
  </w:num>
  <w:num w:numId="15">
    <w:abstractNumId w:val="25"/>
  </w:num>
  <w:num w:numId="16">
    <w:abstractNumId w:val="26"/>
  </w:num>
  <w:num w:numId="17">
    <w:abstractNumId w:val="17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11"/>
  </w:num>
  <w:num w:numId="23">
    <w:abstractNumId w:val="24"/>
  </w:num>
  <w:num w:numId="24">
    <w:abstractNumId w:val="9"/>
  </w:num>
  <w:num w:numId="25">
    <w:abstractNumId w:val="23"/>
  </w:num>
  <w:num w:numId="26">
    <w:abstractNumId w:val="4"/>
  </w:num>
  <w:num w:numId="27">
    <w:abstractNumId w:val="10"/>
  </w:num>
  <w:num w:numId="28">
    <w:abstractNumId w:val="2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F3"/>
    <w:rsid w:val="0003411F"/>
    <w:rsid w:val="00042A3D"/>
    <w:rsid w:val="0005347A"/>
    <w:rsid w:val="00056D8B"/>
    <w:rsid w:val="00075C17"/>
    <w:rsid w:val="00082158"/>
    <w:rsid w:val="00083458"/>
    <w:rsid w:val="000842CE"/>
    <w:rsid w:val="000A58BC"/>
    <w:rsid w:val="000B513C"/>
    <w:rsid w:val="000C0F8D"/>
    <w:rsid w:val="000D3751"/>
    <w:rsid w:val="000E1F55"/>
    <w:rsid w:val="000F6019"/>
    <w:rsid w:val="00116FC5"/>
    <w:rsid w:val="0011739B"/>
    <w:rsid w:val="00120FDD"/>
    <w:rsid w:val="001358B3"/>
    <w:rsid w:val="0014006B"/>
    <w:rsid w:val="0016297E"/>
    <w:rsid w:val="00180A3B"/>
    <w:rsid w:val="001832B2"/>
    <w:rsid w:val="00186E57"/>
    <w:rsid w:val="001A64BB"/>
    <w:rsid w:val="001A7091"/>
    <w:rsid w:val="001B3D48"/>
    <w:rsid w:val="001B433D"/>
    <w:rsid w:val="001C032E"/>
    <w:rsid w:val="001C1943"/>
    <w:rsid w:val="001C1AA4"/>
    <w:rsid w:val="001D44C8"/>
    <w:rsid w:val="001D5DEB"/>
    <w:rsid w:val="001E2845"/>
    <w:rsid w:val="001E730F"/>
    <w:rsid w:val="001F3ED0"/>
    <w:rsid w:val="001F45F7"/>
    <w:rsid w:val="00200203"/>
    <w:rsid w:val="002072FE"/>
    <w:rsid w:val="00213C11"/>
    <w:rsid w:val="002167BF"/>
    <w:rsid w:val="0022147A"/>
    <w:rsid w:val="00227DA9"/>
    <w:rsid w:val="00244828"/>
    <w:rsid w:val="0027747F"/>
    <w:rsid w:val="00280A66"/>
    <w:rsid w:val="00284C5C"/>
    <w:rsid w:val="002B2164"/>
    <w:rsid w:val="002B5BF0"/>
    <w:rsid w:val="002B61F9"/>
    <w:rsid w:val="002D48E7"/>
    <w:rsid w:val="002F0657"/>
    <w:rsid w:val="002F56CB"/>
    <w:rsid w:val="00316C33"/>
    <w:rsid w:val="00331272"/>
    <w:rsid w:val="00336969"/>
    <w:rsid w:val="00350976"/>
    <w:rsid w:val="00353025"/>
    <w:rsid w:val="00353AEB"/>
    <w:rsid w:val="00353D98"/>
    <w:rsid w:val="00357F10"/>
    <w:rsid w:val="0037619E"/>
    <w:rsid w:val="00392240"/>
    <w:rsid w:val="003A3BAF"/>
    <w:rsid w:val="003B5003"/>
    <w:rsid w:val="003B5DB2"/>
    <w:rsid w:val="003C2736"/>
    <w:rsid w:val="003E4D82"/>
    <w:rsid w:val="003F50FF"/>
    <w:rsid w:val="00402840"/>
    <w:rsid w:val="00405755"/>
    <w:rsid w:val="0040753D"/>
    <w:rsid w:val="00410526"/>
    <w:rsid w:val="00412174"/>
    <w:rsid w:val="00417D6B"/>
    <w:rsid w:val="00422298"/>
    <w:rsid w:val="004258C5"/>
    <w:rsid w:val="004303D7"/>
    <w:rsid w:val="00435071"/>
    <w:rsid w:val="00442683"/>
    <w:rsid w:val="00443F63"/>
    <w:rsid w:val="004631FB"/>
    <w:rsid w:val="00466DC4"/>
    <w:rsid w:val="00490E4C"/>
    <w:rsid w:val="0049252A"/>
    <w:rsid w:val="004B0BEA"/>
    <w:rsid w:val="004E25C7"/>
    <w:rsid w:val="00551387"/>
    <w:rsid w:val="00570BF5"/>
    <w:rsid w:val="005965AA"/>
    <w:rsid w:val="005A18E3"/>
    <w:rsid w:val="005A37ED"/>
    <w:rsid w:val="005B00F1"/>
    <w:rsid w:val="005C7BED"/>
    <w:rsid w:val="005D04DA"/>
    <w:rsid w:val="005D7F01"/>
    <w:rsid w:val="005E0E75"/>
    <w:rsid w:val="005E0F38"/>
    <w:rsid w:val="006176D1"/>
    <w:rsid w:val="00626BF7"/>
    <w:rsid w:val="006403DF"/>
    <w:rsid w:val="0065195E"/>
    <w:rsid w:val="00656937"/>
    <w:rsid w:val="00673AC5"/>
    <w:rsid w:val="00675748"/>
    <w:rsid w:val="00676685"/>
    <w:rsid w:val="00683B41"/>
    <w:rsid w:val="006860C5"/>
    <w:rsid w:val="006C4900"/>
    <w:rsid w:val="006C4B24"/>
    <w:rsid w:val="006D3277"/>
    <w:rsid w:val="006E7E1E"/>
    <w:rsid w:val="006F4DEB"/>
    <w:rsid w:val="006F7323"/>
    <w:rsid w:val="006F743C"/>
    <w:rsid w:val="00711962"/>
    <w:rsid w:val="0072325E"/>
    <w:rsid w:val="00742B08"/>
    <w:rsid w:val="007552DC"/>
    <w:rsid w:val="007567FB"/>
    <w:rsid w:val="00760419"/>
    <w:rsid w:val="00760CE6"/>
    <w:rsid w:val="007758ED"/>
    <w:rsid w:val="00775C57"/>
    <w:rsid w:val="00784B83"/>
    <w:rsid w:val="007902DF"/>
    <w:rsid w:val="00792C8A"/>
    <w:rsid w:val="007A026F"/>
    <w:rsid w:val="007B0480"/>
    <w:rsid w:val="007B2B82"/>
    <w:rsid w:val="007C2CA8"/>
    <w:rsid w:val="007E023C"/>
    <w:rsid w:val="007E53DA"/>
    <w:rsid w:val="007E77E2"/>
    <w:rsid w:val="00807C92"/>
    <w:rsid w:val="00813648"/>
    <w:rsid w:val="00835017"/>
    <w:rsid w:val="0083502A"/>
    <w:rsid w:val="00836BB1"/>
    <w:rsid w:val="00844184"/>
    <w:rsid w:val="0085033B"/>
    <w:rsid w:val="00853789"/>
    <w:rsid w:val="00854B86"/>
    <w:rsid w:val="00854C8E"/>
    <w:rsid w:val="008675A5"/>
    <w:rsid w:val="008712CE"/>
    <w:rsid w:val="00882EF8"/>
    <w:rsid w:val="0088642E"/>
    <w:rsid w:val="008926DB"/>
    <w:rsid w:val="00893452"/>
    <w:rsid w:val="008B014A"/>
    <w:rsid w:val="008B72D2"/>
    <w:rsid w:val="008C0D3A"/>
    <w:rsid w:val="008C1F11"/>
    <w:rsid w:val="008E27F9"/>
    <w:rsid w:val="008E2C3D"/>
    <w:rsid w:val="008E6F55"/>
    <w:rsid w:val="008F3A35"/>
    <w:rsid w:val="008F54B8"/>
    <w:rsid w:val="00907490"/>
    <w:rsid w:val="00915D7E"/>
    <w:rsid w:val="00920072"/>
    <w:rsid w:val="009223E2"/>
    <w:rsid w:val="00925EEB"/>
    <w:rsid w:val="00941976"/>
    <w:rsid w:val="009439C9"/>
    <w:rsid w:val="009479DC"/>
    <w:rsid w:val="0095710B"/>
    <w:rsid w:val="00964A36"/>
    <w:rsid w:val="00967760"/>
    <w:rsid w:val="00972DD0"/>
    <w:rsid w:val="00973A97"/>
    <w:rsid w:val="00983561"/>
    <w:rsid w:val="00985923"/>
    <w:rsid w:val="009A3A69"/>
    <w:rsid w:val="009B3FD7"/>
    <w:rsid w:val="009D1996"/>
    <w:rsid w:val="009D1FD9"/>
    <w:rsid w:val="009D72E1"/>
    <w:rsid w:val="009E4FA7"/>
    <w:rsid w:val="00A00A49"/>
    <w:rsid w:val="00A054C0"/>
    <w:rsid w:val="00A05B5F"/>
    <w:rsid w:val="00A2074D"/>
    <w:rsid w:val="00A25D96"/>
    <w:rsid w:val="00A321F4"/>
    <w:rsid w:val="00A5115D"/>
    <w:rsid w:val="00A554AF"/>
    <w:rsid w:val="00A61EFC"/>
    <w:rsid w:val="00A644B9"/>
    <w:rsid w:val="00A672C5"/>
    <w:rsid w:val="00A712C4"/>
    <w:rsid w:val="00A7495E"/>
    <w:rsid w:val="00A7772F"/>
    <w:rsid w:val="00A80FEA"/>
    <w:rsid w:val="00A949B4"/>
    <w:rsid w:val="00AB6BAF"/>
    <w:rsid w:val="00AC01D4"/>
    <w:rsid w:val="00AD4C36"/>
    <w:rsid w:val="00B45BD8"/>
    <w:rsid w:val="00B4750C"/>
    <w:rsid w:val="00B569DD"/>
    <w:rsid w:val="00B625F2"/>
    <w:rsid w:val="00B62835"/>
    <w:rsid w:val="00B86609"/>
    <w:rsid w:val="00BA144C"/>
    <w:rsid w:val="00BA2EFF"/>
    <w:rsid w:val="00BA5FD6"/>
    <w:rsid w:val="00BC35F3"/>
    <w:rsid w:val="00BC76E9"/>
    <w:rsid w:val="00BE1AE1"/>
    <w:rsid w:val="00BE1B8D"/>
    <w:rsid w:val="00BE20EC"/>
    <w:rsid w:val="00BE28E0"/>
    <w:rsid w:val="00C2087E"/>
    <w:rsid w:val="00C25E4D"/>
    <w:rsid w:val="00C34F9E"/>
    <w:rsid w:val="00C462D0"/>
    <w:rsid w:val="00C57185"/>
    <w:rsid w:val="00C60F58"/>
    <w:rsid w:val="00C6139B"/>
    <w:rsid w:val="00C72291"/>
    <w:rsid w:val="00C73A83"/>
    <w:rsid w:val="00CB41CD"/>
    <w:rsid w:val="00CC1C5E"/>
    <w:rsid w:val="00CD58A3"/>
    <w:rsid w:val="00CD7C13"/>
    <w:rsid w:val="00CF4F38"/>
    <w:rsid w:val="00CF56B7"/>
    <w:rsid w:val="00D01E2F"/>
    <w:rsid w:val="00D14402"/>
    <w:rsid w:val="00D14B20"/>
    <w:rsid w:val="00D16C36"/>
    <w:rsid w:val="00D2336F"/>
    <w:rsid w:val="00D25D53"/>
    <w:rsid w:val="00D277A8"/>
    <w:rsid w:val="00D42282"/>
    <w:rsid w:val="00D5171A"/>
    <w:rsid w:val="00D62C1A"/>
    <w:rsid w:val="00D65561"/>
    <w:rsid w:val="00D6635A"/>
    <w:rsid w:val="00D75A9F"/>
    <w:rsid w:val="00D81826"/>
    <w:rsid w:val="00D81F5F"/>
    <w:rsid w:val="00D868AC"/>
    <w:rsid w:val="00DA17F2"/>
    <w:rsid w:val="00DA7681"/>
    <w:rsid w:val="00DB1647"/>
    <w:rsid w:val="00DB6E9C"/>
    <w:rsid w:val="00DC00D9"/>
    <w:rsid w:val="00DC2F4A"/>
    <w:rsid w:val="00DD0766"/>
    <w:rsid w:val="00DD1238"/>
    <w:rsid w:val="00DD2907"/>
    <w:rsid w:val="00DE0321"/>
    <w:rsid w:val="00DE72E0"/>
    <w:rsid w:val="00DE78AD"/>
    <w:rsid w:val="00E0200C"/>
    <w:rsid w:val="00E0412B"/>
    <w:rsid w:val="00E14C95"/>
    <w:rsid w:val="00E16558"/>
    <w:rsid w:val="00E248B9"/>
    <w:rsid w:val="00E455B0"/>
    <w:rsid w:val="00E76778"/>
    <w:rsid w:val="00E902A2"/>
    <w:rsid w:val="00EB0A84"/>
    <w:rsid w:val="00EB11BD"/>
    <w:rsid w:val="00EE4161"/>
    <w:rsid w:val="00EE43F4"/>
    <w:rsid w:val="00EE7B38"/>
    <w:rsid w:val="00EF1C53"/>
    <w:rsid w:val="00EF731B"/>
    <w:rsid w:val="00F1233B"/>
    <w:rsid w:val="00F14178"/>
    <w:rsid w:val="00F27620"/>
    <w:rsid w:val="00F30E79"/>
    <w:rsid w:val="00F417CF"/>
    <w:rsid w:val="00F42123"/>
    <w:rsid w:val="00F50C7B"/>
    <w:rsid w:val="00F60CBA"/>
    <w:rsid w:val="00F7764F"/>
    <w:rsid w:val="00F95696"/>
    <w:rsid w:val="00FA1D3F"/>
    <w:rsid w:val="00FA218A"/>
    <w:rsid w:val="00FA500C"/>
    <w:rsid w:val="00FC7219"/>
    <w:rsid w:val="00FD2628"/>
    <w:rsid w:val="00FD292A"/>
    <w:rsid w:val="00FE0D1E"/>
    <w:rsid w:val="00FE4A8B"/>
    <w:rsid w:val="00FF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2C7B"/>
  <w15:chartTrackingRefBased/>
  <w15:docId w15:val="{E4CFB1CA-FD7F-455B-A695-9AAF60F9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C13"/>
    <w:pPr>
      <w:spacing w:after="0" w:line="240" w:lineRule="auto"/>
      <w:jc w:val="both"/>
    </w:pPr>
    <w:rPr>
      <w:rFonts w:ascii="Times New Roman" w:eastAsia="Times New Roman" w:hAnsi="Times New Roman"/>
      <w:color w:val="000000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0526"/>
    <w:pPr>
      <w:keepNext/>
      <w:keepLines/>
      <w:spacing w:before="360" w:after="240"/>
      <w:ind w:firstLine="720"/>
      <w:contextualSpacing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526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5F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C35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C35F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C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C35F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C35F3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49252A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252A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af">
    <w:name w:val="Normal (Web)"/>
    <w:basedOn w:val="a"/>
    <w:uiPriority w:val="99"/>
    <w:semiHidden/>
    <w:unhideWhenUsed/>
    <w:rsid w:val="00213C11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table" w:styleId="af0">
    <w:name w:val="Table Grid"/>
    <w:basedOn w:val="a1"/>
    <w:uiPriority w:val="39"/>
    <w:rsid w:val="0021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FE4A8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E4A8B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C4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C490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ds-markdown-paragraph">
    <w:name w:val="ds-markdown-paragraph"/>
    <w:basedOn w:val="a"/>
    <w:rsid w:val="00C6139B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character" w:styleId="af3">
    <w:name w:val="Hyperlink"/>
    <w:basedOn w:val="a0"/>
    <w:uiPriority w:val="99"/>
    <w:unhideWhenUsed/>
    <w:rsid w:val="00C6139B"/>
    <w:rPr>
      <w:color w:val="0000FF"/>
      <w:u w:val="single"/>
    </w:rPr>
  </w:style>
  <w:style w:type="character" w:customStyle="1" w:styleId="a8">
    <w:name w:val="Абзац списка Знак"/>
    <w:basedOn w:val="10"/>
    <w:link w:val="a7"/>
    <w:uiPriority w:val="34"/>
    <w:rsid w:val="00893452"/>
    <w:rPr>
      <w:rFonts w:ascii="Times New Roman" w:eastAsia="Times New Roman" w:hAnsi="Times New Roman" w:cstheme="majorBidi"/>
      <w:b w:val="0"/>
      <w:color w:val="000000"/>
      <w:kern w:val="0"/>
      <w:sz w:val="28"/>
      <w:szCs w:val="40"/>
      <w:lang w:val="en-US"/>
      <w14:ligatures w14:val="none"/>
    </w:rPr>
  </w:style>
  <w:style w:type="character" w:customStyle="1" w:styleId="markdown-bold-text">
    <w:name w:val="markdown-bold-text"/>
    <w:basedOn w:val="a0"/>
    <w:rsid w:val="00DB6E9C"/>
  </w:style>
  <w:style w:type="paragraph" w:customStyle="1" w:styleId="CurrentList">
    <w:name w:val="CurrentList"/>
    <w:basedOn w:val="a7"/>
    <w:link w:val="CurrentListChar"/>
    <w:qFormat/>
    <w:rsid w:val="00D16C36"/>
    <w:pPr>
      <w:numPr>
        <w:numId w:val="26"/>
      </w:numPr>
    </w:pPr>
    <w:rPr>
      <w:rFonts w:eastAsiaTheme="majorEastAsia" w:cstheme="majorBidi"/>
      <w:bCs/>
      <w:color w:val="auto"/>
      <w:szCs w:val="32"/>
      <w:lang w:val="ru-RU"/>
    </w:rPr>
  </w:style>
  <w:style w:type="character" w:customStyle="1" w:styleId="CurrentListChar">
    <w:name w:val="CurrentList Char"/>
    <w:basedOn w:val="a0"/>
    <w:link w:val="CurrentList"/>
    <w:rsid w:val="00D16C36"/>
    <w:rPr>
      <w:rFonts w:ascii="Times New Roman" w:eastAsiaTheme="majorEastAsia" w:hAnsi="Times New Roman" w:cstheme="majorBidi"/>
      <w:bCs/>
      <w:kern w:val="0"/>
      <w:sz w:val="28"/>
      <w:szCs w:val="32"/>
      <w:lang w:val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90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5B3B-8599-413B-BD59-8618A6DB7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9</Pages>
  <Words>2100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User</cp:lastModifiedBy>
  <cp:revision>257</cp:revision>
  <dcterms:created xsi:type="dcterms:W3CDTF">2025-09-09T08:40:00Z</dcterms:created>
  <dcterms:modified xsi:type="dcterms:W3CDTF">2025-10-11T19:05:00Z</dcterms:modified>
</cp:coreProperties>
</file>