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0D" w:rsidRDefault="0093091C" w:rsidP="0093091C">
      <w:pPr>
        <w:rPr>
          <w:b/>
        </w:rPr>
      </w:pPr>
      <w:r>
        <w:t xml:space="preserve">1. </w:t>
      </w:r>
      <w:r w:rsidR="00C63E0D">
        <w:rPr>
          <w:b/>
        </w:rPr>
        <w:t>К</w:t>
      </w:r>
      <w:r w:rsidR="00C63E0D" w:rsidRPr="00C63E0D">
        <w:rPr>
          <w:b/>
        </w:rPr>
        <w:t>аким образом может определяться количество передаваемых параметров в функцию с переменным количеством параметров?</w:t>
      </w:r>
      <w:r w:rsidR="00C63E0D">
        <w:rPr>
          <w:b/>
        </w:rPr>
        <w:t xml:space="preserve"> </w:t>
      </w:r>
    </w:p>
    <w:p w:rsidR="0093091C" w:rsidRDefault="0093091C" w:rsidP="0093091C">
      <w:r>
        <w:t xml:space="preserve">Количество передаваемых параметров в функцию с переменным количеством параметров может определяться с помощью макроса </w:t>
      </w:r>
      <w:proofErr w:type="spellStart"/>
      <w:r>
        <w:t>va_start</w:t>
      </w:r>
      <w:proofErr w:type="spellEnd"/>
      <w:r>
        <w:t xml:space="preserve"> из библиотеки &lt;</w:t>
      </w:r>
      <w:proofErr w:type="spellStart"/>
      <w:r>
        <w:t>cstdarg</w:t>
      </w:r>
      <w:proofErr w:type="spellEnd"/>
      <w:r>
        <w:t xml:space="preserve">&gt;. Он позволяет получить доступ к первому аргументу переменной длины и затем обращаться к остальным аргументам с помощью макроса </w:t>
      </w:r>
      <w:proofErr w:type="spellStart"/>
      <w:r>
        <w:t>va_arg</w:t>
      </w:r>
      <w:proofErr w:type="spellEnd"/>
      <w:r>
        <w:t>.</w:t>
      </w:r>
    </w:p>
    <w:p w:rsidR="0093091C" w:rsidRDefault="0093091C" w:rsidP="0093091C">
      <w:r w:rsidRPr="0093091C">
        <w:t xml:space="preserve">Если нельзя использовать </w:t>
      </w:r>
      <w:proofErr w:type="spellStart"/>
      <w:r w:rsidRPr="0093091C">
        <w:t>va_arg</w:t>
      </w:r>
      <w:proofErr w:type="spellEnd"/>
      <w:r w:rsidRPr="0093091C">
        <w:t xml:space="preserve">, то количество передаваемых параметров в функцию с переменным количеством параметров может быть определено с помощью других аргументов функции. Например, можно передавать количество аргументов в качестве первого параметра или использовать специальный маркер, который будет указывать на конец списка аргументов (например, </w:t>
      </w:r>
      <w:proofErr w:type="spellStart"/>
      <w:r w:rsidRPr="0093091C">
        <w:t>nullptr</w:t>
      </w:r>
      <w:proofErr w:type="spellEnd"/>
      <w:r w:rsidRPr="0093091C">
        <w:t xml:space="preserve"> для указателей или -1 для целочисленных значений). Однако это требует более аккуратного программирования и может привести к ошибкам при передаче неправильного количества аргументов</w:t>
      </w:r>
      <w:r>
        <w:t>.</w:t>
      </w:r>
    </w:p>
    <w:p w:rsidR="0093091C" w:rsidRDefault="0093091C" w:rsidP="0093091C"/>
    <w:p w:rsidR="00C63E0D" w:rsidRDefault="0093091C" w:rsidP="0093091C">
      <w:r>
        <w:t xml:space="preserve">2. </w:t>
      </w:r>
      <w:r w:rsidR="00C63E0D" w:rsidRPr="00C63E0D">
        <w:rPr>
          <w:b/>
        </w:rPr>
        <w:t xml:space="preserve">Какие особенности передачи параметров типа </w:t>
      </w:r>
      <w:proofErr w:type="spellStart"/>
      <w:r w:rsidR="00C63E0D" w:rsidRPr="00C63E0D">
        <w:rPr>
          <w:b/>
        </w:rPr>
        <w:t>short</w:t>
      </w:r>
      <w:proofErr w:type="spellEnd"/>
      <w:r w:rsidR="00C63E0D" w:rsidRPr="00C63E0D">
        <w:rPr>
          <w:b/>
        </w:rPr>
        <w:t xml:space="preserve">, </w:t>
      </w:r>
      <w:proofErr w:type="spellStart"/>
      <w:r w:rsidR="00C63E0D" w:rsidRPr="00C63E0D">
        <w:rPr>
          <w:b/>
        </w:rPr>
        <w:t>float</w:t>
      </w:r>
      <w:proofErr w:type="spellEnd"/>
      <w:r w:rsidR="00C63E0D" w:rsidRPr="00C63E0D">
        <w:rPr>
          <w:b/>
        </w:rPr>
        <w:t xml:space="preserve">, </w:t>
      </w:r>
      <w:proofErr w:type="spellStart"/>
      <w:r w:rsidR="00C63E0D" w:rsidRPr="00C63E0D">
        <w:rPr>
          <w:b/>
        </w:rPr>
        <w:t>char</w:t>
      </w:r>
      <w:proofErr w:type="spellEnd"/>
      <w:r w:rsidR="00C63E0D" w:rsidRPr="00C63E0D">
        <w:rPr>
          <w:b/>
        </w:rPr>
        <w:t xml:space="preserve"> в функцию с переменным количеством параметров?</w:t>
      </w:r>
    </w:p>
    <w:p w:rsidR="0093091C" w:rsidRDefault="0093091C" w:rsidP="0093091C">
      <w:r>
        <w:t xml:space="preserve">При передаче параметров типа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в функцию с переменным количеством параметров они автоматически преобразуются к типу </w:t>
      </w:r>
      <w:proofErr w:type="spellStart"/>
      <w:r>
        <w:t>int</w:t>
      </w:r>
      <w:proofErr w:type="spellEnd"/>
      <w:r>
        <w:t xml:space="preserve">. Это связано с тем, что при передаче параметров переменной длины компилятор не может определить их тип заранее, поэтому используется тип </w:t>
      </w:r>
      <w:proofErr w:type="spellStart"/>
      <w:r>
        <w:t>int</w:t>
      </w:r>
      <w:proofErr w:type="spellEnd"/>
      <w:r>
        <w:t>, который является наиболее общим.</w:t>
      </w:r>
    </w:p>
    <w:p w:rsidR="0093091C" w:rsidRDefault="0093091C" w:rsidP="0093091C"/>
    <w:p w:rsidR="00C63E0D" w:rsidRPr="00C63E0D" w:rsidRDefault="0093091C" w:rsidP="0093091C">
      <w:r>
        <w:t xml:space="preserve">3. </w:t>
      </w:r>
      <w:r w:rsidR="00C63E0D" w:rsidRPr="00C63E0D">
        <w:rPr>
          <w:b/>
        </w:rPr>
        <w:t>Поясните разницу передачи параметров по значению и по ссылке:</w:t>
      </w:r>
    </w:p>
    <w:p w:rsidR="0093091C" w:rsidRDefault="0093091C" w:rsidP="0093091C">
      <w:r>
        <w:t>При передаче параметров по значению происходит копирование значения аргумента в новую переменную, которая будет использоваться внутри функции. При передаче параметров по ссылке передается адрес переменной, и функция может изменять значение этой переменной непосредственно в памяти, что может быть более эффективным в случае больших объектов.</w:t>
      </w:r>
    </w:p>
    <w:p w:rsidR="0093091C" w:rsidRDefault="0093091C" w:rsidP="0093091C"/>
    <w:p w:rsidR="00C63E0D" w:rsidRPr="00C63E0D" w:rsidRDefault="0093091C" w:rsidP="0093091C">
      <w:pPr>
        <w:rPr>
          <w:b/>
        </w:rPr>
      </w:pPr>
      <w:r>
        <w:t xml:space="preserve">4. </w:t>
      </w:r>
      <w:r w:rsidR="00C63E0D">
        <w:rPr>
          <w:b/>
        </w:rPr>
        <w:t>П</w:t>
      </w:r>
      <w:r w:rsidR="00C63E0D" w:rsidRPr="00C63E0D">
        <w:rPr>
          <w:b/>
        </w:rPr>
        <w:t>еречислите известные вам соглашения о вызове функции, поясните особенности каждого соглашения:</w:t>
      </w:r>
    </w:p>
    <w:p w:rsidR="0093091C" w:rsidRDefault="0093091C" w:rsidP="0093091C">
      <w:r>
        <w:t>Соглашения о вызове функции определяют порядок передачи аргументов и расположение их в памяти. Наиболее распространенные соглашения:</w:t>
      </w:r>
    </w:p>
    <w:p w:rsidR="0093091C" w:rsidRDefault="0093091C" w:rsidP="0093091C"/>
    <w:p w:rsidR="0093091C" w:rsidRDefault="0093091C" w:rsidP="0093091C">
      <w:r>
        <w:t xml:space="preserve">- </w:t>
      </w:r>
      <w:proofErr w:type="spellStart"/>
      <w:r>
        <w:t>cdecl</w:t>
      </w:r>
      <w:proofErr w:type="spellEnd"/>
      <w:r>
        <w:t>: аргументы передаются справа налево через стек, вызывающая функция очищает стек;</w:t>
      </w:r>
    </w:p>
    <w:p w:rsidR="0093091C" w:rsidRDefault="0093091C" w:rsidP="0093091C">
      <w:r>
        <w:t xml:space="preserve">- </w:t>
      </w:r>
      <w:proofErr w:type="spellStart"/>
      <w:r>
        <w:t>stdcall</w:t>
      </w:r>
      <w:proofErr w:type="spellEnd"/>
      <w:r>
        <w:t>: аргументы передаются справа налево через стек, вызываемая функция очищает стек;</w:t>
      </w:r>
    </w:p>
    <w:p w:rsidR="0093091C" w:rsidRDefault="0093091C" w:rsidP="0093091C">
      <w:r>
        <w:t xml:space="preserve">- </w:t>
      </w:r>
      <w:proofErr w:type="spellStart"/>
      <w:r>
        <w:t>fastcall</w:t>
      </w:r>
      <w:proofErr w:type="spellEnd"/>
      <w:r>
        <w:t>: первые аргументы передаются через регистры, остальные через стек;</w:t>
      </w:r>
    </w:p>
    <w:p w:rsidR="00806061" w:rsidRDefault="0093091C" w:rsidP="0093091C">
      <w:r>
        <w:t xml:space="preserve">- </w:t>
      </w:r>
      <w:proofErr w:type="spellStart"/>
      <w:r>
        <w:t>thiscall</w:t>
      </w:r>
      <w:proofErr w:type="spellEnd"/>
      <w:r>
        <w:t>: первый аргумент (</w:t>
      </w:r>
      <w:proofErr w:type="spellStart"/>
      <w:r>
        <w:t>this</w:t>
      </w:r>
      <w:proofErr w:type="spellEnd"/>
      <w:r>
        <w:t>) передается через регистр ECX, остальные через стек.</w:t>
      </w:r>
    </w:p>
    <w:p w:rsidR="002537C4" w:rsidRDefault="002537C4" w:rsidP="0093091C">
      <w:proofErr w:type="spellStart"/>
      <w:r w:rsidRPr="002537C4">
        <w:t>thiscall</w:t>
      </w:r>
      <w:proofErr w:type="spellEnd"/>
      <w:r w:rsidRPr="002537C4">
        <w:t xml:space="preserve"> </w:t>
      </w:r>
      <w:proofErr w:type="gramStart"/>
      <w:r w:rsidRPr="002537C4">
        <w:t>в С</w:t>
      </w:r>
      <w:proofErr w:type="gramEnd"/>
      <w:r w:rsidRPr="002537C4">
        <w:t xml:space="preserve">++ используется для передачи указателя на объект, который вызывает метод, в качестве скрытого первого параметра. Это позволяет методу получить доступ к членам данного объекта. </w:t>
      </w:r>
      <w:proofErr w:type="spellStart"/>
      <w:r w:rsidRPr="002537C4">
        <w:t>thiscall</w:t>
      </w:r>
      <w:proofErr w:type="spellEnd"/>
      <w:r w:rsidRPr="002537C4">
        <w:t xml:space="preserve"> используется во всех методах классов, кроме статических методов и </w:t>
      </w:r>
      <w:r w:rsidRPr="002537C4">
        <w:lastRenderedPageBreak/>
        <w:t>конструкторов/деструкторов. Он также может использоваться в функциях-членах структур, которые имеют члены-функции.</w:t>
      </w:r>
      <w:bookmarkStart w:id="0" w:name="_GoBack"/>
      <w:bookmarkEnd w:id="0"/>
    </w:p>
    <w:sectPr w:rsidR="00253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64"/>
    <w:rsid w:val="002537C4"/>
    <w:rsid w:val="00806061"/>
    <w:rsid w:val="0093091C"/>
    <w:rsid w:val="00C63E0D"/>
    <w:rsid w:val="00F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C4A2"/>
  <w15:chartTrackingRefBased/>
  <w15:docId w15:val="{629B22EF-ADFA-40C1-A9C5-E17DE3C0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2023-05-31T09:54:00Z</dcterms:created>
  <dcterms:modified xsi:type="dcterms:W3CDTF">2023-05-31T10:00:00Z</dcterms:modified>
</cp:coreProperties>
</file>