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9B3D17" w14:textId="77777777" w:rsidR="00347F37" w:rsidRDefault="00347F37" w:rsidP="00347F37">
      <w:pPr>
        <w:pStyle w:val="a3"/>
        <w:spacing w:before="0" w:beforeAutospacing="0" w:after="80" w:afterAutospacing="0"/>
        <w:jc w:val="center"/>
      </w:pPr>
      <w:r>
        <w:rPr>
          <w:rFonts w:ascii="Arial" w:hAnsi="Arial" w:cs="Arial"/>
          <w:color w:val="000000"/>
          <w:sz w:val="52"/>
          <w:szCs w:val="52"/>
        </w:rPr>
        <w:t>Магический шар</w:t>
      </w:r>
    </w:p>
    <w:p w14:paraId="0A836384" w14:textId="77777777" w:rsidR="00347F37" w:rsidRDefault="00347F37" w:rsidP="00347F37">
      <w:pPr>
        <w:pStyle w:val="a3"/>
        <w:spacing w:before="0" w:beforeAutospacing="0" w:after="160" w:afterAutospacing="0"/>
      </w:pPr>
      <w:r>
        <w:rPr>
          <w:rFonts w:ascii="Arial" w:hAnsi="Arial" w:cs="Arial"/>
          <w:b/>
          <w:bCs/>
          <w:color w:val="000000"/>
          <w:sz w:val="22"/>
          <w:szCs w:val="22"/>
        </w:rPr>
        <w:t>Описание:</w:t>
      </w:r>
      <w:r>
        <w:rPr>
          <w:rFonts w:ascii="Arial" w:hAnsi="Arial" w:cs="Arial"/>
          <w:color w:val="000000"/>
          <w:sz w:val="22"/>
          <w:szCs w:val="22"/>
        </w:rPr>
        <w:t xml:space="preserve"> При потряхивании из круглого значка профиля выпадает магический шар с одним оборотом в центр экрана, и выдает характерный ответ (Там 20 вариантов, 10 положительных, 5 нейтральных, 5 отрицательных). Некоторые ответы будут адаптированы под тематику Сбера, формулировки должны быть достаточно простыми и краткими для аудитории.</w:t>
      </w:r>
    </w:p>
    <w:p w14:paraId="6D8D6F5B" w14:textId="05D1D2D5" w:rsidR="00347F37" w:rsidRDefault="00347F37" w:rsidP="00347F37">
      <w:pPr>
        <w:pStyle w:val="a3"/>
        <w:spacing w:before="0" w:beforeAutospacing="0" w:after="160" w:afterAutospacing="0"/>
      </w:pPr>
      <w:r>
        <w:rPr>
          <w:rFonts w:ascii="Arial" w:hAnsi="Arial" w:cs="Arial"/>
          <w:color w:val="000000"/>
          <w:sz w:val="22"/>
          <w:szCs w:val="22"/>
        </w:rPr>
        <w:t>Пример или итоговые формулировки:</w:t>
      </w:r>
      <w:r>
        <w:rPr>
          <w:rFonts w:ascii="Arial" w:hAnsi="Arial" w:cs="Arial"/>
          <w:color w:val="000000"/>
          <w:sz w:val="22"/>
          <w:szCs w:val="22"/>
        </w:rPr>
        <w:br/>
      </w:r>
      <w:r>
        <w:rPr>
          <w:rFonts w:asciiTheme="minorHAnsi" w:eastAsiaTheme="minorHAnsi" w:hAnsiTheme="minorHAnsi" w:cstheme="minorBidi"/>
          <w:noProof/>
          <w:sz w:val="22"/>
          <w:szCs w:val="22"/>
          <w:lang w:eastAsia="en-US"/>
        </w:rPr>
        <w:drawing>
          <wp:inline distT="0" distB="0" distL="0" distR="0" wp14:anchorId="7264B5B1" wp14:editId="5FF2EF43">
            <wp:extent cx="5940425" cy="229298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9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5DCEF" w14:textId="77777777" w:rsidR="00347F37" w:rsidRDefault="00347F37" w:rsidP="00347F37">
      <w:pPr>
        <w:pStyle w:val="a3"/>
        <w:spacing w:before="0" w:beforeAutospacing="0" w:after="160" w:afterAutospacing="0"/>
      </w:pPr>
      <w:r>
        <w:rPr>
          <w:rFonts w:ascii="Arial" w:hAnsi="Arial" w:cs="Arial"/>
          <w:b/>
          <w:bCs/>
          <w:color w:val="000000"/>
          <w:sz w:val="22"/>
          <w:szCs w:val="22"/>
        </w:rPr>
        <w:t>Анимации и взаимодействие:</w:t>
      </w:r>
      <w:r>
        <w:rPr>
          <w:rFonts w:ascii="Arial" w:hAnsi="Arial" w:cs="Arial"/>
          <w:color w:val="000000"/>
          <w:sz w:val="22"/>
          <w:szCs w:val="22"/>
        </w:rPr>
        <w:t> </w:t>
      </w:r>
    </w:p>
    <w:p w14:paraId="2429A5CD" w14:textId="77777777" w:rsidR="00347F37" w:rsidRDefault="00347F37" w:rsidP="00347F37">
      <w:pPr>
        <w:pStyle w:val="a3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В качестве изменчивости во время анимаций фоном можно добавить осенний листопад с легким дождем (осень), снег (зима), зеленые увеличивающиеся листья (весна), солнечные блики (лето), так же в теории можно менять иконку самого шара.</w:t>
      </w:r>
    </w:p>
    <w:p w14:paraId="6CCA6F4E" w14:textId="77777777" w:rsidR="00347F37" w:rsidRDefault="00347F37" w:rsidP="00347F37">
      <w:pPr>
        <w:pStyle w:val="a3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Когда шар достигнет конечного положения (перед появлением текста), вокруг него свечение (можно адаптировать под сезонные оттенки, или полностью интегрировать сюда сезонность)</w:t>
      </w:r>
    </w:p>
    <w:p w14:paraId="2D1CE844" w14:textId="77777777" w:rsidR="00347F37" w:rsidRDefault="00347F37" w:rsidP="00347F37">
      <w:pPr>
        <w:pStyle w:val="a3"/>
        <w:numPr>
          <w:ilvl w:val="0"/>
          <w:numId w:val="2"/>
        </w:numPr>
        <w:spacing w:before="0" w:beforeAutospacing="0" w:after="16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Текст появляется побуквенно с “магическим” свечением внутри поля для текста шара</w:t>
      </w:r>
    </w:p>
    <w:p w14:paraId="490745F4" w14:textId="77777777" w:rsidR="00347F37" w:rsidRDefault="00347F37" w:rsidP="00347F37">
      <w:pPr>
        <w:pStyle w:val="a3"/>
        <w:spacing w:before="0" w:beforeAutospacing="0" w:after="160" w:afterAutospacing="0"/>
      </w:pPr>
      <w:r>
        <w:rPr>
          <w:rFonts w:ascii="Arial" w:hAnsi="Arial" w:cs="Arial"/>
          <w:b/>
          <w:bCs/>
          <w:color w:val="000000"/>
          <w:sz w:val="22"/>
          <w:szCs w:val="22"/>
        </w:rPr>
        <w:t>Сенсор:</w:t>
      </w:r>
      <w:r>
        <w:rPr>
          <w:rFonts w:ascii="Arial" w:hAnsi="Arial" w:cs="Arial"/>
          <w:color w:val="000000"/>
          <w:sz w:val="22"/>
          <w:szCs w:val="22"/>
        </w:rPr>
        <w:t xml:space="preserve"> акселерометр, вибромоторчик (как только потрясли короткая вибрация, более длинная в процессе выкатывания шара)</w:t>
      </w:r>
    </w:p>
    <w:p w14:paraId="371385E5" w14:textId="77777777" w:rsidR="00347F37" w:rsidRDefault="00347F37" w:rsidP="00347F37">
      <w:pPr>
        <w:pStyle w:val="a3"/>
        <w:spacing w:before="0" w:beforeAutospacing="0" w:after="160" w:afterAutospacing="0"/>
      </w:pPr>
      <w:r>
        <w:rPr>
          <w:rFonts w:ascii="Arial" w:hAnsi="Arial" w:cs="Arial"/>
          <w:b/>
          <w:bCs/>
          <w:color w:val="000000"/>
          <w:sz w:val="22"/>
          <w:szCs w:val="22"/>
        </w:rPr>
        <w:t>Соответствие требованиям:</w:t>
      </w:r>
    </w:p>
    <w:p w14:paraId="03047D62" w14:textId="77777777" w:rsidR="00347F37" w:rsidRDefault="00347F37" w:rsidP="00347F37">
      <w:pPr>
        <w:pStyle w:val="a3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Не мешает (техническая часть, вроде не должно, зависит от реализации)</w:t>
      </w:r>
    </w:p>
    <w:p w14:paraId="5E4ACE40" w14:textId="77777777" w:rsidR="00347F37" w:rsidRDefault="00347F37" w:rsidP="00347F37">
      <w:pPr>
        <w:pStyle w:val="a3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Вызывается жестом</w:t>
      </w:r>
    </w:p>
    <w:p w14:paraId="76D74930" w14:textId="77777777" w:rsidR="00347F37" w:rsidRDefault="00347F37" w:rsidP="00347F37">
      <w:pPr>
        <w:pStyle w:val="a3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Хочется повторить и показать остальным</w:t>
      </w:r>
    </w:p>
    <w:p w14:paraId="3C1FA269" w14:textId="77777777" w:rsidR="00347F37" w:rsidRDefault="00347F37" w:rsidP="00347F37">
      <w:pPr>
        <w:pStyle w:val="a3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Контент меняется без релиза, тоже реализуемо (если нет, пометьте)</w:t>
      </w:r>
    </w:p>
    <w:p w14:paraId="24A6663F" w14:textId="77777777" w:rsidR="00347F37" w:rsidRDefault="00347F37" w:rsidP="00347F37">
      <w:pPr>
        <w:pStyle w:val="a3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Вызовет интерес среди всей аудитории 6-13 ле</w:t>
      </w:r>
    </w:p>
    <w:p w14:paraId="1EAD3909" w14:textId="77777777" w:rsidR="00347F37" w:rsidRDefault="00347F37" w:rsidP="00347F37">
      <w:pPr>
        <w:pStyle w:val="a3"/>
        <w:numPr>
          <w:ilvl w:val="0"/>
          <w:numId w:val="3"/>
        </w:numPr>
        <w:spacing w:before="0" w:beforeAutospacing="0" w:after="16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т</w:t>
      </w:r>
    </w:p>
    <w:p w14:paraId="7671BFF2" w14:textId="77777777" w:rsidR="00347F37" w:rsidRDefault="00347F37" w:rsidP="00347F37">
      <w:pPr>
        <w:pStyle w:val="a3"/>
        <w:spacing w:before="0" w:beforeAutospacing="0" w:after="160" w:afterAutospacing="0"/>
      </w:pPr>
      <w:r>
        <w:rPr>
          <w:rFonts w:ascii="Arial" w:hAnsi="Arial" w:cs="Arial"/>
          <w:b/>
          <w:bCs/>
          <w:color w:val="000000"/>
          <w:sz w:val="22"/>
          <w:szCs w:val="22"/>
        </w:rPr>
        <w:t>Соответствие критериям:</w:t>
      </w:r>
    </w:p>
    <w:p w14:paraId="04DD912B" w14:textId="77777777" w:rsidR="00347F37" w:rsidRDefault="00347F37" w:rsidP="00347F37">
      <w:pPr>
        <w:pStyle w:val="a3"/>
        <w:numPr>
          <w:ilvl w:val="0"/>
          <w:numId w:val="4"/>
        </w:numPr>
        <w:spacing w:before="0" w:beforeAutospacing="0" w:after="16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Все по кайфу тут </w:t>
      </w:r>
    </w:p>
    <w:p w14:paraId="4316C19D" w14:textId="77777777" w:rsidR="00347F37" w:rsidRDefault="00347F37" w:rsidP="00347F37">
      <w:pPr>
        <w:pStyle w:val="a3"/>
        <w:spacing w:before="0" w:beforeAutospacing="0" w:after="160" w:afterAutospacing="0"/>
      </w:pPr>
      <w:r>
        <w:rPr>
          <w:rFonts w:ascii="Arial" w:hAnsi="Arial" w:cs="Arial"/>
          <w:color w:val="000000"/>
          <w:sz w:val="22"/>
          <w:szCs w:val="22"/>
        </w:rPr>
        <w:t>Репозиторий:</w:t>
      </w:r>
      <w:hyperlink r:id="rId6" w:history="1">
        <w:r>
          <w:rPr>
            <w:rStyle w:val="a4"/>
            <w:rFonts w:ascii="Arial" w:hAnsi="Arial" w:cs="Arial"/>
            <w:color w:val="000000"/>
            <w:sz w:val="22"/>
            <w:szCs w:val="22"/>
            <w:u w:val="none"/>
          </w:rPr>
          <w:t xml:space="preserve"> </w:t>
        </w:r>
        <w:r>
          <w:rPr>
            <w:rStyle w:val="a4"/>
            <w:rFonts w:ascii="Arial" w:hAnsi="Arial" w:cs="Arial"/>
            <w:color w:val="1155CC"/>
            <w:sz w:val="22"/>
            <w:szCs w:val="22"/>
          </w:rPr>
          <w:t>https://github.com/MaximTokarev2099/SberMobileHack</w:t>
        </w:r>
      </w:hyperlink>
    </w:p>
    <w:p w14:paraId="5B0E7734" w14:textId="77777777" w:rsidR="00347F37" w:rsidRDefault="00347F37" w:rsidP="00347F37">
      <w:pPr>
        <w:pStyle w:val="a3"/>
        <w:spacing w:before="0" w:beforeAutospacing="0" w:after="160" w:afterAutospacing="0"/>
      </w:pPr>
      <w:r>
        <w:rPr>
          <w:rFonts w:ascii="Arial" w:hAnsi="Arial" w:cs="Arial"/>
          <w:color w:val="000000"/>
          <w:sz w:val="22"/>
          <w:szCs w:val="22"/>
        </w:rPr>
        <w:t>Размер assets:</w:t>
      </w:r>
    </w:p>
    <w:p w14:paraId="54FFF78E" w14:textId="77777777" w:rsidR="00347F37" w:rsidRDefault="00347F37" w:rsidP="00347F37">
      <w:pPr>
        <w:pStyle w:val="a3"/>
        <w:numPr>
          <w:ilvl w:val="0"/>
          <w:numId w:val="5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Шар viewBox="0 0 400 400"</w:t>
      </w:r>
    </w:p>
    <w:p w14:paraId="7AC8F17A" w14:textId="77777777" w:rsidR="00347F37" w:rsidRDefault="00347F37" w:rsidP="00347F37">
      <w:pPr>
        <w:pStyle w:val="a3"/>
        <w:numPr>
          <w:ilvl w:val="0"/>
          <w:numId w:val="5"/>
        </w:numPr>
        <w:spacing w:before="0" w:beforeAutospacing="0" w:after="16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Сезонность: viewBox="0 0 100 100"  </w:t>
      </w:r>
    </w:p>
    <w:p w14:paraId="33D869F0" w14:textId="77777777" w:rsidR="00FF465B" w:rsidRDefault="00FF465B"/>
    <w:sectPr w:rsidR="00FF46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0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3C2A2B"/>
    <w:multiLevelType w:val="multilevel"/>
    <w:tmpl w:val="B9765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BB9164E"/>
    <w:multiLevelType w:val="multilevel"/>
    <w:tmpl w:val="C8FCE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D3370C"/>
    <w:multiLevelType w:val="multilevel"/>
    <w:tmpl w:val="E6B8C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A367120"/>
    <w:multiLevelType w:val="multilevel"/>
    <w:tmpl w:val="521C6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5F50266"/>
    <w:multiLevelType w:val="multilevel"/>
    <w:tmpl w:val="6E3EAFF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1"/>
      <w:lvlText w:val="%1.%2"/>
      <w:lvlJc w:val="left"/>
      <w:pPr>
        <w:ind w:left="1068" w:hanging="360"/>
      </w:pPr>
      <w:rPr>
        <w:rFonts w:hint="default"/>
        <w:b/>
        <w:bCs/>
        <w:color w:val="auto"/>
        <w:sz w:val="28"/>
        <w:szCs w:val="28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BAF"/>
    <w:rsid w:val="00347F37"/>
    <w:rsid w:val="0036416A"/>
    <w:rsid w:val="00640BAF"/>
    <w:rsid w:val="00B979B8"/>
    <w:rsid w:val="00FF4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891E9B14-A275-4211-9A67-37B0D7F81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"/>
    <w:qFormat/>
    <w:rsid w:val="00B979B8"/>
    <w:pPr>
      <w:keepNext/>
      <w:keepLines/>
      <w:numPr>
        <w:ilvl w:val="1"/>
        <w:numId w:val="1"/>
      </w:numPr>
      <w:tabs>
        <w:tab w:val="num" w:pos="426"/>
      </w:tabs>
      <w:spacing w:after="0" w:line="360" w:lineRule="auto"/>
      <w:ind w:left="426" w:firstLine="0"/>
      <w:contextualSpacing/>
      <w:outlineLvl w:val="0"/>
    </w:pPr>
    <w:rPr>
      <w:rFonts w:ascii="Times New Roman" w:eastAsia="Liberation Sans" w:hAnsi="Times New Roman" w:cs="Times New Roman"/>
      <w:b/>
      <w:color w:val="000000" w:themeColor="text1"/>
      <w:sz w:val="28"/>
      <w:szCs w:val="28"/>
      <w:lang w:eastAsia="ru-RU"/>
    </w:rPr>
  </w:style>
  <w:style w:type="paragraph" w:styleId="a3">
    <w:name w:val="Normal (Web)"/>
    <w:basedOn w:val="a"/>
    <w:uiPriority w:val="99"/>
    <w:semiHidden/>
    <w:unhideWhenUsed/>
    <w:rsid w:val="00347F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347F3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844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aximTokarev2099/SberMobileHack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229</Words>
  <Characters>1308</Characters>
  <Application>Microsoft Office Word</Application>
  <DocSecurity>0</DocSecurity>
  <Lines>10</Lines>
  <Paragraphs>3</Paragraphs>
  <ScaleCrop>false</ScaleCrop>
  <Company/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Осипов</dc:creator>
  <cp:keywords/>
  <dc:description/>
  <cp:lastModifiedBy>Илья Осипов</cp:lastModifiedBy>
  <cp:revision>2</cp:revision>
  <dcterms:created xsi:type="dcterms:W3CDTF">2026-10-18T09:14:00Z</dcterms:created>
  <dcterms:modified xsi:type="dcterms:W3CDTF">2026-10-18T09:14:00Z</dcterms:modified>
</cp:coreProperties>
</file>