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D620" w14:textId="2278A34B" w:rsidR="00F30CDF" w:rsidRDefault="00F30CDF" w:rsidP="00F30CDF">
      <w:pPr>
        <w:jc w:val="center"/>
      </w:pPr>
      <w:r>
        <w:t>Внедрение и поддержка компьютерных систем.</w:t>
      </w:r>
    </w:p>
    <w:p w14:paraId="091D48D8" w14:textId="161EEEC5" w:rsidR="00F30CDF" w:rsidRDefault="00F30CDF" w:rsidP="00F30CDF">
      <w:pPr>
        <w:jc w:val="center"/>
      </w:pPr>
      <w:r>
        <w:t>Лабораторная работа №4. Васильев Максим 4438.</w:t>
      </w:r>
    </w:p>
    <w:p w14:paraId="626D96D4" w14:textId="77777777" w:rsidR="00F30CDF" w:rsidRDefault="00F30CDF" w:rsidP="00F30CDF">
      <w:pPr>
        <w:ind w:firstLine="709"/>
      </w:pPr>
      <w:r>
        <w:t>Благодаря диаграмме вариантов использования, разработанной в первой лабораторной работе, действия, которые должны быть доступны для конечного пользователя, уже известны. Исходя из этого можно определиться с набором окон и их составляющих для решения поставленных задач.</w:t>
      </w:r>
    </w:p>
    <w:p w14:paraId="40EA0526" w14:textId="2CECA417" w:rsidR="00F30CDF" w:rsidRDefault="00F30CDF" w:rsidP="00F30CDF">
      <w:pPr>
        <w:ind w:firstLine="709"/>
      </w:pPr>
      <w:r>
        <w:t xml:space="preserve"> Рассмотрим актор</w:t>
      </w:r>
      <w:r w:rsidR="00BD64A8">
        <w:t>а</w:t>
      </w:r>
      <w:r>
        <w:t xml:space="preserve"> «</w:t>
      </w:r>
      <w:r w:rsidR="00881130">
        <w:t>Предприниматель</w:t>
      </w:r>
      <w:r>
        <w:t>» и варианты использования, которые был</w:t>
      </w:r>
      <w:r w:rsidR="00881130">
        <w:t>и</w:t>
      </w:r>
      <w:r>
        <w:t xml:space="preserve"> для него выделены:</w:t>
      </w:r>
    </w:p>
    <w:p w14:paraId="560A9D6B" w14:textId="05577E2D" w:rsidR="00881130" w:rsidRDefault="00881130" w:rsidP="00F30CDF">
      <w:pPr>
        <w:ind w:firstLine="709"/>
      </w:pPr>
      <w:r>
        <w:sym w:font="Symbol" w:char="F02D"/>
      </w:r>
      <w:r>
        <w:t xml:space="preserve"> Регистрация</w:t>
      </w:r>
    </w:p>
    <w:p w14:paraId="2BD30204" w14:textId="08902924" w:rsidR="00F30CDF" w:rsidRDefault="00F30CDF" w:rsidP="00F30CDF">
      <w:pPr>
        <w:ind w:firstLine="709"/>
      </w:pPr>
      <w:r>
        <w:sym w:font="Symbol" w:char="F02D"/>
      </w:r>
      <w:r>
        <w:t xml:space="preserve"> Авторизация</w:t>
      </w:r>
    </w:p>
    <w:p w14:paraId="1D7E248F" w14:textId="06EE171F" w:rsidR="00F30CDF" w:rsidRDefault="00F30CDF" w:rsidP="00F30CDF">
      <w:pPr>
        <w:ind w:firstLine="709"/>
      </w:pPr>
      <w:r>
        <w:sym w:font="Symbol" w:char="F02D"/>
      </w:r>
      <w:r>
        <w:t xml:space="preserve"> Просмотр </w:t>
      </w:r>
      <w:r w:rsidR="00881130">
        <w:t>прибыли</w:t>
      </w:r>
    </w:p>
    <w:p w14:paraId="2D26DB57" w14:textId="58258B7D" w:rsidR="00F30CDF" w:rsidRDefault="00F30CDF" w:rsidP="00F30CDF">
      <w:pPr>
        <w:ind w:firstLine="709"/>
      </w:pPr>
      <w:r>
        <w:sym w:font="Symbol" w:char="F02D"/>
      </w:r>
      <w:r>
        <w:t xml:space="preserve"> </w:t>
      </w:r>
      <w:r w:rsidR="00881130">
        <w:t>Добавление карточки товара</w:t>
      </w:r>
    </w:p>
    <w:p w14:paraId="4F12C301" w14:textId="1671EEF1" w:rsidR="00F30CDF" w:rsidRDefault="00F30CDF" w:rsidP="00F30CDF">
      <w:pPr>
        <w:ind w:firstLine="709"/>
      </w:pPr>
      <w:r>
        <w:sym w:font="Symbol" w:char="F02D"/>
      </w:r>
      <w:r>
        <w:t xml:space="preserve"> </w:t>
      </w:r>
      <w:r w:rsidR="00881130">
        <w:t>Редактирование карточки</w:t>
      </w:r>
    </w:p>
    <w:p w14:paraId="4C1A998F" w14:textId="74A50340" w:rsidR="00F30CDF" w:rsidRDefault="00F30CDF" w:rsidP="00F30CDF">
      <w:pPr>
        <w:ind w:firstLine="709"/>
      </w:pPr>
      <w:r>
        <w:sym w:font="Symbol" w:char="F02D"/>
      </w:r>
      <w:r>
        <w:t xml:space="preserve"> </w:t>
      </w:r>
      <w:r w:rsidR="00881130">
        <w:t>Импорт документов</w:t>
      </w:r>
    </w:p>
    <w:p w14:paraId="365A4FCE" w14:textId="6E47A851" w:rsidR="00F30CDF" w:rsidRDefault="00F30CDF" w:rsidP="00F30CDF">
      <w:pPr>
        <w:ind w:firstLine="709"/>
      </w:pPr>
      <w:r>
        <w:sym w:font="Symbol" w:char="F02D"/>
      </w:r>
      <w:r>
        <w:t xml:space="preserve"> </w:t>
      </w:r>
      <w:r w:rsidR="00881130">
        <w:t>Редактирование статусов</w:t>
      </w:r>
    </w:p>
    <w:p w14:paraId="4E1128A1" w14:textId="5A605EED" w:rsidR="00881130" w:rsidRDefault="00881130" w:rsidP="00F30CDF">
      <w:pPr>
        <w:ind w:firstLine="709"/>
      </w:pPr>
      <w:r>
        <w:sym w:font="Symbol" w:char="F02D"/>
      </w:r>
      <w:r>
        <w:t xml:space="preserve"> Просмотр истории продаж</w:t>
      </w:r>
    </w:p>
    <w:p w14:paraId="1861BEA9" w14:textId="2C232C14" w:rsidR="00F30CDF" w:rsidRDefault="00F30CDF" w:rsidP="00F30CDF">
      <w:pPr>
        <w:ind w:firstLine="709"/>
      </w:pPr>
      <w:r>
        <w:t xml:space="preserve">Исходя из вышеперечисленных вариантов использования можно сказать, что для успешной работы </w:t>
      </w:r>
      <w:r w:rsidR="00881130">
        <w:t>пользователя</w:t>
      </w:r>
      <w:r>
        <w:t xml:space="preserve"> в системе необходимы следующие окна:</w:t>
      </w:r>
    </w:p>
    <w:p w14:paraId="2ED50271" w14:textId="7C522A4A" w:rsidR="00F30CDF" w:rsidRDefault="00F30CDF" w:rsidP="00F30CDF">
      <w:pPr>
        <w:ind w:firstLine="709"/>
      </w:pPr>
      <w:r>
        <w:sym w:font="Symbol" w:char="F02D"/>
      </w:r>
      <w:r>
        <w:t xml:space="preserve"> Окно </w:t>
      </w:r>
      <w:r w:rsidR="00881130">
        <w:t>регистрации</w:t>
      </w:r>
    </w:p>
    <w:p w14:paraId="63A05692" w14:textId="7DA9F613" w:rsidR="00F30CDF" w:rsidRDefault="00F30CDF" w:rsidP="00F30CDF">
      <w:pPr>
        <w:ind w:firstLine="709"/>
      </w:pPr>
      <w:r>
        <w:sym w:font="Symbol" w:char="F02D"/>
      </w:r>
      <w:r>
        <w:t xml:space="preserve"> Окно </w:t>
      </w:r>
      <w:r w:rsidR="00881130">
        <w:t>авторизации</w:t>
      </w:r>
    </w:p>
    <w:p w14:paraId="646737C4" w14:textId="16315581" w:rsidR="00F30CDF" w:rsidRDefault="00F30CDF" w:rsidP="00F30CDF">
      <w:pPr>
        <w:ind w:firstLine="709"/>
      </w:pPr>
      <w:r>
        <w:sym w:font="Symbol" w:char="F02D"/>
      </w:r>
      <w:r>
        <w:t xml:space="preserve"> Окно </w:t>
      </w:r>
      <w:r w:rsidR="00881130">
        <w:t>карточек товаров</w:t>
      </w:r>
    </w:p>
    <w:p w14:paraId="51CAC149" w14:textId="25E9D230" w:rsidR="00F30CDF" w:rsidRDefault="00F30CDF" w:rsidP="00F30CDF">
      <w:pPr>
        <w:ind w:firstLine="709"/>
      </w:pPr>
      <w:r>
        <w:sym w:font="Symbol" w:char="F02D"/>
      </w:r>
      <w:r>
        <w:t xml:space="preserve"> Окно </w:t>
      </w:r>
      <w:r w:rsidR="00881130">
        <w:t>прибыли и убытка</w:t>
      </w:r>
    </w:p>
    <w:p w14:paraId="3BBAA839" w14:textId="2B70EABB" w:rsidR="00F30CDF" w:rsidRDefault="00F30CDF" w:rsidP="00F30CDF">
      <w:pPr>
        <w:ind w:firstLine="709"/>
      </w:pPr>
      <w:r>
        <w:sym w:font="Symbol" w:char="F02D"/>
      </w:r>
      <w:r>
        <w:t xml:space="preserve"> Окно </w:t>
      </w:r>
      <w:r w:rsidR="00881130">
        <w:t>истории товаров</w:t>
      </w:r>
    </w:p>
    <w:p w14:paraId="14C36395" w14:textId="334684A7" w:rsidR="00881130" w:rsidRDefault="00881130" w:rsidP="00F30CDF">
      <w:pPr>
        <w:ind w:firstLine="709"/>
      </w:pPr>
      <w:r>
        <w:sym w:font="Symbol" w:char="F02D"/>
      </w:r>
      <w:r>
        <w:t xml:space="preserve"> Окно аудита событий</w:t>
      </w:r>
    </w:p>
    <w:p w14:paraId="3EB68861" w14:textId="1D378415" w:rsidR="00881130" w:rsidRDefault="00881130" w:rsidP="00F30CDF">
      <w:pPr>
        <w:ind w:firstLine="709"/>
      </w:pPr>
      <w:r>
        <w:sym w:font="Symbol" w:char="F02D"/>
      </w:r>
      <w:r>
        <w:t xml:space="preserve"> Окно редактирования карточки товара</w:t>
      </w:r>
    </w:p>
    <w:p w14:paraId="75D2DE7C" w14:textId="43F39A42" w:rsidR="00881130" w:rsidRDefault="00881130" w:rsidP="00F30CDF">
      <w:pPr>
        <w:ind w:firstLine="709"/>
      </w:pPr>
      <w:r>
        <w:sym w:font="Symbol" w:char="F02D"/>
      </w:r>
      <w:r>
        <w:t xml:space="preserve"> Окно показателей</w:t>
      </w:r>
    </w:p>
    <w:p w14:paraId="7371A28D" w14:textId="202D04D9" w:rsidR="00881130" w:rsidRDefault="00881130" w:rsidP="00F30CDF">
      <w:pPr>
        <w:ind w:firstLine="709"/>
      </w:pPr>
      <w:r>
        <w:sym w:font="Symbol" w:char="F02D"/>
      </w:r>
      <w:r>
        <w:t xml:space="preserve"> Окно учетной записи пользователя</w:t>
      </w:r>
    </w:p>
    <w:p w14:paraId="2B2D1C74" w14:textId="77777777" w:rsidR="00881130" w:rsidRDefault="00881130" w:rsidP="00F30CDF">
      <w:pPr>
        <w:ind w:firstLine="709"/>
      </w:pPr>
      <w:r>
        <w:lastRenderedPageBreak/>
        <w:t>Составим макеты каждого окна. Еще раз заметим то, что блок-схема не содержит графических элементов, макет служит лишь основой для разработки системы.</w:t>
      </w:r>
    </w:p>
    <w:p w14:paraId="7A1FB466" w14:textId="21780C77" w:rsidR="00881130" w:rsidRDefault="00881130" w:rsidP="00F30CDF">
      <w:pPr>
        <w:ind w:firstLine="709"/>
      </w:pPr>
      <w:r>
        <w:t xml:space="preserve"> Все макеты, которые будут рассмотрены далее, были разработаны в графическом редакторе </w:t>
      </w:r>
      <w:proofErr w:type="spellStart"/>
      <w:r>
        <w:t>Figma</w:t>
      </w:r>
      <w:proofErr w:type="spellEnd"/>
      <w:r>
        <w:t xml:space="preserve"> (Рисунок 1 – 10).</w:t>
      </w:r>
    </w:p>
    <w:p w14:paraId="28568BB5" w14:textId="714EFAAE" w:rsidR="006954F3" w:rsidRDefault="00E05F6C">
      <w:r w:rsidRPr="00E05F6C">
        <w:rPr>
          <w:noProof/>
        </w:rPr>
        <w:drawing>
          <wp:inline distT="0" distB="0" distL="0" distR="0" wp14:anchorId="7B1A7C94" wp14:editId="77EF8C77">
            <wp:extent cx="5940425" cy="333121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0429A" w14:textId="43F9478D" w:rsidR="00E05F6C" w:rsidRDefault="00E05F6C" w:rsidP="00E05F6C">
      <w:pPr>
        <w:jc w:val="center"/>
      </w:pPr>
      <w:r>
        <w:t>Рисунок 1 – Макет окна авторизации</w:t>
      </w:r>
      <w:r w:rsidR="0043370B">
        <w:t>.</w:t>
      </w:r>
    </w:p>
    <w:p w14:paraId="793A7A96" w14:textId="537DB9BD" w:rsidR="00E05F6C" w:rsidRDefault="00E05F6C" w:rsidP="00E05F6C">
      <w:pPr>
        <w:jc w:val="center"/>
      </w:pPr>
    </w:p>
    <w:p w14:paraId="194B5B35" w14:textId="6E73D401" w:rsidR="00E05F6C" w:rsidRDefault="00475E54" w:rsidP="00E05F6C">
      <w:pPr>
        <w:jc w:val="center"/>
        <w:rPr>
          <w:lang w:val="en-US"/>
        </w:rPr>
      </w:pPr>
      <w:r w:rsidRPr="00475E54">
        <w:rPr>
          <w:noProof/>
          <w:lang w:val="en-US"/>
        </w:rPr>
        <w:drawing>
          <wp:inline distT="0" distB="0" distL="0" distR="0" wp14:anchorId="6C992EC2" wp14:editId="26EA2D8D">
            <wp:extent cx="5601185" cy="3116850"/>
            <wp:effectExtent l="19050" t="19050" r="1905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116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144B3" w14:textId="02131BD5" w:rsidR="00475E54" w:rsidRDefault="00475E54" w:rsidP="00E05F6C">
      <w:pPr>
        <w:jc w:val="center"/>
      </w:pPr>
      <w:r>
        <w:t>Рисунок 2 – Макет окна регистрации</w:t>
      </w:r>
      <w:r w:rsidR="0043370B">
        <w:t>.</w:t>
      </w:r>
    </w:p>
    <w:p w14:paraId="321F7413" w14:textId="77777777" w:rsidR="00BD64A8" w:rsidRPr="0043370B" w:rsidRDefault="00BD64A8" w:rsidP="00E05F6C">
      <w:pPr>
        <w:jc w:val="center"/>
      </w:pPr>
    </w:p>
    <w:p w14:paraId="0FE63366" w14:textId="66442D9E" w:rsidR="00475E54" w:rsidRDefault="00BD64A8" w:rsidP="00BD64A8">
      <w:pPr>
        <w:ind w:firstLine="709"/>
      </w:pPr>
      <w:r>
        <w:lastRenderedPageBreak/>
        <w:t xml:space="preserve">Сразу после авторизации пользователь попадает на окно приветствия, из которого он сразу же может перейти в рабочие окна. </w:t>
      </w:r>
    </w:p>
    <w:p w14:paraId="1A3251E6" w14:textId="63769BC6" w:rsidR="00475E54" w:rsidRDefault="00260B88" w:rsidP="00E05F6C">
      <w:pPr>
        <w:jc w:val="center"/>
      </w:pPr>
      <w:r w:rsidRPr="00260B88">
        <w:rPr>
          <w:noProof/>
        </w:rPr>
        <w:drawing>
          <wp:inline distT="0" distB="0" distL="0" distR="0" wp14:anchorId="5842E417" wp14:editId="4B733D9E">
            <wp:extent cx="5940425" cy="3325495"/>
            <wp:effectExtent l="19050" t="19050" r="2222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3E3CA" w14:textId="0C692E49" w:rsidR="0043370B" w:rsidRDefault="0043370B" w:rsidP="00E05F6C">
      <w:pPr>
        <w:jc w:val="center"/>
      </w:pPr>
      <w:r>
        <w:t>Рисунок 3 – Макет окна при входе в систему.</w:t>
      </w:r>
    </w:p>
    <w:p w14:paraId="3A21653C" w14:textId="0290BE0D" w:rsidR="0043370B" w:rsidRPr="005F368B" w:rsidRDefault="0043370B" w:rsidP="00E05F6C">
      <w:pPr>
        <w:jc w:val="center"/>
      </w:pPr>
    </w:p>
    <w:p w14:paraId="05D79952" w14:textId="2CA13848" w:rsidR="00070A62" w:rsidRDefault="00260B88" w:rsidP="00E05F6C">
      <w:pPr>
        <w:jc w:val="center"/>
        <w:rPr>
          <w:lang w:val="en-US"/>
        </w:rPr>
      </w:pPr>
      <w:r w:rsidRPr="00260B88">
        <w:rPr>
          <w:noProof/>
          <w:lang w:val="en-US"/>
        </w:rPr>
        <w:drawing>
          <wp:inline distT="0" distB="0" distL="0" distR="0" wp14:anchorId="3FF8F5C7" wp14:editId="6FA38753">
            <wp:extent cx="5940425" cy="3322320"/>
            <wp:effectExtent l="19050" t="19050" r="22225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378CF" w14:textId="383886C9" w:rsidR="00070A62" w:rsidRDefault="00070A62" w:rsidP="00070A62">
      <w:pPr>
        <w:jc w:val="center"/>
      </w:pPr>
      <w:r>
        <w:t>Рисунок 4 – Макет окна</w:t>
      </w:r>
      <w:r w:rsidR="00EC59B6">
        <w:t xml:space="preserve"> «Товары» с карточками</w:t>
      </w:r>
      <w:r w:rsidR="001365D8">
        <w:t xml:space="preserve"> товаров</w:t>
      </w:r>
      <w:r>
        <w:t>.</w:t>
      </w:r>
    </w:p>
    <w:p w14:paraId="039CCB91" w14:textId="313A28CF" w:rsidR="00070A62" w:rsidRDefault="00070A62" w:rsidP="00070A62">
      <w:pPr>
        <w:jc w:val="center"/>
      </w:pPr>
    </w:p>
    <w:p w14:paraId="1F3C4A58" w14:textId="20E13153" w:rsidR="00070A62" w:rsidRDefault="00260B88" w:rsidP="00070A62">
      <w:pPr>
        <w:jc w:val="center"/>
        <w:rPr>
          <w:lang w:val="en-US"/>
        </w:rPr>
      </w:pPr>
      <w:r w:rsidRPr="00260B88">
        <w:rPr>
          <w:noProof/>
          <w:lang w:val="en-US"/>
        </w:rPr>
        <w:lastRenderedPageBreak/>
        <w:drawing>
          <wp:inline distT="0" distB="0" distL="0" distR="0" wp14:anchorId="7A2E024F" wp14:editId="41DA2B29">
            <wp:extent cx="5940425" cy="3323590"/>
            <wp:effectExtent l="19050" t="19050" r="2222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40075" w14:textId="2F5F0113" w:rsidR="00EC59B6" w:rsidRDefault="00EC59B6" w:rsidP="00070A62">
      <w:pPr>
        <w:jc w:val="center"/>
      </w:pPr>
      <w:r>
        <w:t>Рисунок 5 – Макет окна «Деньги»</w:t>
      </w:r>
      <w:r w:rsidR="00D46A3F">
        <w:t>.</w:t>
      </w:r>
    </w:p>
    <w:p w14:paraId="594DD15F" w14:textId="19660B72" w:rsidR="00EC59B6" w:rsidRDefault="00EC59B6" w:rsidP="00070A62">
      <w:pPr>
        <w:jc w:val="center"/>
      </w:pPr>
    </w:p>
    <w:p w14:paraId="7AD1D766" w14:textId="35062E98" w:rsidR="00EC59B6" w:rsidRDefault="00260B88" w:rsidP="00070A62">
      <w:pPr>
        <w:jc w:val="center"/>
        <w:rPr>
          <w:lang w:val="en-US"/>
        </w:rPr>
      </w:pPr>
      <w:r w:rsidRPr="00260B88">
        <w:rPr>
          <w:noProof/>
          <w:lang w:val="en-US"/>
        </w:rPr>
        <w:drawing>
          <wp:inline distT="0" distB="0" distL="0" distR="0" wp14:anchorId="4936466C" wp14:editId="6BAA166B">
            <wp:extent cx="5940425" cy="3338830"/>
            <wp:effectExtent l="19050" t="19050" r="2222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2D558" w14:textId="68FC3A8C" w:rsidR="001365D8" w:rsidRDefault="001365D8" w:rsidP="00070A62">
      <w:pPr>
        <w:jc w:val="center"/>
      </w:pPr>
      <w:r>
        <w:t>Рисунок 6 – Макет окна «История»</w:t>
      </w:r>
      <w:r w:rsidR="00D46A3F">
        <w:t>.</w:t>
      </w:r>
    </w:p>
    <w:p w14:paraId="67EFB565" w14:textId="720EC7CB" w:rsidR="00D46A3F" w:rsidRDefault="00D46A3F" w:rsidP="00070A62">
      <w:pPr>
        <w:jc w:val="center"/>
      </w:pPr>
    </w:p>
    <w:p w14:paraId="3C13AA5C" w14:textId="4BA837DC" w:rsidR="00D46A3F" w:rsidRDefault="00260B88" w:rsidP="00070A62">
      <w:pPr>
        <w:jc w:val="center"/>
      </w:pPr>
      <w:r w:rsidRPr="00260B88">
        <w:rPr>
          <w:noProof/>
        </w:rPr>
        <w:lastRenderedPageBreak/>
        <w:drawing>
          <wp:inline distT="0" distB="0" distL="0" distR="0" wp14:anchorId="0F73C3EC" wp14:editId="4E41C4EF">
            <wp:extent cx="5940425" cy="3338830"/>
            <wp:effectExtent l="19050" t="19050" r="22225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22FF5" w14:textId="7CD60188" w:rsidR="00D46A3F" w:rsidRDefault="00D46A3F" w:rsidP="00070A62">
      <w:pPr>
        <w:jc w:val="center"/>
      </w:pPr>
      <w:r>
        <w:t>Рисунок 7 – Макет окна «Аудит».</w:t>
      </w:r>
    </w:p>
    <w:p w14:paraId="3905C85A" w14:textId="2DE3E79C" w:rsidR="005F368B" w:rsidRDefault="005F368B" w:rsidP="00070A62">
      <w:pPr>
        <w:jc w:val="center"/>
      </w:pPr>
    </w:p>
    <w:p w14:paraId="1B390705" w14:textId="405798EC" w:rsidR="005F368B" w:rsidRDefault="00260B88" w:rsidP="00070A62">
      <w:pPr>
        <w:jc w:val="center"/>
      </w:pPr>
      <w:r w:rsidRPr="00260B88">
        <w:rPr>
          <w:noProof/>
        </w:rPr>
        <w:drawing>
          <wp:inline distT="0" distB="0" distL="0" distR="0" wp14:anchorId="7B925D36" wp14:editId="0EEB4F22">
            <wp:extent cx="5940425" cy="3326765"/>
            <wp:effectExtent l="19050" t="19050" r="22225" b="260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ED32E" w14:textId="12DB9D38" w:rsidR="005F368B" w:rsidRDefault="005F368B" w:rsidP="00070A62">
      <w:pPr>
        <w:jc w:val="center"/>
      </w:pPr>
      <w:r>
        <w:t>Рисунок 8 – Макет окна редактирования товара.</w:t>
      </w:r>
    </w:p>
    <w:p w14:paraId="0E2B2E63" w14:textId="299F328E" w:rsidR="00E6546D" w:rsidRDefault="00E6546D" w:rsidP="00070A62">
      <w:pPr>
        <w:jc w:val="center"/>
      </w:pPr>
    </w:p>
    <w:p w14:paraId="5B6339F7" w14:textId="57AD1D6D" w:rsidR="00E6546D" w:rsidRDefault="00260B88" w:rsidP="00070A62">
      <w:pPr>
        <w:jc w:val="center"/>
      </w:pPr>
      <w:r w:rsidRPr="00260B88">
        <w:rPr>
          <w:noProof/>
        </w:rPr>
        <w:lastRenderedPageBreak/>
        <w:drawing>
          <wp:inline distT="0" distB="0" distL="0" distR="0" wp14:anchorId="274ED044" wp14:editId="6E579C2B">
            <wp:extent cx="5940425" cy="3319145"/>
            <wp:effectExtent l="19050" t="19050" r="22225" b="146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6477A" w14:textId="53257509" w:rsidR="00E6546D" w:rsidRDefault="00E6546D" w:rsidP="00070A62">
      <w:pPr>
        <w:jc w:val="center"/>
      </w:pPr>
      <w:r>
        <w:t>Рисунок 9 – Макет окна «Показатели».</w:t>
      </w:r>
    </w:p>
    <w:p w14:paraId="5F07C45E" w14:textId="48052BC8" w:rsidR="00C466F6" w:rsidRDefault="00C466F6" w:rsidP="00070A62">
      <w:pPr>
        <w:jc w:val="center"/>
      </w:pPr>
    </w:p>
    <w:p w14:paraId="096D6523" w14:textId="177D56EA" w:rsidR="00C466F6" w:rsidRDefault="00C466F6" w:rsidP="00070A62">
      <w:pPr>
        <w:jc w:val="center"/>
      </w:pPr>
      <w:r w:rsidRPr="00C466F6">
        <w:rPr>
          <w:noProof/>
        </w:rPr>
        <w:drawing>
          <wp:inline distT="0" distB="0" distL="0" distR="0" wp14:anchorId="7148AD72" wp14:editId="3CAEC30B">
            <wp:extent cx="5940425" cy="3345180"/>
            <wp:effectExtent l="19050" t="19050" r="22225" b="266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C0149" w14:textId="3C601BA8" w:rsidR="00C466F6" w:rsidRDefault="00C466F6" w:rsidP="00070A62">
      <w:pPr>
        <w:jc w:val="center"/>
      </w:pPr>
      <w:r>
        <w:t>Рисунок 10 – Макет окна «Профиль пользователя»</w:t>
      </w:r>
    </w:p>
    <w:p w14:paraId="07CD06DA" w14:textId="51805EC9" w:rsidR="00260B88" w:rsidRDefault="00260B88" w:rsidP="00260B88">
      <w:pPr>
        <w:ind w:firstLine="709"/>
      </w:pPr>
    </w:p>
    <w:p w14:paraId="335D1334" w14:textId="77777777" w:rsidR="00260B88" w:rsidRDefault="00260B88" w:rsidP="00260B88">
      <w:pPr>
        <w:ind w:firstLine="709"/>
      </w:pPr>
      <w:r>
        <w:t>После того, как разработаны макеты всех необходимых окон, можно сформировать диаграммы потоков экранов для каждого из пользователей системы.</w:t>
      </w:r>
    </w:p>
    <w:p w14:paraId="44C12E72" w14:textId="22302AF4" w:rsidR="00260B88" w:rsidRDefault="00260B88" w:rsidP="00260B88">
      <w:pPr>
        <w:ind w:firstLine="709"/>
      </w:pPr>
      <w:r>
        <w:t xml:space="preserve">Построим диаграмму потоков экранов для </w:t>
      </w:r>
      <w:r w:rsidR="00BD64A8">
        <w:t>актора «Предприниматель»</w:t>
      </w:r>
      <w:r>
        <w:t>.</w:t>
      </w:r>
    </w:p>
    <w:p w14:paraId="40A033FC" w14:textId="42C82181" w:rsidR="00F30CDF" w:rsidRDefault="00F30CDF" w:rsidP="00F30CDF">
      <w:pPr>
        <w:jc w:val="center"/>
      </w:pPr>
      <w:r w:rsidRPr="00F30CDF">
        <w:rPr>
          <w:noProof/>
        </w:rPr>
        <w:lastRenderedPageBreak/>
        <w:drawing>
          <wp:inline distT="0" distB="0" distL="0" distR="0" wp14:anchorId="11F0BA98" wp14:editId="7CEB7E08">
            <wp:extent cx="5851181" cy="3996690"/>
            <wp:effectExtent l="19050" t="19050" r="1651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658" cy="40011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A1CDF" w14:textId="1DA4F4E0" w:rsidR="00F30CDF" w:rsidRPr="001365D8" w:rsidRDefault="00F30CDF" w:rsidP="00F30CDF">
      <w:pPr>
        <w:ind w:firstLine="709"/>
        <w:jc w:val="center"/>
      </w:pPr>
      <w:r>
        <w:t>Рисунок 11 – Диаграмма потоков экранов</w:t>
      </w:r>
      <w:r w:rsidR="00881130">
        <w:t xml:space="preserve"> для актора «Предприниматель»</w:t>
      </w:r>
      <w:r>
        <w:t>.</w:t>
      </w:r>
    </w:p>
    <w:sectPr w:rsidR="00F30CDF" w:rsidRPr="00136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CA"/>
    <w:rsid w:val="00070A62"/>
    <w:rsid w:val="001365D8"/>
    <w:rsid w:val="00260B88"/>
    <w:rsid w:val="003354AF"/>
    <w:rsid w:val="003A27CA"/>
    <w:rsid w:val="0043370B"/>
    <w:rsid w:val="00475E54"/>
    <w:rsid w:val="005F368B"/>
    <w:rsid w:val="006954F3"/>
    <w:rsid w:val="00881130"/>
    <w:rsid w:val="00A70674"/>
    <w:rsid w:val="00BD64A8"/>
    <w:rsid w:val="00C466F6"/>
    <w:rsid w:val="00D46A3F"/>
    <w:rsid w:val="00E05F6C"/>
    <w:rsid w:val="00E6546D"/>
    <w:rsid w:val="00EC59B6"/>
    <w:rsid w:val="00F01E70"/>
    <w:rsid w:val="00F30CDF"/>
    <w:rsid w:val="00F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96E9"/>
  <w15:chartTrackingRefBased/>
  <w15:docId w15:val="{9C3D9905-CE7F-4FE0-AD61-C1FDA9F5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3354AF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9</cp:revision>
  <dcterms:created xsi:type="dcterms:W3CDTF">2023-01-05T12:00:00Z</dcterms:created>
  <dcterms:modified xsi:type="dcterms:W3CDTF">2023-01-18T07:05:00Z</dcterms:modified>
</cp:coreProperties>
</file>