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5AF" w:rsidRPr="00741DC4" w:rsidRDefault="006C55AF" w:rsidP="00741DC4">
      <w:pPr>
        <w:pStyle w:val="ConsNonformat"/>
        <w:widowControl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B4A0F">
        <w:rPr>
          <w:rFonts w:ascii="Times New Roman" w:hAnsi="Times New Roman"/>
          <w:b/>
          <w:sz w:val="32"/>
          <w:szCs w:val="32"/>
        </w:rPr>
        <w:t>ПОСТАНОВЛЕНИЕ</w:t>
      </w:r>
    </w:p>
    <w:p w:rsidR="006C55AF" w:rsidRDefault="006C55AF" w:rsidP="006C55AF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 возбуждении уголовного дела и принятии его к производству</w:t>
      </w:r>
    </w:p>
    <w:p w:rsidR="00122D53" w:rsidRDefault="00122D53" w:rsidP="006C55AF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95"/>
        <w:gridCol w:w="6026"/>
      </w:tblGrid>
      <w:tr w:rsidR="00BD50D8" w:rsidRPr="007A5243" w:rsidTr="00BD50D8">
        <w:tc>
          <w:tcPr>
            <w:tcW w:w="1963" w:type="pct"/>
          </w:tcPr>
          <w:p w:rsidR="00BD50D8" w:rsidRPr="007A5243" w:rsidRDefault="00BD50D8" w:rsidP="00BD50D8">
            <w:pPr>
              <w:rPr>
                <w:szCs w:val="26"/>
              </w:rPr>
            </w:pPr>
            <w:r w:rsidRPr="004F6EA5">
              <w:rPr>
                <w:szCs w:val="26"/>
              </w:rPr>
              <w:t>(</w:t>
            </w:r>
            <w:proofErr w:type="spellStart"/>
            <w:r>
              <w:rPr>
                <w:color w:val="0000FF"/>
                <w:szCs w:val="26"/>
              </w:rPr>
              <w:t>мс</w:t>
            </w:r>
            <w:proofErr w:type="spellEnd"/>
            <w:r w:rsidRPr="004F6EA5">
              <w:rPr>
                <w:szCs w:val="26"/>
              </w:rPr>
              <w:t>)</w:t>
            </w:r>
          </w:p>
        </w:tc>
        <w:tc>
          <w:tcPr>
            <w:tcW w:w="3037" w:type="pct"/>
          </w:tcPr>
          <w:p w:rsidR="00BD50D8" w:rsidRPr="007A5243" w:rsidRDefault="00BD50D8" w:rsidP="00BD50D8">
            <w:pPr>
              <w:jc w:val="right"/>
              <w:rPr>
                <w:color w:val="000000"/>
                <w:szCs w:val="26"/>
              </w:rPr>
            </w:pPr>
            <w:proofErr w:type="spellStart"/>
            <w:r>
              <w:rPr>
                <w:color w:val="000000"/>
                <w:szCs w:val="26"/>
              </w:rPr>
              <w:t>Домп</w:t>
            </w:r>
            <w:proofErr w:type="spellEnd"/>
            <w:r>
              <w:rPr>
                <w:color w:val="000000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Cs w:val="26"/>
                <w:lang w:val="en-US"/>
              </w:rPr>
              <w:t>hd</w:t>
            </w:r>
            <w:proofErr w:type="spellEnd"/>
            <w:r w:rsidRPr="00BD50D8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 xml:space="preserve">ч </w:t>
            </w:r>
            <w:r>
              <w:rPr>
                <w:color w:val="000000"/>
                <w:szCs w:val="26"/>
                <w:lang w:val="en-US"/>
              </w:rPr>
              <w:t>md</w:t>
            </w:r>
            <w:r w:rsidRPr="00BD50D8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мин</w:t>
            </w:r>
          </w:p>
        </w:tc>
      </w:tr>
    </w:tbl>
    <w:p w:rsidR="00BA730B" w:rsidRPr="00BD50D8" w:rsidRDefault="00BA730B" w:rsidP="00BA730B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C55AF" w:rsidRPr="00065485" w:rsidRDefault="00BD50D8" w:rsidP="0040661C">
      <w:pPr>
        <w:pStyle w:val="ConsNonformat"/>
        <w:widowControl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  <w:lang w:val="en-US"/>
        </w:rPr>
        <w:t>App</w:t>
      </w:r>
      <w:r>
        <w:rPr>
          <w:color w:val="0000FF"/>
          <w:sz w:val="26"/>
          <w:szCs w:val="26"/>
        </w:rPr>
        <w:t xml:space="preserve">, </w:t>
      </w:r>
      <w:proofErr w:type="spellStart"/>
      <w:proofErr w:type="gramStart"/>
      <w:r>
        <w:rPr>
          <w:color w:val="0000FF"/>
          <w:sz w:val="26"/>
          <w:szCs w:val="26"/>
          <w:lang w:val="en-US"/>
        </w:rPr>
        <w:t>ur</w:t>
      </w:r>
      <w:proofErr w:type="spellEnd"/>
      <w:proofErr w:type="gramEnd"/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 w:rsidRPr="00D751EB">
        <w:rPr>
          <w:color w:val="0000FF"/>
          <w:sz w:val="26"/>
          <w:szCs w:val="26"/>
        </w:rPr>
        <w:t>,</w:t>
      </w:r>
      <w:r w:rsidR="006C55AF" w:rsidRPr="000452D0">
        <w:rPr>
          <w:rFonts w:ascii="Times New Roman" w:hAnsi="Times New Roman" w:cs="Times New Roman"/>
          <w:sz w:val="26"/>
          <w:szCs w:val="26"/>
        </w:rPr>
        <w:t xml:space="preserve"> </w:t>
      </w:r>
      <w:r w:rsidR="006C55AF" w:rsidRPr="00CA27AD">
        <w:rPr>
          <w:rFonts w:ascii="Times New Roman" w:hAnsi="Times New Roman" w:cs="Times New Roman"/>
          <w:sz w:val="26"/>
          <w:szCs w:val="26"/>
        </w:rPr>
        <w:t xml:space="preserve">рассмотрев </w:t>
      </w:r>
      <w:r w:rsidR="006C55AF" w:rsidRPr="00065485">
        <w:rPr>
          <w:rFonts w:ascii="Times New Roman" w:hAnsi="Times New Roman" w:cs="Times New Roman"/>
          <w:sz w:val="26"/>
          <w:szCs w:val="26"/>
        </w:rPr>
        <w:t>сообщение</w:t>
      </w:r>
      <w:r w:rsidRPr="00BD50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infoc</w:t>
      </w:r>
      <w:proofErr w:type="spellEnd"/>
      <w:r w:rsidR="006C55AF">
        <w:rPr>
          <w:rFonts w:ascii="Times New Roman" w:hAnsi="Times New Roman" w:cs="Times New Roman"/>
          <w:sz w:val="26"/>
          <w:szCs w:val="26"/>
        </w:rPr>
        <w:t>,</w:t>
      </w:r>
      <w:r w:rsidR="006C55AF" w:rsidRPr="00065485">
        <w:rPr>
          <w:rFonts w:ascii="Times New Roman" w:hAnsi="Times New Roman" w:cs="Times New Roman"/>
          <w:sz w:val="26"/>
          <w:szCs w:val="26"/>
        </w:rPr>
        <w:t xml:space="preserve"> поступившее </w:t>
      </w:r>
      <w:r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BD50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nd</w:t>
      </w:r>
      <w:proofErr w:type="spellEnd"/>
      <w:r w:rsidRPr="00BD50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от заявителя </w:t>
      </w:r>
      <w:r>
        <w:rPr>
          <w:rFonts w:ascii="Times New Roman" w:hAnsi="Times New Roman" w:cs="Times New Roman"/>
          <w:sz w:val="26"/>
          <w:szCs w:val="26"/>
          <w:lang w:val="en-US"/>
        </w:rPr>
        <w:t>FIOZ</w:t>
      </w:r>
      <w:r w:rsidR="006C55AF">
        <w:rPr>
          <w:rFonts w:ascii="Times New Roman" w:hAnsi="Times New Roman" w:cs="Times New Roman"/>
          <w:sz w:val="26"/>
          <w:szCs w:val="26"/>
        </w:rPr>
        <w:t>,</w:t>
      </w:r>
      <w:r w:rsidR="006C55AF" w:rsidRPr="00065485">
        <w:rPr>
          <w:rFonts w:ascii="Times New Roman" w:hAnsi="Times New Roman" w:cs="Times New Roman"/>
          <w:sz w:val="26"/>
          <w:szCs w:val="26"/>
        </w:rPr>
        <w:t xml:space="preserve"> и м</w:t>
      </w:r>
      <w:r w:rsidR="006C55AF" w:rsidRPr="00065485">
        <w:rPr>
          <w:rFonts w:ascii="Times New Roman" w:hAnsi="Times New Roman" w:cs="Times New Roman"/>
          <w:sz w:val="26"/>
          <w:szCs w:val="26"/>
        </w:rPr>
        <w:t>а</w:t>
      </w:r>
      <w:r w:rsidR="006C55AF" w:rsidRPr="00065485">
        <w:rPr>
          <w:rFonts w:ascii="Times New Roman" w:hAnsi="Times New Roman" w:cs="Times New Roman"/>
          <w:sz w:val="26"/>
          <w:szCs w:val="26"/>
        </w:rPr>
        <w:t>териалы пр</w:t>
      </w:r>
      <w:r w:rsidR="006C55AF" w:rsidRPr="00065485">
        <w:rPr>
          <w:rFonts w:ascii="Times New Roman" w:hAnsi="Times New Roman" w:cs="Times New Roman"/>
          <w:sz w:val="26"/>
          <w:szCs w:val="26"/>
        </w:rPr>
        <w:t>о</w:t>
      </w:r>
      <w:r w:rsidR="006C55AF" w:rsidRPr="00065485">
        <w:rPr>
          <w:rFonts w:ascii="Times New Roman" w:hAnsi="Times New Roman" w:cs="Times New Roman"/>
          <w:sz w:val="26"/>
          <w:szCs w:val="26"/>
        </w:rPr>
        <w:t>верки,</w:t>
      </w:r>
    </w:p>
    <w:p w:rsidR="006C55AF" w:rsidRPr="00F843BF" w:rsidRDefault="006C55AF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p w:rsidR="009C23DA" w:rsidRDefault="009C23DA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  <w:r w:rsidRPr="006A1709">
        <w:rPr>
          <w:rFonts w:ascii="Times New Roman" w:hAnsi="Times New Roman"/>
          <w:b/>
          <w:spacing w:val="120"/>
          <w:sz w:val="26"/>
          <w:szCs w:val="26"/>
        </w:rPr>
        <w:t>УСТАНОВИЛ:</w:t>
      </w:r>
    </w:p>
    <w:p w:rsidR="00F843BF" w:rsidRPr="006A1709" w:rsidRDefault="00F843BF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p w:rsidR="009C23DA" w:rsidRPr="00065485" w:rsidRDefault="00BD50D8" w:rsidP="00AB09AC">
      <w:pPr>
        <w:pStyle w:val="ConsNonformat"/>
        <w:widowControl/>
        <w:ind w:firstLine="720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  <w:lang w:val="en-US"/>
        </w:rPr>
        <w:t>argc</w:t>
      </w:r>
      <w:proofErr w:type="spellEnd"/>
      <w:proofErr w:type="gramEnd"/>
      <w:r w:rsidR="00F843BF">
        <w:rPr>
          <w:rFonts w:ascii="Times New Roman" w:hAnsi="Times New Roman"/>
          <w:sz w:val="26"/>
          <w:szCs w:val="26"/>
        </w:rPr>
        <w:t>.</w:t>
      </w:r>
    </w:p>
    <w:p w:rsidR="006C55AF" w:rsidRDefault="009C23DA" w:rsidP="00AB09AC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6A1709">
        <w:rPr>
          <w:rFonts w:ascii="Times New Roman" w:hAnsi="Times New Roman"/>
          <w:sz w:val="26"/>
          <w:szCs w:val="26"/>
        </w:rPr>
        <w:t>Принимая</w:t>
      </w:r>
      <w:r w:rsidR="00AE2402" w:rsidRPr="006A1709">
        <w:rPr>
          <w:rFonts w:ascii="Times New Roman" w:hAnsi="Times New Roman"/>
          <w:sz w:val="26"/>
          <w:szCs w:val="26"/>
        </w:rPr>
        <w:t xml:space="preserve"> </w:t>
      </w:r>
      <w:r w:rsidRPr="006A1709">
        <w:rPr>
          <w:rFonts w:ascii="Times New Roman" w:hAnsi="Times New Roman"/>
          <w:sz w:val="26"/>
          <w:szCs w:val="26"/>
        </w:rPr>
        <w:t>во внимание, что имеются достаточные данные, указывающие на пр</w:t>
      </w:r>
      <w:r w:rsidRPr="006A1709">
        <w:rPr>
          <w:rFonts w:ascii="Times New Roman" w:hAnsi="Times New Roman"/>
          <w:sz w:val="26"/>
          <w:szCs w:val="26"/>
        </w:rPr>
        <w:t>и</w:t>
      </w:r>
      <w:r w:rsidRPr="006A1709">
        <w:rPr>
          <w:rFonts w:ascii="Times New Roman" w:hAnsi="Times New Roman"/>
          <w:sz w:val="26"/>
          <w:szCs w:val="26"/>
        </w:rPr>
        <w:t xml:space="preserve">знаки </w:t>
      </w:r>
      <w:r w:rsidR="00065485" w:rsidRPr="006A1709">
        <w:rPr>
          <w:rFonts w:ascii="Times New Roman" w:hAnsi="Times New Roman"/>
          <w:sz w:val="26"/>
          <w:szCs w:val="26"/>
        </w:rPr>
        <w:t>преступлен</w:t>
      </w:r>
      <w:r w:rsidR="00BD50D8">
        <w:rPr>
          <w:rFonts w:ascii="Times New Roman" w:hAnsi="Times New Roman"/>
          <w:sz w:val="26"/>
          <w:szCs w:val="26"/>
        </w:rPr>
        <w:t>ия</w:t>
      </w:r>
      <w:r w:rsidR="00065485" w:rsidRPr="006A1709">
        <w:rPr>
          <w:rFonts w:ascii="Times New Roman" w:hAnsi="Times New Roman"/>
          <w:sz w:val="26"/>
          <w:szCs w:val="26"/>
        </w:rPr>
        <w:t>, предусмотренн</w:t>
      </w:r>
      <w:r w:rsidR="00BD50D8">
        <w:rPr>
          <w:rFonts w:ascii="Times New Roman" w:hAnsi="Times New Roman"/>
          <w:sz w:val="26"/>
          <w:szCs w:val="26"/>
        </w:rPr>
        <w:t>ого</w:t>
      </w:r>
      <w:r w:rsidR="00DD043B">
        <w:rPr>
          <w:rFonts w:ascii="Times New Roman" w:hAnsi="Times New Roman"/>
          <w:sz w:val="26"/>
          <w:szCs w:val="26"/>
        </w:rPr>
        <w:t xml:space="preserve"> </w:t>
      </w:r>
      <w:r w:rsidR="00065485" w:rsidRPr="006A1709">
        <w:rPr>
          <w:rFonts w:ascii="Times New Roman" w:hAnsi="Times New Roman"/>
          <w:sz w:val="26"/>
          <w:szCs w:val="26"/>
        </w:rPr>
        <w:t xml:space="preserve">УК РФ, </w:t>
      </w:r>
      <w:r w:rsidR="006C55AF" w:rsidRPr="006C55AF">
        <w:rPr>
          <w:rFonts w:ascii="Times New Roman" w:hAnsi="Times New Roman"/>
          <w:sz w:val="26"/>
          <w:szCs w:val="26"/>
        </w:rPr>
        <w:t>руководствуясь ст. 38 (39, 41), 140, 145, 146 (147) и ч. 1 ст. 156 УПК РФ,</w:t>
      </w:r>
    </w:p>
    <w:p w:rsidR="00DD043B" w:rsidRPr="00F843BF" w:rsidRDefault="00DD043B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p w:rsidR="009C23DA" w:rsidRDefault="009C23DA" w:rsidP="00DD043B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  <w:r w:rsidRPr="006A1709">
        <w:rPr>
          <w:rFonts w:ascii="Times New Roman" w:hAnsi="Times New Roman"/>
          <w:b/>
          <w:spacing w:val="120"/>
          <w:sz w:val="26"/>
          <w:szCs w:val="26"/>
        </w:rPr>
        <w:t>ПОСТАНОВИЛ:</w:t>
      </w:r>
    </w:p>
    <w:p w:rsidR="00DD043B" w:rsidRPr="00F843BF" w:rsidRDefault="00DD043B" w:rsidP="00DD043B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p w:rsidR="0098660B" w:rsidRPr="006A1709" w:rsidRDefault="00065485" w:rsidP="0040661C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6A1709">
        <w:rPr>
          <w:rFonts w:ascii="Times New Roman" w:hAnsi="Times New Roman"/>
          <w:sz w:val="26"/>
          <w:szCs w:val="26"/>
        </w:rPr>
        <w:t>1. Возбудить уголовное дело по признакам пр</w:t>
      </w:r>
      <w:r w:rsidRPr="006A1709">
        <w:rPr>
          <w:rFonts w:ascii="Times New Roman" w:hAnsi="Times New Roman"/>
          <w:sz w:val="26"/>
          <w:szCs w:val="26"/>
        </w:rPr>
        <w:t>е</w:t>
      </w:r>
      <w:r w:rsidRPr="006A1709">
        <w:rPr>
          <w:rFonts w:ascii="Times New Roman" w:hAnsi="Times New Roman"/>
          <w:sz w:val="26"/>
          <w:szCs w:val="26"/>
        </w:rPr>
        <w:t>ступлен</w:t>
      </w:r>
      <w:r w:rsidR="00BD50D8">
        <w:rPr>
          <w:rFonts w:ascii="Times New Roman" w:hAnsi="Times New Roman"/>
          <w:sz w:val="26"/>
          <w:szCs w:val="26"/>
        </w:rPr>
        <w:t>ия</w:t>
      </w:r>
      <w:r w:rsidRPr="006A1709">
        <w:rPr>
          <w:rFonts w:ascii="Times New Roman" w:hAnsi="Times New Roman"/>
          <w:sz w:val="26"/>
          <w:szCs w:val="26"/>
        </w:rPr>
        <w:t>, предусмотренн</w:t>
      </w:r>
      <w:r w:rsidR="00BD50D8">
        <w:rPr>
          <w:rFonts w:ascii="Times New Roman" w:hAnsi="Times New Roman"/>
          <w:sz w:val="26"/>
          <w:szCs w:val="26"/>
        </w:rPr>
        <w:t>ого</w:t>
      </w:r>
      <w:r w:rsidRPr="006A1709">
        <w:rPr>
          <w:rFonts w:ascii="Times New Roman" w:hAnsi="Times New Roman"/>
          <w:sz w:val="26"/>
          <w:szCs w:val="26"/>
        </w:rPr>
        <w:t xml:space="preserve"> </w:t>
      </w:r>
      <w:r w:rsidR="00BD50D8">
        <w:rPr>
          <w:rFonts w:ascii="Times New Roman" w:hAnsi="Times New Roman"/>
          <w:sz w:val="26"/>
          <w:szCs w:val="26"/>
          <w:lang w:val="en-US"/>
        </w:rPr>
        <w:t>its</w:t>
      </w:r>
      <w:r w:rsidRPr="006A1709">
        <w:rPr>
          <w:rFonts w:ascii="Times New Roman" w:hAnsi="Times New Roman"/>
          <w:sz w:val="26"/>
          <w:szCs w:val="26"/>
        </w:rPr>
        <w:t xml:space="preserve"> УК РФ</w:t>
      </w:r>
      <w:r w:rsidR="00C25F0C">
        <w:rPr>
          <w:rFonts w:ascii="Times New Roman" w:hAnsi="Times New Roman"/>
          <w:sz w:val="26"/>
          <w:szCs w:val="26"/>
          <w:lang w:val="en-US"/>
        </w:rPr>
        <w:t>fa</w:t>
      </w:r>
      <w:r w:rsidR="006C55AF">
        <w:rPr>
          <w:rFonts w:ascii="Times New Roman" w:hAnsi="Times New Roman"/>
          <w:sz w:val="26"/>
          <w:szCs w:val="26"/>
        </w:rPr>
        <w:t>.</w:t>
      </w:r>
    </w:p>
    <w:p w:rsidR="006C55AF" w:rsidRDefault="009C23DA" w:rsidP="0040661C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6A1709">
        <w:rPr>
          <w:rFonts w:ascii="Times New Roman" w:hAnsi="Times New Roman"/>
          <w:sz w:val="26"/>
          <w:szCs w:val="26"/>
        </w:rPr>
        <w:t>2. Уголовное дело принять к своему производству и приступить к расследованию.</w:t>
      </w:r>
    </w:p>
    <w:p w:rsidR="00980C48" w:rsidRDefault="00980C48" w:rsidP="0040661C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6A1709">
        <w:rPr>
          <w:rFonts w:ascii="Times New Roman" w:hAnsi="Times New Roman"/>
          <w:sz w:val="26"/>
          <w:szCs w:val="26"/>
        </w:rPr>
        <w:t>3. Копию настоящего постановления направить</w:t>
      </w:r>
      <w:r w:rsidR="00466BA9" w:rsidRPr="00466BA9">
        <w:rPr>
          <w:rFonts w:ascii="Times New Roman" w:hAnsi="Times New Roman"/>
          <w:sz w:val="26"/>
          <w:szCs w:val="26"/>
        </w:rPr>
        <w:t xml:space="preserve"> </w:t>
      </w:r>
      <w:r w:rsidR="00466BA9">
        <w:rPr>
          <w:rFonts w:ascii="Times New Roman" w:hAnsi="Times New Roman"/>
          <w:sz w:val="26"/>
          <w:szCs w:val="26"/>
        </w:rPr>
        <w:t>в</w:t>
      </w:r>
      <w:r w:rsidRPr="006A1709">
        <w:rPr>
          <w:rFonts w:ascii="Times New Roman" w:hAnsi="Times New Roman"/>
          <w:sz w:val="26"/>
          <w:szCs w:val="26"/>
        </w:rPr>
        <w:t xml:space="preserve"> </w:t>
      </w:r>
      <w:r w:rsidR="00E57275">
        <w:rPr>
          <w:rFonts w:ascii="Times New Roman" w:hAnsi="Times New Roman"/>
          <w:sz w:val="26"/>
          <w:szCs w:val="26"/>
          <w:lang w:val="en-US"/>
        </w:rPr>
        <w:t>np</w:t>
      </w:r>
      <w:r w:rsidR="006C55AF">
        <w:rPr>
          <w:rFonts w:ascii="Times New Roman" w:hAnsi="Times New Roman"/>
          <w:sz w:val="26"/>
          <w:szCs w:val="26"/>
        </w:rPr>
        <w:t>.</w:t>
      </w:r>
    </w:p>
    <w:p w:rsidR="000452D0" w:rsidRPr="00F843BF" w:rsidRDefault="000452D0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p w:rsidR="000452D0" w:rsidRPr="00F843BF" w:rsidRDefault="000452D0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tbl>
      <w:tblPr>
        <w:tblW w:w="4861" w:type="pct"/>
        <w:jc w:val="center"/>
        <w:tblLook w:val="0000" w:firstRow="0" w:lastRow="0" w:firstColumn="0" w:lastColumn="0" w:noHBand="0" w:noVBand="0"/>
      </w:tblPr>
      <w:tblGrid>
        <w:gridCol w:w="4106"/>
        <w:gridCol w:w="1640"/>
        <w:gridCol w:w="3899"/>
      </w:tblGrid>
      <w:tr w:rsidR="006C55AF" w:rsidRPr="004120CB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2129" w:type="pct"/>
          </w:tcPr>
          <w:p w:rsidR="00E57275" w:rsidRPr="00536B21" w:rsidRDefault="00E57275" w:rsidP="00E57275">
            <w:pPr>
              <w:pStyle w:val="aa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6C55AF" w:rsidRPr="004120CB" w:rsidRDefault="00E57275" w:rsidP="00E57275">
            <w:pPr>
              <w:pStyle w:val="aa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850" w:type="pct"/>
          </w:tcPr>
          <w:p w:rsidR="006C55AF" w:rsidRPr="004120CB" w:rsidRDefault="006C55AF" w:rsidP="00E75142">
            <w:pPr>
              <w:pStyle w:val="aa"/>
              <w:widowControl/>
              <w:spacing w:line="240" w:lineRule="exact"/>
              <w:jc w:val="center"/>
              <w:rPr>
                <w:color w:val="FFFFFF"/>
                <w:sz w:val="26"/>
                <w:szCs w:val="26"/>
              </w:rPr>
            </w:pPr>
            <w:hyperlink r:id="rId6" w:history="1">
              <w:r w:rsidRPr="004120CB">
                <w:rPr>
                  <w:rStyle w:val="a9"/>
                  <w:color w:val="FFFFFF"/>
                  <w:sz w:val="26"/>
                  <w:szCs w:val="26"/>
                </w:rPr>
                <w:t>***</w:t>
              </w:r>
            </w:hyperlink>
          </w:p>
        </w:tc>
        <w:tc>
          <w:tcPr>
            <w:tcW w:w="2021" w:type="pct"/>
          </w:tcPr>
          <w:p w:rsidR="00E57275" w:rsidRDefault="00E57275" w:rsidP="00E57275">
            <w:pPr>
              <w:pStyle w:val="aa"/>
              <w:widowControl/>
              <w:spacing w:line="240" w:lineRule="exact"/>
              <w:jc w:val="right"/>
              <w:rPr>
                <w:sz w:val="26"/>
                <w:szCs w:val="26"/>
                <w:lang w:val="en-US"/>
              </w:rPr>
            </w:pPr>
          </w:p>
          <w:p w:rsidR="006C55AF" w:rsidRPr="004120CB" w:rsidRDefault="00E57275" w:rsidP="00E57275">
            <w:pPr>
              <w:pStyle w:val="aa"/>
              <w:widowControl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3E221C" w:rsidRDefault="003E221C" w:rsidP="003E221C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0452D0" w:rsidRPr="000452D0" w:rsidRDefault="000452D0" w:rsidP="00AB09AC">
      <w:pPr>
        <w:pStyle w:val="ConsNonformat"/>
        <w:widowControl/>
        <w:ind w:firstLine="810"/>
        <w:jc w:val="both"/>
        <w:rPr>
          <w:rFonts w:ascii="Times New Roman" w:hAnsi="Times New Roman"/>
          <w:sz w:val="28"/>
          <w:szCs w:val="28"/>
        </w:rPr>
      </w:pPr>
    </w:p>
    <w:p w:rsidR="009C23DA" w:rsidRPr="006C55AF" w:rsidRDefault="00980C48" w:rsidP="00F843BF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6A1709">
        <w:rPr>
          <w:rFonts w:ascii="Times New Roman" w:hAnsi="Times New Roman"/>
          <w:sz w:val="26"/>
          <w:szCs w:val="26"/>
        </w:rPr>
        <w:t>Копия настоящего постановления направлена</w:t>
      </w:r>
      <w:r w:rsidR="00466BA9">
        <w:rPr>
          <w:rFonts w:ascii="Times New Roman" w:hAnsi="Times New Roman"/>
          <w:sz w:val="26"/>
          <w:szCs w:val="26"/>
        </w:rPr>
        <w:t xml:space="preserve"> в</w:t>
      </w:r>
      <w:r w:rsidRPr="006A1709">
        <w:rPr>
          <w:rFonts w:ascii="Times New Roman" w:hAnsi="Times New Roman"/>
          <w:sz w:val="26"/>
          <w:szCs w:val="26"/>
        </w:rPr>
        <w:t xml:space="preserve"> </w:t>
      </w:r>
      <w:r w:rsidR="00E57275">
        <w:rPr>
          <w:rFonts w:ascii="Times New Roman" w:hAnsi="Times New Roman"/>
          <w:sz w:val="26"/>
          <w:szCs w:val="26"/>
          <w:lang w:val="en-US"/>
        </w:rPr>
        <w:t>np</w:t>
      </w:r>
      <w:r w:rsidR="00E57275" w:rsidRPr="00E572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7275">
        <w:rPr>
          <w:rFonts w:ascii="Times New Roman" w:hAnsi="Times New Roman"/>
          <w:sz w:val="26"/>
          <w:szCs w:val="26"/>
          <w:lang w:val="en-US"/>
        </w:rPr>
        <w:t>dp</w:t>
      </w:r>
      <w:proofErr w:type="spellEnd"/>
      <w:r w:rsidR="009C23DA" w:rsidRPr="006C55AF">
        <w:rPr>
          <w:rFonts w:ascii="Times New Roman" w:hAnsi="Times New Roman"/>
          <w:sz w:val="26"/>
          <w:szCs w:val="26"/>
        </w:rPr>
        <w:t xml:space="preserve"> в </w:t>
      </w:r>
      <w:proofErr w:type="spellStart"/>
      <w:r w:rsidR="00E57275">
        <w:rPr>
          <w:rFonts w:ascii="Times New Roman" w:hAnsi="Times New Roman"/>
          <w:sz w:val="26"/>
          <w:szCs w:val="26"/>
          <w:lang w:val="en-US"/>
        </w:rPr>
        <w:t>ph</w:t>
      </w:r>
      <w:proofErr w:type="spellEnd"/>
      <w:r w:rsidR="00E57275" w:rsidRPr="00E57275">
        <w:rPr>
          <w:rFonts w:ascii="Times New Roman" w:hAnsi="Times New Roman"/>
          <w:sz w:val="26"/>
          <w:szCs w:val="26"/>
        </w:rPr>
        <w:t xml:space="preserve"> </w:t>
      </w:r>
      <w:r w:rsidR="009C23DA" w:rsidRPr="006C55AF">
        <w:rPr>
          <w:rFonts w:ascii="Times New Roman" w:hAnsi="Times New Roman"/>
          <w:sz w:val="26"/>
          <w:szCs w:val="26"/>
        </w:rPr>
        <w:t xml:space="preserve">ч </w:t>
      </w:r>
      <w:r w:rsidR="00E57275">
        <w:rPr>
          <w:rFonts w:ascii="Times New Roman" w:hAnsi="Times New Roman"/>
          <w:sz w:val="26"/>
          <w:szCs w:val="26"/>
          <w:lang w:val="en-US"/>
        </w:rPr>
        <w:t>pm</w:t>
      </w:r>
      <w:r w:rsidR="009C23DA" w:rsidRPr="006C55AF">
        <w:rPr>
          <w:rFonts w:ascii="Times New Roman" w:hAnsi="Times New Roman"/>
          <w:sz w:val="26"/>
          <w:szCs w:val="26"/>
        </w:rPr>
        <w:t xml:space="preserve"> мин</w:t>
      </w:r>
      <w:r w:rsidR="006C55AF" w:rsidRPr="006C55AF">
        <w:rPr>
          <w:rFonts w:ascii="Times New Roman" w:hAnsi="Times New Roman"/>
          <w:sz w:val="26"/>
          <w:szCs w:val="26"/>
        </w:rPr>
        <w:t>.</w:t>
      </w:r>
    </w:p>
    <w:p w:rsidR="006C55AF" w:rsidRPr="000452D0" w:rsidRDefault="006C55AF" w:rsidP="006C55AF">
      <w:pPr>
        <w:pStyle w:val="ConsNonformat"/>
        <w:widowControl/>
        <w:spacing w:before="120"/>
        <w:jc w:val="both"/>
        <w:rPr>
          <w:sz w:val="28"/>
          <w:szCs w:val="28"/>
        </w:rPr>
      </w:pPr>
    </w:p>
    <w:p w:rsidR="003E221C" w:rsidRDefault="003E221C" w:rsidP="00F843BF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6A1709">
        <w:rPr>
          <w:rFonts w:ascii="Times New Roman" w:hAnsi="Times New Roman"/>
          <w:sz w:val="26"/>
          <w:szCs w:val="26"/>
        </w:rPr>
        <w:t xml:space="preserve">О принятом решении сообщено </w:t>
      </w:r>
      <w:proofErr w:type="spellStart"/>
      <w:r w:rsidR="00974C0D">
        <w:rPr>
          <w:rFonts w:ascii="Times New Roman" w:hAnsi="Times New Roman"/>
          <w:sz w:val="26"/>
          <w:szCs w:val="26"/>
          <w:lang w:val="en-US"/>
        </w:rPr>
        <w:t>dz</w:t>
      </w:r>
      <w:proofErr w:type="spellEnd"/>
      <w:r w:rsidRPr="006A1709">
        <w:rPr>
          <w:rFonts w:ascii="Times New Roman" w:hAnsi="Times New Roman"/>
          <w:sz w:val="26"/>
          <w:szCs w:val="26"/>
        </w:rPr>
        <w:t xml:space="preserve"> заявит</w:t>
      </w:r>
      <w:r w:rsidRPr="006A1709">
        <w:rPr>
          <w:rFonts w:ascii="Times New Roman" w:hAnsi="Times New Roman"/>
          <w:sz w:val="26"/>
          <w:szCs w:val="26"/>
        </w:rPr>
        <w:t>е</w:t>
      </w:r>
      <w:r w:rsidRPr="006A1709">
        <w:rPr>
          <w:rFonts w:ascii="Times New Roman" w:hAnsi="Times New Roman"/>
          <w:sz w:val="26"/>
          <w:szCs w:val="26"/>
        </w:rPr>
        <w:t>лю</w:t>
      </w:r>
      <w:r w:rsidR="00974C0D" w:rsidRPr="00974C0D">
        <w:rPr>
          <w:rFonts w:ascii="Times New Roman" w:hAnsi="Times New Roman"/>
          <w:sz w:val="26"/>
          <w:szCs w:val="26"/>
        </w:rPr>
        <w:t xml:space="preserve"> </w:t>
      </w:r>
      <w:r w:rsidR="00974C0D">
        <w:rPr>
          <w:rFonts w:ascii="Times New Roman" w:hAnsi="Times New Roman"/>
          <w:sz w:val="26"/>
          <w:szCs w:val="26"/>
          <w:lang w:val="en-US"/>
        </w:rPr>
        <w:t>FIO</w:t>
      </w:r>
      <w:r w:rsidR="00974C0D" w:rsidRPr="00974C0D">
        <w:rPr>
          <w:rFonts w:ascii="Times New Roman" w:hAnsi="Times New Roman"/>
          <w:sz w:val="26"/>
          <w:szCs w:val="26"/>
        </w:rPr>
        <w:t>3</w:t>
      </w:r>
      <w:r w:rsidR="002F7120">
        <w:rPr>
          <w:rFonts w:ascii="Times New Roman" w:hAnsi="Times New Roman"/>
          <w:sz w:val="26"/>
          <w:szCs w:val="26"/>
          <w:lang w:val="en-US"/>
        </w:rPr>
        <w:t>da</w:t>
      </w:r>
      <w:r w:rsidR="00B92440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2F7120">
        <w:rPr>
          <w:rFonts w:ascii="Times New Roman" w:hAnsi="Times New Roman"/>
          <w:sz w:val="26"/>
          <w:szCs w:val="26"/>
          <w:lang w:val="en-US"/>
        </w:rPr>
        <w:t>FIO</w:t>
      </w:r>
      <w:r w:rsidR="002F7120" w:rsidRPr="00FE548F">
        <w:rPr>
          <w:rFonts w:ascii="Times New Roman" w:hAnsi="Times New Roman"/>
          <w:sz w:val="26"/>
          <w:szCs w:val="26"/>
        </w:rPr>
        <w:t>4</w:t>
      </w:r>
      <w:bookmarkStart w:id="0" w:name="_GoBack"/>
      <w:bookmarkEnd w:id="0"/>
    </w:p>
    <w:p w:rsidR="00122D53" w:rsidRPr="00F843BF" w:rsidRDefault="00122D53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p w:rsidR="00122D53" w:rsidRPr="00F843BF" w:rsidRDefault="00122D53" w:rsidP="00F843BF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6"/>
          <w:szCs w:val="26"/>
        </w:rPr>
      </w:pPr>
    </w:p>
    <w:tbl>
      <w:tblPr>
        <w:tblW w:w="4861" w:type="pct"/>
        <w:jc w:val="center"/>
        <w:tblLook w:val="0000" w:firstRow="0" w:lastRow="0" w:firstColumn="0" w:lastColumn="0" w:noHBand="0" w:noVBand="0"/>
      </w:tblPr>
      <w:tblGrid>
        <w:gridCol w:w="4106"/>
        <w:gridCol w:w="1640"/>
        <w:gridCol w:w="3899"/>
      </w:tblGrid>
      <w:tr w:rsidR="00122D53" w:rsidRPr="004120CB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2129" w:type="pct"/>
          </w:tcPr>
          <w:p w:rsidR="00E57275" w:rsidRPr="00536B21" w:rsidRDefault="00E57275" w:rsidP="00E57275">
            <w:pPr>
              <w:pStyle w:val="aa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122D53" w:rsidRPr="004120CB" w:rsidRDefault="00E57275" w:rsidP="00E57275">
            <w:pPr>
              <w:pStyle w:val="aa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850" w:type="pct"/>
          </w:tcPr>
          <w:p w:rsidR="00122D53" w:rsidRPr="004120CB" w:rsidRDefault="00122D53" w:rsidP="00122D53">
            <w:pPr>
              <w:pStyle w:val="aa"/>
              <w:widowControl/>
              <w:spacing w:line="240" w:lineRule="exact"/>
              <w:jc w:val="center"/>
              <w:rPr>
                <w:color w:val="FFFFFF"/>
                <w:sz w:val="26"/>
                <w:szCs w:val="26"/>
              </w:rPr>
            </w:pPr>
            <w:hyperlink r:id="rId7" w:history="1">
              <w:r w:rsidRPr="004120CB">
                <w:rPr>
                  <w:rStyle w:val="a9"/>
                  <w:color w:val="FFFFFF"/>
                  <w:sz w:val="26"/>
                  <w:szCs w:val="26"/>
                </w:rPr>
                <w:t>***</w:t>
              </w:r>
            </w:hyperlink>
          </w:p>
        </w:tc>
        <w:tc>
          <w:tcPr>
            <w:tcW w:w="2021" w:type="pct"/>
          </w:tcPr>
          <w:p w:rsidR="00E57275" w:rsidRDefault="00E57275" w:rsidP="00E57275">
            <w:pPr>
              <w:pStyle w:val="aa"/>
              <w:widowControl/>
              <w:spacing w:line="240" w:lineRule="exact"/>
              <w:jc w:val="right"/>
              <w:rPr>
                <w:sz w:val="26"/>
                <w:szCs w:val="26"/>
                <w:lang w:val="en-US"/>
              </w:rPr>
            </w:pPr>
          </w:p>
          <w:p w:rsidR="00122D53" w:rsidRPr="004120CB" w:rsidRDefault="00E57275" w:rsidP="00E57275">
            <w:pPr>
              <w:pStyle w:val="aa"/>
              <w:widowControl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F843BF" w:rsidRDefault="00F843BF" w:rsidP="00F843BF">
      <w:pPr>
        <w:pStyle w:val="ConsNonformat"/>
        <w:widowControl/>
        <w:spacing w:line="180" w:lineRule="exact"/>
        <w:jc w:val="center"/>
      </w:pPr>
    </w:p>
    <w:sectPr w:rsidR="00F843BF" w:rsidSect="00FB4A0F">
      <w:headerReference w:type="default" r:id="rId8"/>
      <w:headerReference w:type="first" r:id="rId9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5E" w:rsidRDefault="007E6A5E" w:rsidP="009C23DA">
      <w:pPr>
        <w:pStyle w:val="ConsNonformat"/>
      </w:pPr>
      <w:r>
        <w:separator/>
      </w:r>
    </w:p>
  </w:endnote>
  <w:endnote w:type="continuationSeparator" w:id="0">
    <w:p w:rsidR="007E6A5E" w:rsidRDefault="007E6A5E" w:rsidP="009C23DA">
      <w:pPr>
        <w:pStyle w:val="ConsNonforma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5E" w:rsidRDefault="007E6A5E" w:rsidP="009C23DA">
      <w:pPr>
        <w:pStyle w:val="ConsNonformat"/>
      </w:pPr>
      <w:r>
        <w:separator/>
      </w:r>
    </w:p>
  </w:footnote>
  <w:footnote w:type="continuationSeparator" w:id="0">
    <w:p w:rsidR="007E6A5E" w:rsidRDefault="007E6A5E" w:rsidP="009C23DA">
      <w:pPr>
        <w:pStyle w:val="ConsNonforma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0CE" w:rsidRPr="006C55AF" w:rsidRDefault="002420CE" w:rsidP="006C55AF">
    <w:pPr>
      <w:pStyle w:val="a4"/>
      <w:tabs>
        <w:tab w:val="left" w:pos="8355"/>
        <w:tab w:val="right" w:pos="9810"/>
      </w:tabs>
      <w:rPr>
        <w:sz w:val="28"/>
        <w:szCs w:val="28"/>
      </w:rPr>
    </w:pPr>
    <w:r w:rsidRPr="006C55AF">
      <w:rPr>
        <w:color w:val="999999"/>
        <w:sz w:val="28"/>
        <w:szCs w:val="28"/>
        <w:lang w:val="en-US"/>
      </w:rPr>
      <w:t>3.</w:t>
    </w:r>
    <w:r w:rsidRPr="006C55AF">
      <w:rPr>
        <w:color w:val="999999"/>
        <w:sz w:val="28"/>
        <w:szCs w:val="28"/>
      </w:rPr>
      <w:t>1</w:t>
    </w:r>
    <w:r w:rsidRPr="006C55AF">
      <w:rPr>
        <w:color w:val="999999"/>
        <w:sz w:val="28"/>
        <w:szCs w:val="28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0CE" w:rsidRPr="006C55AF" w:rsidRDefault="002420CE" w:rsidP="006C55AF">
    <w:pPr>
      <w:pStyle w:val="a4"/>
      <w:tabs>
        <w:tab w:val="left" w:pos="8355"/>
        <w:tab w:val="right" w:pos="981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DA"/>
    <w:rsid w:val="000452D0"/>
    <w:rsid w:val="00065485"/>
    <w:rsid w:val="00075D5F"/>
    <w:rsid w:val="000C6AFA"/>
    <w:rsid w:val="00111D4B"/>
    <w:rsid w:val="00122D53"/>
    <w:rsid w:val="0018022D"/>
    <w:rsid w:val="00181803"/>
    <w:rsid w:val="001E4503"/>
    <w:rsid w:val="001F05CF"/>
    <w:rsid w:val="002352AB"/>
    <w:rsid w:val="002420CE"/>
    <w:rsid w:val="002B0219"/>
    <w:rsid w:val="002D000E"/>
    <w:rsid w:val="002F7120"/>
    <w:rsid w:val="0031785D"/>
    <w:rsid w:val="00357D63"/>
    <w:rsid w:val="00376ABE"/>
    <w:rsid w:val="003E221C"/>
    <w:rsid w:val="0040661C"/>
    <w:rsid w:val="00461012"/>
    <w:rsid w:val="00466BA9"/>
    <w:rsid w:val="00467988"/>
    <w:rsid w:val="005078AA"/>
    <w:rsid w:val="005535A1"/>
    <w:rsid w:val="006127D8"/>
    <w:rsid w:val="0061398B"/>
    <w:rsid w:val="006617A3"/>
    <w:rsid w:val="006712B1"/>
    <w:rsid w:val="006850AE"/>
    <w:rsid w:val="00685842"/>
    <w:rsid w:val="00697152"/>
    <w:rsid w:val="006A1709"/>
    <w:rsid w:val="006C55AF"/>
    <w:rsid w:val="006D4766"/>
    <w:rsid w:val="00730F42"/>
    <w:rsid w:val="00741DC4"/>
    <w:rsid w:val="00782281"/>
    <w:rsid w:val="007B4857"/>
    <w:rsid w:val="007C0BDB"/>
    <w:rsid w:val="007E6A5E"/>
    <w:rsid w:val="00877C56"/>
    <w:rsid w:val="008E28A1"/>
    <w:rsid w:val="00974C0D"/>
    <w:rsid w:val="00980C48"/>
    <w:rsid w:val="0098660B"/>
    <w:rsid w:val="009B4458"/>
    <w:rsid w:val="009C23DA"/>
    <w:rsid w:val="009F59E4"/>
    <w:rsid w:val="00A046CD"/>
    <w:rsid w:val="00A2274F"/>
    <w:rsid w:val="00A37077"/>
    <w:rsid w:val="00A42EF1"/>
    <w:rsid w:val="00AB09AC"/>
    <w:rsid w:val="00AE1346"/>
    <w:rsid w:val="00AE2402"/>
    <w:rsid w:val="00B4385B"/>
    <w:rsid w:val="00B92440"/>
    <w:rsid w:val="00BA730B"/>
    <w:rsid w:val="00BB569E"/>
    <w:rsid w:val="00BC407B"/>
    <w:rsid w:val="00BD196C"/>
    <w:rsid w:val="00BD50D8"/>
    <w:rsid w:val="00BF14CB"/>
    <w:rsid w:val="00C25F0C"/>
    <w:rsid w:val="00C30C67"/>
    <w:rsid w:val="00C41FFE"/>
    <w:rsid w:val="00C763B7"/>
    <w:rsid w:val="00CF3B7B"/>
    <w:rsid w:val="00DD043B"/>
    <w:rsid w:val="00E21CF2"/>
    <w:rsid w:val="00E2677E"/>
    <w:rsid w:val="00E57275"/>
    <w:rsid w:val="00E6342E"/>
    <w:rsid w:val="00E75142"/>
    <w:rsid w:val="00E82AFF"/>
    <w:rsid w:val="00EA601E"/>
    <w:rsid w:val="00EE4C3D"/>
    <w:rsid w:val="00F16DFF"/>
    <w:rsid w:val="00F843BF"/>
    <w:rsid w:val="00FA72DF"/>
    <w:rsid w:val="00FB4A0F"/>
    <w:rsid w:val="00F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8659E5"/>
  <w15:chartTrackingRefBased/>
  <w15:docId w15:val="{B1149210-7B9C-4266-A84E-1CDAB73F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A0F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semiHidden/>
    <w:rPr>
      <w:vertAlign w:val="superscript"/>
    </w:rPr>
  </w:style>
  <w:style w:type="table" w:styleId="a8">
    <w:name w:val="Table Grid"/>
    <w:basedOn w:val="a1"/>
    <w:rsid w:val="00FB4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AE2402"/>
    <w:rPr>
      <w:rFonts w:ascii="Courier New" w:hAnsi="Courier New" w:cs="Courier New"/>
      <w:lang w:val="ru-RU" w:eastAsia="ru-RU" w:bidi="ar-SA"/>
    </w:rPr>
  </w:style>
  <w:style w:type="character" w:styleId="a9">
    <w:name w:val="Hyperlink"/>
    <w:rsid w:val="003E221C"/>
    <w:rPr>
      <w:color w:val="0000FF"/>
      <w:u w:val="single"/>
    </w:rPr>
  </w:style>
  <w:style w:type="paragraph" w:styleId="aa">
    <w:name w:val="Body Text"/>
    <w:basedOn w:val="a"/>
    <w:rsid w:val="003E221C"/>
    <w:pPr>
      <w:widowControl w:val="0"/>
      <w:jc w:val="both"/>
    </w:pPr>
    <w:rPr>
      <w:sz w:val="24"/>
      <w:szCs w:val="20"/>
    </w:rPr>
  </w:style>
  <w:style w:type="paragraph" w:styleId="ab">
    <w:name w:val="Title"/>
    <w:basedOn w:val="a"/>
    <w:next w:val="a"/>
    <w:link w:val="ac"/>
    <w:qFormat/>
    <w:rsid w:val="00E57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E5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C:\GIPER\1i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GIPER\1i.do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3.1.</vt:lpstr>
    </vt:vector>
  </TitlesOfParts>
  <Company>СК России</Company>
  <LinksUpToDate>false</LinksUpToDate>
  <CharactersWithSpaces>868</CharactersWithSpaces>
  <SharedDoc>false</SharedDoc>
  <HLinks>
    <vt:vector size="12" baseType="variant">
      <vt:variant>
        <vt:i4>3866671</vt:i4>
      </vt:variant>
      <vt:variant>
        <vt:i4>3</vt:i4>
      </vt:variant>
      <vt:variant>
        <vt:i4>0</vt:i4>
      </vt:variant>
      <vt:variant>
        <vt:i4>5</vt:i4>
      </vt:variant>
      <vt:variant>
        <vt:lpwstr>../../../../../GIPER/1i.doc</vt:lpwstr>
      </vt:variant>
      <vt:variant>
        <vt:lpwstr/>
      </vt:variant>
      <vt:variant>
        <vt:i4>3866671</vt:i4>
      </vt:variant>
      <vt:variant>
        <vt:i4>0</vt:i4>
      </vt:variant>
      <vt:variant>
        <vt:i4>0</vt:i4>
      </vt:variant>
      <vt:variant>
        <vt:i4>5</vt:i4>
      </vt:variant>
      <vt:variant>
        <vt:lpwstr>../../../../../GIPER/1i.doc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3.1.</dc:title>
  <dc:subject/>
  <dc:creator>Коротков А.П., Синицын А.П., Тимофеев А.В.</dc:creator>
  <cp:keywords/>
  <dc:description/>
  <cp:lastModifiedBy>Максим Юрьев</cp:lastModifiedBy>
  <cp:revision>10</cp:revision>
  <cp:lastPrinted>2002-03-11T04:52:00Z</cp:lastPrinted>
  <dcterms:created xsi:type="dcterms:W3CDTF">2024-06-03T11:37:00Z</dcterms:created>
  <dcterms:modified xsi:type="dcterms:W3CDTF">2024-06-03T12:25:00Z</dcterms:modified>
</cp:coreProperties>
</file>