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5CD" w:rsidRPr="00D751EB" w:rsidRDefault="00E115CD" w:rsidP="00D751EB">
      <w:pPr>
        <w:pStyle w:val="aa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751EB">
        <w:rPr>
          <w:rFonts w:ascii="Times New Roman" w:hAnsi="Times New Roman" w:cs="Times New Roman"/>
          <w:b/>
          <w:sz w:val="32"/>
          <w:szCs w:val="28"/>
        </w:rPr>
        <w:t>ПОСТАНОВЛЕНИЕ</w:t>
      </w:r>
    </w:p>
    <w:p w:rsidR="00E115CD" w:rsidRPr="00D751EB" w:rsidRDefault="00E115CD" w:rsidP="00D751EB">
      <w:pPr>
        <w:pStyle w:val="aa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1EB">
        <w:rPr>
          <w:rFonts w:ascii="Times New Roman" w:hAnsi="Times New Roman" w:cs="Times New Roman"/>
          <w:b/>
          <w:sz w:val="28"/>
          <w:szCs w:val="28"/>
        </w:rPr>
        <w:t>о признании потерпевшим</w:t>
      </w:r>
    </w:p>
    <w:p w:rsidR="00836296" w:rsidRDefault="00836296" w:rsidP="008D24A6">
      <w:pPr>
        <w:pStyle w:val="ConsNonformat"/>
        <w:widowControl/>
        <w:spacing w:line="240" w:lineRule="exact"/>
        <w:ind w:firstLine="720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51"/>
        <w:gridCol w:w="1877"/>
        <w:gridCol w:w="4393"/>
      </w:tblGrid>
      <w:tr w:rsidR="00E115CD" w:rsidRPr="00104610">
        <w:tc>
          <w:tcPr>
            <w:tcW w:w="1840" w:type="pct"/>
          </w:tcPr>
          <w:p w:rsidR="00E115CD" w:rsidRPr="00A35F3A" w:rsidRDefault="00D751EB" w:rsidP="00836296">
            <w:pPr>
              <w:rPr>
                <w:color w:val="0000FF"/>
                <w:szCs w:val="26"/>
              </w:rPr>
            </w:pPr>
            <w:r w:rsidRPr="004F6EA5">
              <w:rPr>
                <w:szCs w:val="26"/>
              </w:rPr>
              <w:t>(</w:t>
            </w:r>
            <w:proofErr w:type="spellStart"/>
            <w:r>
              <w:rPr>
                <w:color w:val="0000FF"/>
                <w:szCs w:val="26"/>
              </w:rPr>
              <w:t>мс</w:t>
            </w:r>
            <w:proofErr w:type="spellEnd"/>
            <w:r w:rsidRPr="004F6EA5">
              <w:rPr>
                <w:szCs w:val="26"/>
              </w:rPr>
              <w:t>)</w:t>
            </w:r>
          </w:p>
        </w:tc>
        <w:tc>
          <w:tcPr>
            <w:tcW w:w="946" w:type="pct"/>
          </w:tcPr>
          <w:p w:rsidR="00E115CD" w:rsidRPr="00A35F3A" w:rsidRDefault="00E115CD" w:rsidP="008D24A6">
            <w:pPr>
              <w:ind w:firstLine="720"/>
              <w:rPr>
                <w:szCs w:val="26"/>
              </w:rPr>
            </w:pPr>
          </w:p>
        </w:tc>
        <w:tc>
          <w:tcPr>
            <w:tcW w:w="2214" w:type="pct"/>
          </w:tcPr>
          <w:p w:rsidR="00E115CD" w:rsidRPr="00A35F3A" w:rsidRDefault="00D751EB" w:rsidP="00D751EB">
            <w:pPr>
              <w:ind w:firstLine="720"/>
              <w:jc w:val="right"/>
              <w:rPr>
                <w:color w:val="000000"/>
                <w:szCs w:val="26"/>
              </w:rPr>
            </w:pPr>
            <w:proofErr w:type="spellStart"/>
            <w:r w:rsidRPr="00DE2E40">
              <w:t>Домп</w:t>
            </w:r>
            <w:proofErr w:type="spellEnd"/>
            <w:r w:rsidR="00E115CD" w:rsidRPr="00A35F3A">
              <w:rPr>
                <w:color w:val="000000"/>
                <w:szCs w:val="26"/>
              </w:rPr>
              <w:t>.</w:t>
            </w:r>
          </w:p>
        </w:tc>
      </w:tr>
    </w:tbl>
    <w:p w:rsidR="00E115CD" w:rsidRPr="00836296" w:rsidRDefault="00E115CD" w:rsidP="008D24A6">
      <w:pPr>
        <w:pStyle w:val="ConsNonformat"/>
        <w:widowControl/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E115CD" w:rsidRPr="00A35F3A" w:rsidRDefault="00D751EB" w:rsidP="008D24A6">
      <w:pPr>
        <w:pStyle w:val="ConsNonformat"/>
        <w:widowControl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  <w:lang w:val="en-US"/>
        </w:rPr>
        <w:t>App</w:t>
      </w:r>
      <w:r>
        <w:rPr>
          <w:color w:val="0000FF"/>
          <w:sz w:val="26"/>
          <w:szCs w:val="26"/>
        </w:rPr>
        <w:t xml:space="preserve">, </w:t>
      </w:r>
      <w:proofErr w:type="spellStart"/>
      <w:proofErr w:type="gramStart"/>
      <w:r>
        <w:rPr>
          <w:color w:val="0000FF"/>
          <w:sz w:val="26"/>
          <w:szCs w:val="26"/>
          <w:lang w:val="en-US"/>
        </w:rPr>
        <w:t>ur</w:t>
      </w:r>
      <w:proofErr w:type="spellEnd"/>
      <w:proofErr w:type="gramEnd"/>
      <w:r w:rsidRPr="00553BB6">
        <w:rPr>
          <w:color w:val="0000FF"/>
          <w:sz w:val="26"/>
          <w:szCs w:val="26"/>
        </w:rPr>
        <w:t xml:space="preserve">, </w:t>
      </w:r>
      <w:r>
        <w:rPr>
          <w:color w:val="0000FF"/>
          <w:sz w:val="26"/>
          <w:szCs w:val="26"/>
          <w:lang w:val="en-US"/>
        </w:rPr>
        <w:t>FIO</w:t>
      </w:r>
      <w:r w:rsidRPr="00553BB6">
        <w:rPr>
          <w:color w:val="0000FF"/>
          <w:sz w:val="26"/>
          <w:szCs w:val="26"/>
        </w:rPr>
        <w:t>1</w:t>
      </w:r>
      <w:r w:rsidRPr="00D751EB">
        <w:rPr>
          <w:color w:val="0000FF"/>
          <w:sz w:val="26"/>
          <w:szCs w:val="26"/>
        </w:rPr>
        <w:t xml:space="preserve">, </w:t>
      </w:r>
      <w:r w:rsidR="00E115CD" w:rsidRPr="00A35F3A">
        <w:rPr>
          <w:rFonts w:ascii="Times New Roman" w:hAnsi="Times New Roman" w:cs="Times New Roman"/>
          <w:sz w:val="26"/>
          <w:szCs w:val="26"/>
        </w:rPr>
        <w:t>ра</w:t>
      </w:r>
      <w:r w:rsidR="00E115CD" w:rsidRPr="00A35F3A">
        <w:rPr>
          <w:rFonts w:ascii="Times New Roman" w:hAnsi="Times New Roman" w:cs="Times New Roman"/>
          <w:sz w:val="26"/>
          <w:szCs w:val="26"/>
        </w:rPr>
        <w:t>с</w:t>
      </w:r>
      <w:r w:rsidR="00E115CD" w:rsidRPr="00A35F3A">
        <w:rPr>
          <w:rFonts w:ascii="Times New Roman" w:hAnsi="Times New Roman" w:cs="Times New Roman"/>
          <w:sz w:val="26"/>
          <w:szCs w:val="26"/>
        </w:rPr>
        <w:t>смотрев материалы уголовного дела №</w:t>
      </w:r>
      <w:r w:rsidRPr="00D751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numbcase</w:t>
      </w:r>
      <w:proofErr w:type="spellEnd"/>
      <w:r w:rsidR="00E115CD" w:rsidRPr="007373DE">
        <w:rPr>
          <w:rFonts w:ascii="Times New Roman" w:hAnsi="Times New Roman" w:cs="Times New Roman"/>
          <w:sz w:val="26"/>
          <w:szCs w:val="26"/>
        </w:rPr>
        <w:t>,</w:t>
      </w:r>
    </w:p>
    <w:p w:rsidR="00BB1EA5" w:rsidRPr="00B2400F" w:rsidRDefault="00BB1EA5" w:rsidP="00B2400F">
      <w:pPr>
        <w:pStyle w:val="ConsNonformat"/>
        <w:widowControl/>
        <w:ind w:firstLine="720"/>
        <w:jc w:val="center"/>
        <w:rPr>
          <w:rFonts w:ascii="Times New Roman" w:hAnsi="Times New Roman"/>
          <w:spacing w:val="120"/>
          <w:sz w:val="28"/>
          <w:szCs w:val="28"/>
        </w:rPr>
      </w:pPr>
    </w:p>
    <w:p w:rsidR="00825A09" w:rsidRPr="00BB1EA5" w:rsidRDefault="00825A09" w:rsidP="008D24A6">
      <w:pPr>
        <w:pStyle w:val="ConsNonformat"/>
        <w:widowControl/>
        <w:ind w:firstLine="720"/>
        <w:jc w:val="center"/>
        <w:rPr>
          <w:rFonts w:ascii="Times New Roman" w:hAnsi="Times New Roman"/>
          <w:b/>
          <w:spacing w:val="120"/>
          <w:sz w:val="26"/>
          <w:szCs w:val="26"/>
        </w:rPr>
      </w:pPr>
      <w:r w:rsidRPr="00BB1EA5">
        <w:rPr>
          <w:rFonts w:ascii="Times New Roman" w:hAnsi="Times New Roman"/>
          <w:b/>
          <w:spacing w:val="120"/>
          <w:sz w:val="26"/>
          <w:szCs w:val="26"/>
        </w:rPr>
        <w:t>УСТАНОВИЛ:</w:t>
      </w:r>
    </w:p>
    <w:p w:rsidR="001C5031" w:rsidRPr="00836296" w:rsidRDefault="001C5031" w:rsidP="008D24A6">
      <w:pPr>
        <w:pStyle w:val="ConsNonformat"/>
        <w:widowControl/>
        <w:ind w:firstLine="720"/>
        <w:jc w:val="center"/>
        <w:rPr>
          <w:rFonts w:ascii="Times New Roman" w:hAnsi="Times New Roman"/>
          <w:spacing w:val="120"/>
          <w:sz w:val="28"/>
          <w:szCs w:val="28"/>
        </w:rPr>
      </w:pPr>
    </w:p>
    <w:p w:rsidR="00825A09" w:rsidRPr="00BB1EA5" w:rsidRDefault="00D751EB" w:rsidP="008D24A6">
      <w:pPr>
        <w:pStyle w:val="ConsNonformat"/>
        <w:widowControl/>
        <w:ind w:firstLine="720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  <w:lang w:val="en-US"/>
        </w:rPr>
        <w:t>rtle</w:t>
      </w:r>
      <w:proofErr w:type="spellEnd"/>
      <w:proofErr w:type="gramEnd"/>
      <w:r w:rsidR="00B2400F">
        <w:rPr>
          <w:rFonts w:ascii="Times New Roman" w:hAnsi="Times New Roman"/>
          <w:sz w:val="26"/>
          <w:szCs w:val="26"/>
        </w:rPr>
        <w:t>.</w:t>
      </w:r>
    </w:p>
    <w:p w:rsidR="00825A09" w:rsidRPr="00BB1EA5" w:rsidRDefault="00BB1EA5" w:rsidP="008D24A6">
      <w:pPr>
        <w:pStyle w:val="ConsNonformat"/>
        <w:widowControl/>
        <w:tabs>
          <w:tab w:val="left" w:pos="5508"/>
        </w:tabs>
        <w:ind w:firstLine="720"/>
        <w:jc w:val="both"/>
        <w:rPr>
          <w:rFonts w:ascii="Times New Roman" w:hAnsi="Times New Roman"/>
          <w:sz w:val="26"/>
          <w:szCs w:val="26"/>
        </w:rPr>
      </w:pPr>
      <w:r w:rsidRPr="00BB1EA5">
        <w:rPr>
          <w:rFonts w:ascii="Times New Roman" w:hAnsi="Times New Roman"/>
          <w:sz w:val="26"/>
          <w:szCs w:val="26"/>
        </w:rPr>
        <w:t xml:space="preserve">На основании изложенного, и учитывая, что </w:t>
      </w:r>
      <w:proofErr w:type="spellStart"/>
      <w:r w:rsidR="00D751EB">
        <w:rPr>
          <w:rFonts w:ascii="Times New Roman" w:hAnsi="Times New Roman"/>
          <w:sz w:val="26"/>
          <w:szCs w:val="26"/>
          <w:lang w:val="en-US"/>
        </w:rPr>
        <w:t>vd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Pr="00BB1EA5">
        <w:rPr>
          <w:rFonts w:ascii="Times New Roman" w:hAnsi="Times New Roman"/>
          <w:sz w:val="26"/>
          <w:szCs w:val="26"/>
        </w:rPr>
        <w:t>причинен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751EB">
        <w:rPr>
          <w:rFonts w:ascii="Times New Roman" w:hAnsi="Times New Roman"/>
          <w:sz w:val="26"/>
          <w:szCs w:val="26"/>
          <w:lang w:val="en-US"/>
        </w:rPr>
        <w:t>toh</w:t>
      </w:r>
      <w:proofErr w:type="spellEnd"/>
      <w:r w:rsidR="00E115CD" w:rsidRPr="00836296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="00825A09" w:rsidRPr="00BB1EA5">
        <w:rPr>
          <w:rFonts w:ascii="Times New Roman" w:hAnsi="Times New Roman"/>
          <w:sz w:val="26"/>
          <w:szCs w:val="26"/>
        </w:rPr>
        <w:t>руководствуясь ст. 42 УПК РФ,</w:t>
      </w:r>
    </w:p>
    <w:p w:rsidR="00E115CD" w:rsidRPr="00836296" w:rsidRDefault="00E115CD" w:rsidP="008D24A6">
      <w:pPr>
        <w:pStyle w:val="ConsNonformat"/>
        <w:ind w:firstLine="720"/>
        <w:jc w:val="center"/>
        <w:rPr>
          <w:rFonts w:ascii="Times New Roman" w:hAnsi="Times New Roman"/>
          <w:spacing w:val="120"/>
          <w:sz w:val="28"/>
          <w:szCs w:val="28"/>
        </w:rPr>
      </w:pPr>
    </w:p>
    <w:p w:rsidR="00505B61" w:rsidRPr="00BB1EA5" w:rsidRDefault="00505B61" w:rsidP="008D24A6">
      <w:pPr>
        <w:pStyle w:val="ConsNonformat"/>
        <w:widowControl/>
        <w:ind w:firstLine="720"/>
        <w:jc w:val="center"/>
        <w:rPr>
          <w:rFonts w:ascii="Times New Roman" w:hAnsi="Times New Roman"/>
          <w:b/>
          <w:spacing w:val="120"/>
          <w:sz w:val="26"/>
          <w:szCs w:val="26"/>
        </w:rPr>
      </w:pPr>
      <w:r>
        <w:rPr>
          <w:rFonts w:ascii="Times New Roman" w:hAnsi="Times New Roman"/>
          <w:b/>
          <w:spacing w:val="120"/>
          <w:sz w:val="26"/>
          <w:szCs w:val="26"/>
        </w:rPr>
        <w:t>ПО</w:t>
      </w:r>
      <w:r w:rsidRPr="00BB1EA5">
        <w:rPr>
          <w:rFonts w:ascii="Times New Roman" w:hAnsi="Times New Roman"/>
          <w:b/>
          <w:spacing w:val="120"/>
          <w:sz w:val="26"/>
          <w:szCs w:val="26"/>
        </w:rPr>
        <w:t>СТАНОВИЛ:</w:t>
      </w:r>
    </w:p>
    <w:p w:rsidR="00031C5E" w:rsidRPr="00B2400F" w:rsidRDefault="00031C5E" w:rsidP="00B2400F">
      <w:pPr>
        <w:pStyle w:val="ConsNonformat"/>
        <w:ind w:firstLine="720"/>
        <w:jc w:val="center"/>
        <w:rPr>
          <w:rFonts w:ascii="Times New Roman" w:hAnsi="Times New Roman"/>
          <w:spacing w:val="120"/>
          <w:sz w:val="28"/>
          <w:szCs w:val="28"/>
        </w:rPr>
      </w:pPr>
    </w:p>
    <w:p w:rsidR="00825A09" w:rsidRPr="00BB1EA5" w:rsidRDefault="00BB1EA5" w:rsidP="008D24A6">
      <w:pPr>
        <w:pStyle w:val="ConsNonformat"/>
        <w:widowControl/>
        <w:tabs>
          <w:tab w:val="left" w:pos="5508"/>
        </w:tabs>
        <w:ind w:firstLine="720"/>
        <w:jc w:val="both"/>
        <w:rPr>
          <w:rFonts w:ascii="Times New Roman" w:hAnsi="Times New Roman"/>
          <w:sz w:val="26"/>
          <w:szCs w:val="26"/>
        </w:rPr>
      </w:pPr>
      <w:r w:rsidRPr="00BB1EA5">
        <w:rPr>
          <w:rFonts w:ascii="Times New Roman" w:hAnsi="Times New Roman"/>
          <w:sz w:val="26"/>
          <w:szCs w:val="26"/>
        </w:rPr>
        <w:t xml:space="preserve">Признать </w:t>
      </w:r>
      <w:proofErr w:type="spellStart"/>
      <w:r w:rsidR="00D751EB">
        <w:rPr>
          <w:rFonts w:ascii="Times New Roman" w:hAnsi="Times New Roman"/>
          <w:sz w:val="26"/>
          <w:szCs w:val="26"/>
          <w:lang w:val="en-US"/>
        </w:rPr>
        <w:t>vr</w:t>
      </w:r>
      <w:proofErr w:type="spellEnd"/>
      <w:r w:rsidRPr="00836296">
        <w:rPr>
          <w:rFonts w:ascii="Times New Roman" w:hAnsi="Times New Roman"/>
          <w:sz w:val="26"/>
          <w:szCs w:val="26"/>
        </w:rPr>
        <w:t xml:space="preserve"> </w:t>
      </w:r>
      <w:r w:rsidR="00E115CD" w:rsidRPr="00836296">
        <w:rPr>
          <w:rFonts w:ascii="Times New Roman" w:hAnsi="Times New Roman"/>
          <w:sz w:val="26"/>
          <w:szCs w:val="26"/>
        </w:rPr>
        <w:t>п</w:t>
      </w:r>
      <w:r w:rsidR="00E115CD" w:rsidRPr="00E115CD">
        <w:rPr>
          <w:rFonts w:ascii="Times New Roman" w:hAnsi="Times New Roman"/>
          <w:sz w:val="26"/>
          <w:szCs w:val="26"/>
        </w:rPr>
        <w:t xml:space="preserve">отерпевшим </w:t>
      </w:r>
      <w:r w:rsidR="00E115CD">
        <w:rPr>
          <w:rFonts w:ascii="Times New Roman" w:hAnsi="Times New Roman"/>
          <w:sz w:val="26"/>
          <w:szCs w:val="26"/>
        </w:rPr>
        <w:t>по уголовному делу №</w:t>
      </w:r>
      <w:bookmarkStart w:id="0" w:name="_GoBack"/>
      <w:bookmarkEnd w:id="0"/>
      <w:proofErr w:type="spellStart"/>
      <w:r w:rsidR="00D751EB">
        <w:rPr>
          <w:sz w:val="26"/>
          <w:szCs w:val="26"/>
          <w:lang w:val="en-US"/>
        </w:rPr>
        <w:t>numbcase</w:t>
      </w:r>
      <w:proofErr w:type="spellEnd"/>
      <w:r w:rsidR="00D751EB" w:rsidRPr="00D751EB">
        <w:rPr>
          <w:rFonts w:ascii="Times New Roman" w:hAnsi="Times New Roman"/>
          <w:sz w:val="26"/>
          <w:szCs w:val="26"/>
        </w:rPr>
        <w:t xml:space="preserve">, </w:t>
      </w:r>
      <w:r w:rsidRPr="00BB1EA5">
        <w:rPr>
          <w:rFonts w:ascii="Times New Roman" w:hAnsi="Times New Roman"/>
          <w:sz w:val="26"/>
          <w:szCs w:val="26"/>
        </w:rPr>
        <w:t>о чем объявить ему</w:t>
      </w:r>
      <w:r>
        <w:rPr>
          <w:rFonts w:ascii="Times New Roman" w:hAnsi="Times New Roman"/>
          <w:sz w:val="26"/>
          <w:szCs w:val="26"/>
        </w:rPr>
        <w:t xml:space="preserve"> </w:t>
      </w:r>
      <w:r w:rsidR="00825A09" w:rsidRPr="00BB1EA5">
        <w:rPr>
          <w:rFonts w:ascii="Times New Roman" w:hAnsi="Times New Roman"/>
          <w:sz w:val="26"/>
          <w:szCs w:val="26"/>
        </w:rPr>
        <w:t>под расписку.</w:t>
      </w:r>
    </w:p>
    <w:p w:rsidR="00836296" w:rsidRDefault="00836296" w:rsidP="00B2400F">
      <w:pPr>
        <w:pStyle w:val="ConsNonformat"/>
        <w:widowControl/>
        <w:ind w:firstLine="720"/>
        <w:rPr>
          <w:rFonts w:ascii="Times New Roman" w:hAnsi="Times New Roman"/>
          <w:sz w:val="28"/>
          <w:szCs w:val="28"/>
        </w:rPr>
      </w:pPr>
    </w:p>
    <w:p w:rsidR="00836296" w:rsidRPr="00836296" w:rsidRDefault="00836296" w:rsidP="00836296">
      <w:pPr>
        <w:pStyle w:val="ConsNonformat"/>
        <w:widowControl/>
        <w:ind w:firstLine="720"/>
        <w:rPr>
          <w:rFonts w:ascii="Times New Roman" w:hAnsi="Times New Roman"/>
          <w:sz w:val="28"/>
          <w:szCs w:val="28"/>
        </w:rPr>
      </w:pPr>
    </w:p>
    <w:tbl>
      <w:tblPr>
        <w:tblW w:w="4861" w:type="pct"/>
        <w:jc w:val="center"/>
        <w:tblLook w:val="0000" w:firstRow="0" w:lastRow="0" w:firstColumn="0" w:lastColumn="0" w:noHBand="0" w:noVBand="0"/>
      </w:tblPr>
      <w:tblGrid>
        <w:gridCol w:w="4195"/>
        <w:gridCol w:w="1551"/>
        <w:gridCol w:w="3899"/>
      </w:tblGrid>
      <w:tr w:rsidR="00E115CD" w:rsidRPr="004120CB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2175" w:type="pct"/>
          </w:tcPr>
          <w:p w:rsidR="00D751EB" w:rsidRPr="00536B21" w:rsidRDefault="00D751EB" w:rsidP="00D751EB">
            <w:pPr>
              <w:pStyle w:val="a8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E115CD" w:rsidRPr="004120CB" w:rsidRDefault="00D751EB" w:rsidP="00D751EB">
            <w:pPr>
              <w:pStyle w:val="a8"/>
              <w:widowControl/>
              <w:spacing w:line="240" w:lineRule="exact"/>
              <w:jc w:val="lef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04" w:type="pct"/>
          </w:tcPr>
          <w:p w:rsidR="00E115CD" w:rsidRPr="004120CB" w:rsidRDefault="00E115CD" w:rsidP="008D24A6">
            <w:pPr>
              <w:pStyle w:val="a8"/>
              <w:widowControl/>
              <w:spacing w:line="240" w:lineRule="exact"/>
              <w:ind w:firstLine="720"/>
              <w:jc w:val="center"/>
              <w:rPr>
                <w:color w:val="FFFFFF"/>
                <w:sz w:val="26"/>
                <w:szCs w:val="26"/>
              </w:rPr>
            </w:pPr>
            <w:hyperlink r:id="rId6" w:history="1">
              <w:r w:rsidRPr="004120CB">
                <w:rPr>
                  <w:rStyle w:val="a7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2021" w:type="pct"/>
          </w:tcPr>
          <w:p w:rsidR="00D751EB" w:rsidRDefault="00E115CD" w:rsidP="00D751EB">
            <w:pPr>
              <w:pStyle w:val="a8"/>
              <w:widowControl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E115CD" w:rsidRPr="004120CB" w:rsidRDefault="00D751EB" w:rsidP="00D751EB">
            <w:pPr>
              <w:pStyle w:val="a8"/>
              <w:widowControl/>
              <w:spacing w:line="240" w:lineRule="exact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031C5E" w:rsidRDefault="00031C5E" w:rsidP="008D24A6">
      <w:pPr>
        <w:pStyle w:val="ConsNonformat"/>
        <w:widowControl/>
        <w:spacing w:line="180" w:lineRule="exact"/>
        <w:ind w:firstLine="720"/>
        <w:jc w:val="center"/>
        <w:rPr>
          <w:rFonts w:ascii="Times New Roman" w:hAnsi="Times New Roman"/>
          <w:sz w:val="18"/>
        </w:rPr>
      </w:pPr>
    </w:p>
    <w:p w:rsidR="00825A09" w:rsidRDefault="00825A09" w:rsidP="008D24A6">
      <w:pPr>
        <w:pStyle w:val="ConsNonformat"/>
        <w:widowControl/>
        <w:ind w:firstLine="720"/>
      </w:pPr>
    </w:p>
    <w:p w:rsidR="00825A09" w:rsidRPr="008D24A6" w:rsidRDefault="00505B61" w:rsidP="008D24A6">
      <w:pPr>
        <w:pStyle w:val="ConsNonformat"/>
        <w:widowControl/>
        <w:tabs>
          <w:tab w:val="left" w:pos="4933"/>
          <w:tab w:val="left" w:pos="5203"/>
          <w:tab w:val="left" w:pos="5600"/>
          <w:tab w:val="left" w:pos="5870"/>
          <w:tab w:val="left" w:pos="7288"/>
          <w:tab w:val="left" w:pos="7648"/>
          <w:tab w:val="left" w:pos="8008"/>
        </w:tabs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 w:cs="Times New Roman"/>
          <w:sz w:val="26"/>
          <w:szCs w:val="26"/>
        </w:rPr>
        <w:t xml:space="preserve">Настоящее постановление мне объявлено </w:t>
      </w:r>
      <w:r w:rsidRPr="008D24A6">
        <w:rPr>
          <w:rFonts w:ascii="Times New Roman" w:hAnsi="Times New Roman" w:cs="Times New Roman"/>
          <w:color w:val="000000"/>
          <w:sz w:val="26"/>
          <w:szCs w:val="26"/>
        </w:rPr>
        <w:t>«____»</w:t>
      </w:r>
      <w:r w:rsidR="00D751EB" w:rsidRPr="00D751E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D24A6">
        <w:rPr>
          <w:rFonts w:ascii="Times New Roman" w:hAnsi="Times New Roman" w:cs="Times New Roman"/>
          <w:color w:val="000000"/>
          <w:sz w:val="26"/>
          <w:szCs w:val="26"/>
        </w:rPr>
        <w:t xml:space="preserve">______________20____г. </w:t>
      </w:r>
      <w:r w:rsidR="00636D05">
        <w:rPr>
          <w:rFonts w:ascii="Times New Roman" w:hAnsi="Times New Roman" w:cs="Times New Roman"/>
          <w:color w:val="000000"/>
          <w:sz w:val="26"/>
          <w:szCs w:val="26"/>
        </w:rPr>
        <w:t xml:space="preserve">в __ ч ___ мин </w:t>
      </w:r>
      <w:r w:rsidRPr="008D24A6">
        <w:rPr>
          <w:rFonts w:ascii="Times New Roman" w:hAnsi="Times New Roman" w:cs="Times New Roman"/>
          <w:sz w:val="26"/>
          <w:szCs w:val="26"/>
        </w:rPr>
        <w:t xml:space="preserve">и одновременно </w:t>
      </w:r>
      <w:r w:rsidR="00825A09" w:rsidRPr="008D24A6">
        <w:rPr>
          <w:rFonts w:ascii="Times New Roman" w:hAnsi="Times New Roman"/>
          <w:sz w:val="26"/>
          <w:szCs w:val="26"/>
        </w:rPr>
        <w:t>разъяснены права потерпевшего, предусмотренные ч</w:t>
      </w:r>
      <w:r w:rsidR="008D24A6" w:rsidRPr="008D24A6">
        <w:rPr>
          <w:rFonts w:ascii="Times New Roman" w:hAnsi="Times New Roman"/>
          <w:sz w:val="26"/>
          <w:szCs w:val="26"/>
        </w:rPr>
        <w:t xml:space="preserve">. 2 </w:t>
      </w:r>
      <w:r w:rsidR="00825A09" w:rsidRPr="008D24A6">
        <w:rPr>
          <w:rFonts w:ascii="Times New Roman" w:hAnsi="Times New Roman"/>
          <w:sz w:val="26"/>
          <w:szCs w:val="26"/>
        </w:rPr>
        <w:t>ст. 42 УПК РФ: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1) знать о предъявленном обвиняемому обвинении;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2) давать показания;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3) отказаться свидетельствовать против самого себя, своего супруга (своей супр</w:t>
      </w:r>
      <w:r w:rsidRPr="008D24A6">
        <w:rPr>
          <w:rFonts w:ascii="Times New Roman" w:hAnsi="Times New Roman"/>
          <w:sz w:val="26"/>
          <w:szCs w:val="26"/>
        </w:rPr>
        <w:t>у</w:t>
      </w:r>
      <w:r w:rsidRPr="008D24A6">
        <w:rPr>
          <w:rFonts w:ascii="Times New Roman" w:hAnsi="Times New Roman"/>
          <w:sz w:val="26"/>
          <w:szCs w:val="26"/>
        </w:rPr>
        <w:t>ги) и др</w:t>
      </w:r>
      <w:r w:rsidRPr="008D24A6">
        <w:rPr>
          <w:rFonts w:ascii="Times New Roman" w:hAnsi="Times New Roman"/>
          <w:sz w:val="26"/>
          <w:szCs w:val="26"/>
        </w:rPr>
        <w:t>у</w:t>
      </w:r>
      <w:r w:rsidRPr="008D24A6">
        <w:rPr>
          <w:rFonts w:ascii="Times New Roman" w:hAnsi="Times New Roman"/>
          <w:sz w:val="26"/>
          <w:szCs w:val="26"/>
        </w:rPr>
        <w:t>гих близких родственников, круг которых определен п. 4 ст. 5 УПК РФ. При согласии дать показания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8D24A6">
        <w:rPr>
          <w:rFonts w:ascii="Times New Roman" w:hAnsi="Times New Roman"/>
          <w:sz w:val="26"/>
          <w:szCs w:val="26"/>
        </w:rPr>
        <w:t>я предупрежден о том, что мои показания могут быть испол</w:t>
      </w:r>
      <w:r w:rsidRPr="008D24A6">
        <w:rPr>
          <w:rFonts w:ascii="Times New Roman" w:hAnsi="Times New Roman"/>
          <w:sz w:val="26"/>
          <w:szCs w:val="26"/>
        </w:rPr>
        <w:t>ь</w:t>
      </w:r>
      <w:r w:rsidRPr="008D24A6">
        <w:rPr>
          <w:rFonts w:ascii="Times New Roman" w:hAnsi="Times New Roman"/>
          <w:sz w:val="26"/>
          <w:szCs w:val="26"/>
        </w:rPr>
        <w:t>зованы в качестве доказательств по уголовному делу, в том числе и в случае моего п</w:t>
      </w:r>
      <w:r w:rsidRPr="008D24A6">
        <w:rPr>
          <w:rFonts w:ascii="Times New Roman" w:hAnsi="Times New Roman"/>
          <w:sz w:val="26"/>
          <w:szCs w:val="26"/>
        </w:rPr>
        <w:t>о</w:t>
      </w:r>
      <w:r w:rsidRPr="008D24A6">
        <w:rPr>
          <w:rFonts w:ascii="Times New Roman" w:hAnsi="Times New Roman"/>
          <w:sz w:val="26"/>
          <w:szCs w:val="26"/>
        </w:rPr>
        <w:t>следующего отказа от этих пок</w:t>
      </w:r>
      <w:r w:rsidRPr="008D24A6">
        <w:rPr>
          <w:rFonts w:ascii="Times New Roman" w:hAnsi="Times New Roman"/>
          <w:sz w:val="26"/>
          <w:szCs w:val="26"/>
        </w:rPr>
        <w:t>а</w:t>
      </w:r>
      <w:r w:rsidRPr="008D24A6">
        <w:rPr>
          <w:rFonts w:ascii="Times New Roman" w:hAnsi="Times New Roman"/>
          <w:sz w:val="26"/>
          <w:szCs w:val="26"/>
        </w:rPr>
        <w:t>заний;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4) представлять доказательства;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5) заявлять ходатайства и отводы;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6) давать показания на родном языке или языке, которым я владею;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7) пользоваться помощью переводчика бесплатно;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8) иметь представителя;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9) участвовать с разрешения следователя или дознавателя в следственных дейс</w:t>
      </w:r>
      <w:r w:rsidRPr="008D24A6">
        <w:rPr>
          <w:rFonts w:ascii="Times New Roman" w:hAnsi="Times New Roman"/>
          <w:sz w:val="26"/>
          <w:szCs w:val="26"/>
        </w:rPr>
        <w:t>т</w:t>
      </w:r>
      <w:r w:rsidRPr="008D24A6">
        <w:rPr>
          <w:rFonts w:ascii="Times New Roman" w:hAnsi="Times New Roman"/>
          <w:sz w:val="26"/>
          <w:szCs w:val="26"/>
        </w:rPr>
        <w:t>виях, производ</w:t>
      </w:r>
      <w:r w:rsidRPr="008D24A6">
        <w:rPr>
          <w:rFonts w:ascii="Times New Roman" w:hAnsi="Times New Roman"/>
          <w:sz w:val="26"/>
          <w:szCs w:val="26"/>
        </w:rPr>
        <w:t>и</w:t>
      </w:r>
      <w:r w:rsidRPr="008D24A6">
        <w:rPr>
          <w:rFonts w:ascii="Times New Roman" w:hAnsi="Times New Roman"/>
          <w:sz w:val="26"/>
          <w:szCs w:val="26"/>
        </w:rPr>
        <w:t>мых по моему ходатайству либо ходатайству моего представителя;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10) знакомиться с протоколами следственных действий, произведенных с моим участием, и под</w:t>
      </w:r>
      <w:r w:rsidRPr="008D24A6">
        <w:rPr>
          <w:rFonts w:ascii="Times New Roman" w:hAnsi="Times New Roman"/>
          <w:sz w:val="26"/>
          <w:szCs w:val="26"/>
        </w:rPr>
        <w:t>а</w:t>
      </w:r>
      <w:r w:rsidRPr="008D24A6">
        <w:rPr>
          <w:rFonts w:ascii="Times New Roman" w:hAnsi="Times New Roman"/>
          <w:sz w:val="26"/>
          <w:szCs w:val="26"/>
        </w:rPr>
        <w:t>вать на них замечания;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 xml:space="preserve">11) знакомиться с постановлением о назначении судебной экспертизы </w:t>
      </w:r>
      <w:r w:rsidR="006467C4">
        <w:rPr>
          <w:rFonts w:ascii="Times New Roman" w:hAnsi="Times New Roman"/>
          <w:sz w:val="26"/>
          <w:szCs w:val="26"/>
        </w:rPr>
        <w:br/>
      </w:r>
      <w:r w:rsidRPr="008D24A6">
        <w:rPr>
          <w:rFonts w:ascii="Times New Roman" w:hAnsi="Times New Roman"/>
          <w:sz w:val="26"/>
          <w:szCs w:val="26"/>
        </w:rPr>
        <w:t>и заключением эксперта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8D24A6">
        <w:rPr>
          <w:rFonts w:ascii="Times New Roman" w:hAnsi="Times New Roman"/>
          <w:sz w:val="26"/>
          <w:szCs w:val="26"/>
        </w:rPr>
        <w:t>в случаях, предусмотренных ч. 2 ст. 198 УПК РФ;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12) знакомиться по окончании предварительного расследования со всеми мат</w:t>
      </w:r>
      <w:r w:rsidRPr="008D24A6">
        <w:rPr>
          <w:rFonts w:ascii="Times New Roman" w:hAnsi="Times New Roman"/>
          <w:sz w:val="26"/>
          <w:szCs w:val="26"/>
        </w:rPr>
        <w:t>е</w:t>
      </w:r>
      <w:r w:rsidRPr="008D24A6">
        <w:rPr>
          <w:rFonts w:ascii="Times New Roman" w:hAnsi="Times New Roman"/>
          <w:sz w:val="26"/>
          <w:szCs w:val="26"/>
        </w:rPr>
        <w:t xml:space="preserve">риалами уголовного дела, выписывать из уголовного дела любые сведения </w:t>
      </w:r>
      <w:r w:rsidR="006467C4">
        <w:rPr>
          <w:rFonts w:ascii="Times New Roman" w:hAnsi="Times New Roman"/>
          <w:sz w:val="26"/>
          <w:szCs w:val="26"/>
        </w:rPr>
        <w:br/>
      </w:r>
      <w:r w:rsidRPr="008D24A6">
        <w:rPr>
          <w:rFonts w:ascii="Times New Roman" w:hAnsi="Times New Roman"/>
          <w:sz w:val="26"/>
          <w:szCs w:val="26"/>
        </w:rPr>
        <w:t>и в любом объеме, снимать копии с материалов уголовного дела, в том числе с помощью технических средств. В случае, если в уголовном деле участвует несколько потерпе</w:t>
      </w:r>
      <w:r w:rsidRPr="008D24A6">
        <w:rPr>
          <w:rFonts w:ascii="Times New Roman" w:hAnsi="Times New Roman"/>
          <w:sz w:val="26"/>
          <w:szCs w:val="26"/>
        </w:rPr>
        <w:t>в</w:t>
      </w:r>
      <w:r w:rsidRPr="008D24A6">
        <w:rPr>
          <w:rFonts w:ascii="Times New Roman" w:hAnsi="Times New Roman"/>
          <w:sz w:val="26"/>
          <w:szCs w:val="26"/>
        </w:rPr>
        <w:t xml:space="preserve">ших, </w:t>
      </w:r>
      <w:r w:rsidRPr="008D24A6">
        <w:rPr>
          <w:rFonts w:ascii="Times New Roman" w:hAnsi="Times New Roman"/>
          <w:sz w:val="26"/>
          <w:szCs w:val="26"/>
        </w:rPr>
        <w:lastRenderedPageBreak/>
        <w:t>я вправе знакомиться с теми материалами уголовного дела, которые касаются вр</w:t>
      </w:r>
      <w:r w:rsidRPr="008D24A6">
        <w:rPr>
          <w:rFonts w:ascii="Times New Roman" w:hAnsi="Times New Roman"/>
          <w:sz w:val="26"/>
          <w:szCs w:val="26"/>
        </w:rPr>
        <w:t>е</w:t>
      </w:r>
      <w:r w:rsidRPr="008D24A6">
        <w:rPr>
          <w:rFonts w:ascii="Times New Roman" w:hAnsi="Times New Roman"/>
          <w:sz w:val="26"/>
          <w:szCs w:val="26"/>
        </w:rPr>
        <w:t>да, причиненного лично мне;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13) получать копии постановлений о возбуждении уголовного дела, признании меня потерпевшим или об отказе в этом, о прекращении уголовного дела, приостано</w:t>
      </w:r>
      <w:r w:rsidRPr="008D24A6">
        <w:rPr>
          <w:rFonts w:ascii="Times New Roman" w:hAnsi="Times New Roman"/>
          <w:sz w:val="26"/>
          <w:szCs w:val="26"/>
        </w:rPr>
        <w:t>в</w:t>
      </w:r>
      <w:r w:rsidRPr="008D24A6">
        <w:rPr>
          <w:rFonts w:ascii="Times New Roman" w:hAnsi="Times New Roman"/>
          <w:sz w:val="26"/>
          <w:szCs w:val="26"/>
        </w:rPr>
        <w:t>лении производства по уголовному делу, а также копии приговора суда первой инста</w:t>
      </w:r>
      <w:r w:rsidRPr="008D24A6">
        <w:rPr>
          <w:rFonts w:ascii="Times New Roman" w:hAnsi="Times New Roman"/>
          <w:sz w:val="26"/>
          <w:szCs w:val="26"/>
        </w:rPr>
        <w:t>н</w:t>
      </w:r>
      <w:r w:rsidRPr="008D24A6">
        <w:rPr>
          <w:rFonts w:ascii="Times New Roman" w:hAnsi="Times New Roman"/>
          <w:sz w:val="26"/>
          <w:szCs w:val="26"/>
        </w:rPr>
        <w:t>ции, решений судов апе</w:t>
      </w:r>
      <w:r w:rsidRPr="008D24A6">
        <w:rPr>
          <w:rFonts w:ascii="Times New Roman" w:hAnsi="Times New Roman"/>
          <w:sz w:val="26"/>
          <w:szCs w:val="26"/>
        </w:rPr>
        <w:t>л</w:t>
      </w:r>
      <w:r w:rsidRPr="008D24A6">
        <w:rPr>
          <w:rFonts w:ascii="Times New Roman" w:hAnsi="Times New Roman"/>
          <w:sz w:val="26"/>
          <w:szCs w:val="26"/>
        </w:rPr>
        <w:t>ляционной и кассационной инстанций;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14) участвовать в судебном разбирательстве уголовного дела в судах первой, вт</w:t>
      </w:r>
      <w:r w:rsidRPr="008D24A6">
        <w:rPr>
          <w:rFonts w:ascii="Times New Roman" w:hAnsi="Times New Roman"/>
          <w:sz w:val="26"/>
          <w:szCs w:val="26"/>
        </w:rPr>
        <w:t>о</w:t>
      </w:r>
      <w:r w:rsidRPr="008D24A6">
        <w:rPr>
          <w:rFonts w:ascii="Times New Roman" w:hAnsi="Times New Roman"/>
          <w:sz w:val="26"/>
          <w:szCs w:val="26"/>
        </w:rPr>
        <w:t>рой и надзорной инстанций;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15) выступать в судебных прениях;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16) поддерживать обвинение;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17) знакомиться с протоколом судебного заседания и подавать на него замечания;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18) приносить жалобы на действия (бездействие) и решения органа дознания, дознавателя, следователя, руководителя следственного органа, прокурора и суда в п</w:t>
      </w:r>
      <w:r w:rsidRPr="008D24A6">
        <w:rPr>
          <w:rFonts w:ascii="Times New Roman" w:hAnsi="Times New Roman"/>
          <w:sz w:val="26"/>
          <w:szCs w:val="26"/>
        </w:rPr>
        <w:t>о</w:t>
      </w:r>
      <w:r w:rsidRPr="008D24A6">
        <w:rPr>
          <w:rFonts w:ascii="Times New Roman" w:hAnsi="Times New Roman"/>
          <w:sz w:val="26"/>
          <w:szCs w:val="26"/>
        </w:rPr>
        <w:t>рядке, установленном главой 16 УПК РФ;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19) обжаловать приговор, определение, постановление суда;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 xml:space="preserve">20) знать о принесенных по уголовному делу жалобах и представлениях </w:t>
      </w:r>
      <w:r w:rsidR="006467C4">
        <w:rPr>
          <w:rFonts w:ascii="Times New Roman" w:hAnsi="Times New Roman"/>
          <w:sz w:val="26"/>
          <w:szCs w:val="26"/>
        </w:rPr>
        <w:br/>
      </w:r>
      <w:r w:rsidRPr="008D24A6">
        <w:rPr>
          <w:rFonts w:ascii="Times New Roman" w:hAnsi="Times New Roman"/>
          <w:sz w:val="26"/>
          <w:szCs w:val="26"/>
        </w:rPr>
        <w:t>и подавать на них возр</w:t>
      </w:r>
      <w:r w:rsidRPr="008D24A6">
        <w:rPr>
          <w:rFonts w:ascii="Times New Roman" w:hAnsi="Times New Roman"/>
          <w:sz w:val="26"/>
          <w:szCs w:val="26"/>
        </w:rPr>
        <w:t>а</w:t>
      </w:r>
      <w:r w:rsidRPr="008D24A6">
        <w:rPr>
          <w:rFonts w:ascii="Times New Roman" w:hAnsi="Times New Roman"/>
          <w:sz w:val="26"/>
          <w:szCs w:val="26"/>
        </w:rPr>
        <w:t>жения;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21) ходатайствовать о применении мер безопасности в соответствии с ч. 3 ст. 11 УПК РФ;</w:t>
      </w:r>
    </w:p>
    <w:p w:rsidR="008D24A6" w:rsidRPr="008D24A6" w:rsidRDefault="008D24A6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8D24A6">
        <w:rPr>
          <w:rFonts w:ascii="Times New Roman" w:hAnsi="Times New Roman"/>
          <w:sz w:val="26"/>
          <w:szCs w:val="26"/>
        </w:rPr>
        <w:t>22) осуществлять иные полномочия, предусмотренные УПК РФ.</w:t>
      </w:r>
    </w:p>
    <w:p w:rsidR="004B2372" w:rsidRPr="004B2372" w:rsidRDefault="008A5907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Мне разъяснены также положения </w:t>
      </w:r>
      <w:r w:rsidR="004B2372" w:rsidRPr="004B2372">
        <w:rPr>
          <w:rFonts w:ascii="Times New Roman" w:hAnsi="Times New Roman"/>
          <w:sz w:val="26"/>
          <w:szCs w:val="26"/>
        </w:rPr>
        <w:t xml:space="preserve">ч. 3–10 ст. 42 УПК РФ, в соответствии </w:t>
      </w:r>
      <w:r w:rsidR="004B2372">
        <w:rPr>
          <w:rFonts w:ascii="Times New Roman" w:hAnsi="Times New Roman"/>
          <w:sz w:val="26"/>
          <w:szCs w:val="26"/>
        </w:rPr>
        <w:br/>
      </w:r>
      <w:r w:rsidR="004B2372" w:rsidRPr="004B2372">
        <w:rPr>
          <w:rFonts w:ascii="Times New Roman" w:hAnsi="Times New Roman"/>
          <w:sz w:val="26"/>
          <w:szCs w:val="26"/>
        </w:rPr>
        <w:t>с которыми: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1" w:name="p759"/>
      <w:bookmarkEnd w:id="1"/>
      <w:r w:rsidRPr="004B2372">
        <w:rPr>
          <w:rFonts w:ascii="Times New Roman" w:hAnsi="Times New Roman"/>
          <w:sz w:val="26"/>
          <w:szCs w:val="26"/>
        </w:rPr>
        <w:t>потерпевшему обеспечивается возмещение имущественного вреда, причиненного преступлением, а также расходов, понесенных в связи с его участием в ходе предвар</w:t>
      </w:r>
      <w:r w:rsidRPr="004B2372">
        <w:rPr>
          <w:rFonts w:ascii="Times New Roman" w:hAnsi="Times New Roman"/>
          <w:sz w:val="26"/>
          <w:szCs w:val="26"/>
        </w:rPr>
        <w:t>и</w:t>
      </w:r>
      <w:r w:rsidRPr="004B2372">
        <w:rPr>
          <w:rFonts w:ascii="Times New Roman" w:hAnsi="Times New Roman"/>
          <w:sz w:val="26"/>
          <w:szCs w:val="26"/>
        </w:rPr>
        <w:t xml:space="preserve">тельного расследования и в суде, включая расходы на представителя, согласно </w:t>
      </w:r>
      <w:proofErr w:type="gramStart"/>
      <w:r w:rsidRPr="004B2372">
        <w:rPr>
          <w:rFonts w:ascii="Times New Roman" w:hAnsi="Times New Roman"/>
          <w:sz w:val="26"/>
          <w:szCs w:val="26"/>
        </w:rPr>
        <w:t>требов</w:t>
      </w:r>
      <w:r w:rsidRPr="004B2372">
        <w:rPr>
          <w:rFonts w:ascii="Times New Roman" w:hAnsi="Times New Roman"/>
          <w:sz w:val="26"/>
          <w:szCs w:val="26"/>
        </w:rPr>
        <w:t>а</w:t>
      </w:r>
      <w:r w:rsidRPr="004B2372">
        <w:rPr>
          <w:rFonts w:ascii="Times New Roman" w:hAnsi="Times New Roman"/>
          <w:sz w:val="26"/>
          <w:szCs w:val="26"/>
        </w:rPr>
        <w:t>ниям</w:t>
      </w:r>
      <w:proofErr w:type="gramEnd"/>
      <w:r w:rsidRPr="004B2372">
        <w:rPr>
          <w:rFonts w:ascii="Times New Roman" w:hAnsi="Times New Roman"/>
          <w:sz w:val="26"/>
          <w:szCs w:val="26"/>
        </w:rPr>
        <w:t xml:space="preserve"> ст. 131 УПК РФ;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2" w:name="p760"/>
      <w:bookmarkEnd w:id="2"/>
      <w:r w:rsidRPr="004B2372">
        <w:rPr>
          <w:rFonts w:ascii="Times New Roman" w:hAnsi="Times New Roman"/>
          <w:sz w:val="26"/>
          <w:szCs w:val="26"/>
        </w:rPr>
        <w:t>по иску потерпевшего о возмещении в денежном выражении причиненного ему морального вреда размер возмещения определяется судом при рассмотрении уголовного дела или в порядке гражданского судопроизводства;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3" w:name="p761"/>
      <w:bookmarkEnd w:id="3"/>
      <w:r w:rsidRPr="004B2372">
        <w:rPr>
          <w:rFonts w:ascii="Times New Roman" w:hAnsi="Times New Roman"/>
          <w:sz w:val="26"/>
          <w:szCs w:val="26"/>
        </w:rPr>
        <w:t>потерпевший не вправе: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4" w:name="p762"/>
      <w:bookmarkEnd w:id="4"/>
      <w:r w:rsidRPr="004B2372">
        <w:rPr>
          <w:rFonts w:ascii="Times New Roman" w:hAnsi="Times New Roman"/>
          <w:sz w:val="26"/>
          <w:szCs w:val="26"/>
        </w:rPr>
        <w:t>1) уклоняться от явки по вызову дознавателя, следователя и в суд;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5" w:name="p763"/>
      <w:bookmarkStart w:id="6" w:name="p764"/>
      <w:bookmarkStart w:id="7" w:name="p765"/>
      <w:bookmarkEnd w:id="5"/>
      <w:bookmarkEnd w:id="6"/>
      <w:bookmarkEnd w:id="7"/>
      <w:r w:rsidRPr="004B2372">
        <w:rPr>
          <w:rFonts w:ascii="Times New Roman" w:hAnsi="Times New Roman"/>
          <w:sz w:val="26"/>
          <w:szCs w:val="26"/>
        </w:rPr>
        <w:t>2) давать заведомо ложные показания или отказываться от дачи показаний;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8" w:name="p766"/>
      <w:bookmarkEnd w:id="8"/>
      <w:r w:rsidRPr="004B2372">
        <w:rPr>
          <w:rFonts w:ascii="Times New Roman" w:hAnsi="Times New Roman"/>
          <w:sz w:val="26"/>
          <w:szCs w:val="26"/>
        </w:rPr>
        <w:t>3) разглашать данные предварительного расследования, если он был об этом з</w:t>
      </w:r>
      <w:r w:rsidRPr="004B2372">
        <w:rPr>
          <w:rFonts w:ascii="Times New Roman" w:hAnsi="Times New Roman"/>
          <w:sz w:val="26"/>
          <w:szCs w:val="26"/>
        </w:rPr>
        <w:t>а</w:t>
      </w:r>
      <w:r w:rsidRPr="004B2372">
        <w:rPr>
          <w:rFonts w:ascii="Times New Roman" w:hAnsi="Times New Roman"/>
          <w:sz w:val="26"/>
          <w:szCs w:val="26"/>
        </w:rPr>
        <w:t>ранее предупрежден в порядке, установленном ст</w:t>
      </w:r>
      <w:r w:rsidR="008A5907">
        <w:rPr>
          <w:rFonts w:ascii="Times New Roman" w:hAnsi="Times New Roman"/>
          <w:sz w:val="26"/>
          <w:szCs w:val="26"/>
        </w:rPr>
        <w:t>.</w:t>
      </w:r>
      <w:r w:rsidRPr="004B2372">
        <w:rPr>
          <w:rFonts w:ascii="Times New Roman" w:hAnsi="Times New Roman"/>
          <w:sz w:val="26"/>
          <w:szCs w:val="26"/>
        </w:rPr>
        <w:t xml:space="preserve"> </w:t>
      </w:r>
      <w:hyperlink r:id="rId7" w:anchor="p2479" w:tooltip="Текущий документ" w:history="1">
        <w:r w:rsidRPr="004B2372">
          <w:rPr>
            <w:rFonts w:ascii="Times New Roman" w:hAnsi="Times New Roman"/>
            <w:sz w:val="26"/>
            <w:szCs w:val="26"/>
          </w:rPr>
          <w:t>161</w:t>
        </w:r>
      </w:hyperlink>
      <w:r w:rsidRPr="004B2372">
        <w:rPr>
          <w:rFonts w:ascii="Times New Roman" w:hAnsi="Times New Roman"/>
          <w:sz w:val="26"/>
          <w:szCs w:val="26"/>
        </w:rPr>
        <w:t xml:space="preserve"> УПК РФ;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9" w:name="p767"/>
      <w:bookmarkEnd w:id="9"/>
      <w:r w:rsidRPr="004B2372">
        <w:rPr>
          <w:rFonts w:ascii="Times New Roman" w:hAnsi="Times New Roman"/>
          <w:sz w:val="26"/>
          <w:szCs w:val="26"/>
        </w:rPr>
        <w:t>при неявке потерпевшего по вызову без уважительных причин он может быть подвергнут приводу;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10" w:name="p768"/>
      <w:bookmarkEnd w:id="10"/>
      <w:r w:rsidRPr="004B2372">
        <w:rPr>
          <w:rFonts w:ascii="Times New Roman" w:hAnsi="Times New Roman"/>
          <w:sz w:val="26"/>
          <w:szCs w:val="26"/>
        </w:rPr>
        <w:t xml:space="preserve">за отказ от дачи показаний и за дачу заведомо ложных показаний потерпевший несет ответственность в соответствии со ст. 307 и 308 УК РФ. За разглашение данных предварительного расследования потерпевший несет ответственность в соответствии со </w:t>
      </w:r>
      <w:hyperlink r:id="rId8" w:tgtFrame="_blank" w:tooltip="&quot;Уголовный кодекс Российской Федерации&quot; от 13.06.1996 N 63-ФЗ (принят ГД ФС РФ 24.05.1996) (ред. от 09.12.2010)" w:history="1">
        <w:r w:rsidRPr="004B2372">
          <w:rPr>
            <w:rFonts w:ascii="Times New Roman" w:hAnsi="Times New Roman"/>
            <w:sz w:val="26"/>
            <w:szCs w:val="26"/>
          </w:rPr>
          <w:t>ст. 310</w:t>
        </w:r>
      </w:hyperlink>
      <w:r w:rsidRPr="004B2372">
        <w:rPr>
          <w:rFonts w:ascii="Times New Roman" w:hAnsi="Times New Roman"/>
          <w:sz w:val="26"/>
          <w:szCs w:val="26"/>
        </w:rPr>
        <w:t xml:space="preserve"> УК РФ;</w:t>
      </w:r>
      <w:bookmarkStart w:id="11" w:name="p770"/>
      <w:bookmarkStart w:id="12" w:name="p772"/>
      <w:bookmarkEnd w:id="11"/>
      <w:bookmarkEnd w:id="12"/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4B2372">
        <w:rPr>
          <w:rFonts w:ascii="Times New Roman" w:hAnsi="Times New Roman"/>
          <w:sz w:val="26"/>
          <w:szCs w:val="26"/>
        </w:rPr>
        <w:t>по уголовным делам о преступлениях, последствием которых явилась смерть л</w:t>
      </w:r>
      <w:r w:rsidRPr="004B2372">
        <w:rPr>
          <w:rFonts w:ascii="Times New Roman" w:hAnsi="Times New Roman"/>
          <w:sz w:val="26"/>
          <w:szCs w:val="26"/>
        </w:rPr>
        <w:t>и</w:t>
      </w:r>
      <w:r w:rsidRPr="004B2372">
        <w:rPr>
          <w:rFonts w:ascii="Times New Roman" w:hAnsi="Times New Roman"/>
          <w:sz w:val="26"/>
          <w:szCs w:val="26"/>
        </w:rPr>
        <w:t>ца, права потерпевшего, предусмотренные ст. 42 УПК РФ, переходят к одному из его близких родственников;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13" w:name="p773"/>
      <w:bookmarkEnd w:id="13"/>
      <w:r w:rsidRPr="004B2372">
        <w:rPr>
          <w:rFonts w:ascii="Times New Roman" w:hAnsi="Times New Roman"/>
          <w:sz w:val="26"/>
          <w:szCs w:val="26"/>
        </w:rPr>
        <w:t>в случае признания потерпевшим юридического лица его права осуществляет представитель;</w:t>
      </w:r>
    </w:p>
    <w:p w:rsidR="004B2372" w:rsidRPr="004B2372" w:rsidRDefault="004B2372" w:rsidP="004B2372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bookmarkStart w:id="14" w:name="p774"/>
      <w:bookmarkEnd w:id="14"/>
      <w:r w:rsidRPr="004B2372">
        <w:rPr>
          <w:rFonts w:ascii="Times New Roman" w:hAnsi="Times New Roman"/>
          <w:sz w:val="26"/>
          <w:szCs w:val="26"/>
        </w:rPr>
        <w:t>участие в уголовном деле законного представителя и представителя потерпевшего не лишает его прав, предусмотренных ст. 42 УПК РФ.</w:t>
      </w:r>
    </w:p>
    <w:p w:rsidR="008D24A6" w:rsidRPr="00836296" w:rsidRDefault="008D24A6" w:rsidP="008D24A6">
      <w:pPr>
        <w:pStyle w:val="ConsNonformat"/>
        <w:widowControl/>
        <w:ind w:left="4680" w:right="-69" w:firstLine="720"/>
        <w:jc w:val="center"/>
        <w:rPr>
          <w:rFonts w:ascii="Times New Roman" w:hAnsi="Times New Roman"/>
          <w:sz w:val="28"/>
          <w:szCs w:val="2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790"/>
      </w:tblGrid>
      <w:tr w:rsidR="005F77E3" w:rsidRPr="005F77E3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5F77E3" w:rsidRPr="005F77E3" w:rsidRDefault="005F77E3" w:rsidP="00B2400F">
            <w:pPr>
              <w:pStyle w:val="ConsNonformat"/>
              <w:widowControl/>
              <w:ind w:firstLine="7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F77E3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F77E3" w:rsidRDefault="006467C4" w:rsidP="006467C4">
      <w:pPr>
        <w:pStyle w:val="ConsNonformat"/>
        <w:widowControl/>
        <w:spacing w:line="180" w:lineRule="exact"/>
        <w:ind w:left="424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</w:t>
      </w:r>
      <w:r w:rsidR="005F77E3">
        <w:rPr>
          <w:rFonts w:ascii="Times New Roman" w:hAnsi="Times New Roman"/>
          <w:sz w:val="18"/>
        </w:rPr>
        <w:t xml:space="preserve">(подпись) </w:t>
      </w:r>
      <w:r w:rsidR="005F77E3">
        <w:rPr>
          <w:rFonts w:ascii="Times New Roman" w:hAnsi="Times New Roman"/>
          <w:sz w:val="18"/>
        </w:rPr>
        <w:tab/>
      </w:r>
      <w:r w:rsidR="005F77E3"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</w:r>
      <w:r w:rsidR="005F77E3">
        <w:rPr>
          <w:rFonts w:ascii="Times New Roman" w:hAnsi="Times New Roman"/>
          <w:sz w:val="18"/>
        </w:rPr>
        <w:t>(инициалы, фамилия)</w:t>
      </w:r>
    </w:p>
    <w:p w:rsidR="008D24A6" w:rsidRDefault="008D24A6" w:rsidP="008D24A6">
      <w:pPr>
        <w:pStyle w:val="ConsNonformat"/>
        <w:widowControl/>
        <w:spacing w:line="180" w:lineRule="exact"/>
        <w:ind w:left="7200" w:firstLine="720"/>
        <w:jc w:val="center"/>
        <w:rPr>
          <w:rFonts w:ascii="Times New Roman" w:hAnsi="Times New Roman"/>
          <w:sz w:val="18"/>
        </w:rPr>
      </w:pPr>
    </w:p>
    <w:p w:rsidR="008D24A6" w:rsidRDefault="008D24A6" w:rsidP="008D24A6">
      <w:pPr>
        <w:pStyle w:val="ConsNonformat"/>
        <w:widowControl/>
        <w:spacing w:line="180" w:lineRule="exact"/>
        <w:ind w:left="7200" w:firstLine="720"/>
        <w:jc w:val="center"/>
        <w:rPr>
          <w:rFonts w:ascii="Times New Roman" w:hAnsi="Times New Roman"/>
          <w:sz w:val="18"/>
        </w:rPr>
      </w:pPr>
    </w:p>
    <w:p w:rsidR="004B2372" w:rsidRPr="004B2372" w:rsidRDefault="004B2372" w:rsidP="004B2372">
      <w:pPr>
        <w:pStyle w:val="ConsNonformat"/>
        <w:widowControl/>
        <w:spacing w:after="60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4B2372">
        <w:rPr>
          <w:rFonts w:ascii="Times New Roman" w:hAnsi="Times New Roman"/>
          <w:b/>
          <w:sz w:val="26"/>
          <w:szCs w:val="26"/>
        </w:rPr>
        <w:t>Постановление потерпевшему объявил, его права, обязанности и ответстве</w:t>
      </w:r>
      <w:r w:rsidRPr="004B2372">
        <w:rPr>
          <w:rFonts w:ascii="Times New Roman" w:hAnsi="Times New Roman"/>
          <w:b/>
          <w:sz w:val="26"/>
          <w:szCs w:val="26"/>
        </w:rPr>
        <w:t>н</w:t>
      </w:r>
      <w:r w:rsidRPr="004B2372">
        <w:rPr>
          <w:rFonts w:ascii="Times New Roman" w:hAnsi="Times New Roman"/>
          <w:b/>
          <w:sz w:val="26"/>
          <w:szCs w:val="26"/>
        </w:rPr>
        <w:t xml:space="preserve">ность </w:t>
      </w:r>
      <w:r>
        <w:rPr>
          <w:rFonts w:ascii="Times New Roman" w:hAnsi="Times New Roman"/>
          <w:b/>
          <w:sz w:val="26"/>
          <w:szCs w:val="26"/>
        </w:rPr>
        <w:t xml:space="preserve">в соответствии с ч. 1 ст. 11 УПК РФ </w:t>
      </w:r>
      <w:r w:rsidRPr="004B2372">
        <w:rPr>
          <w:rFonts w:ascii="Times New Roman" w:hAnsi="Times New Roman"/>
          <w:b/>
          <w:sz w:val="26"/>
          <w:szCs w:val="26"/>
        </w:rPr>
        <w:t>разъяснил</w:t>
      </w:r>
    </w:p>
    <w:p w:rsidR="001841D0" w:rsidRPr="008D24A6" w:rsidRDefault="001841D0" w:rsidP="008D24A6">
      <w:pPr>
        <w:pStyle w:val="ConsNonformat"/>
        <w:widowControl/>
        <w:spacing w:after="60"/>
        <w:ind w:firstLine="720"/>
        <w:jc w:val="both"/>
        <w:rPr>
          <w:rFonts w:ascii="Times New Roman" w:hAnsi="Times New Roman"/>
          <w:b/>
          <w:sz w:val="26"/>
          <w:szCs w:val="26"/>
        </w:rPr>
      </w:pPr>
    </w:p>
    <w:tbl>
      <w:tblPr>
        <w:tblW w:w="4861" w:type="pct"/>
        <w:jc w:val="center"/>
        <w:tblLook w:val="0000" w:firstRow="0" w:lastRow="0" w:firstColumn="0" w:lastColumn="0" w:noHBand="0" w:noVBand="0"/>
      </w:tblPr>
      <w:tblGrid>
        <w:gridCol w:w="4195"/>
        <w:gridCol w:w="1551"/>
        <w:gridCol w:w="3899"/>
      </w:tblGrid>
      <w:tr w:rsidR="001841D0" w:rsidRPr="004120CB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2175" w:type="pct"/>
          </w:tcPr>
          <w:p w:rsidR="00D751EB" w:rsidRPr="00536B21" w:rsidRDefault="00D751EB" w:rsidP="00D751EB">
            <w:pPr>
              <w:pStyle w:val="a8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1841D0" w:rsidRPr="004120CB" w:rsidRDefault="00D751EB" w:rsidP="00D751EB">
            <w:pPr>
              <w:pStyle w:val="a8"/>
              <w:widowControl/>
              <w:spacing w:line="240" w:lineRule="exact"/>
              <w:jc w:val="left"/>
              <w:rPr>
                <w:color w:val="0000FF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804" w:type="pct"/>
          </w:tcPr>
          <w:p w:rsidR="001841D0" w:rsidRPr="004120CB" w:rsidRDefault="001841D0" w:rsidP="001841D0">
            <w:pPr>
              <w:pStyle w:val="a8"/>
              <w:widowControl/>
              <w:spacing w:line="240" w:lineRule="exact"/>
              <w:ind w:firstLine="720"/>
              <w:jc w:val="center"/>
              <w:rPr>
                <w:color w:val="FFFFFF"/>
                <w:sz w:val="26"/>
                <w:szCs w:val="26"/>
              </w:rPr>
            </w:pPr>
            <w:hyperlink r:id="rId9" w:history="1">
              <w:r w:rsidRPr="004120CB">
                <w:rPr>
                  <w:rStyle w:val="a7"/>
                  <w:color w:val="FFFFFF"/>
                  <w:sz w:val="26"/>
                  <w:szCs w:val="26"/>
                </w:rPr>
                <w:t>***</w:t>
              </w:r>
            </w:hyperlink>
          </w:p>
        </w:tc>
        <w:tc>
          <w:tcPr>
            <w:tcW w:w="2021" w:type="pct"/>
          </w:tcPr>
          <w:p w:rsidR="00D751EB" w:rsidRDefault="00D751EB" w:rsidP="00D751EB">
            <w:pPr>
              <w:pStyle w:val="a8"/>
              <w:widowControl/>
              <w:spacing w:line="240" w:lineRule="exact"/>
              <w:ind w:firstLine="720"/>
              <w:jc w:val="right"/>
              <w:rPr>
                <w:sz w:val="26"/>
                <w:szCs w:val="26"/>
                <w:lang w:val="en-US"/>
              </w:rPr>
            </w:pPr>
          </w:p>
          <w:p w:rsidR="001841D0" w:rsidRPr="004120CB" w:rsidRDefault="00D751EB" w:rsidP="00D751EB">
            <w:pPr>
              <w:pStyle w:val="a8"/>
              <w:widowControl/>
              <w:spacing w:line="240" w:lineRule="exact"/>
              <w:ind w:firstLine="72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FIO2</w:t>
            </w:r>
          </w:p>
        </w:tc>
      </w:tr>
    </w:tbl>
    <w:p w:rsidR="00691295" w:rsidRPr="00836296" w:rsidRDefault="00691295" w:rsidP="008D24A6">
      <w:pPr>
        <w:pStyle w:val="ConsNonformat"/>
        <w:widowControl/>
        <w:spacing w:line="180" w:lineRule="exact"/>
        <w:ind w:left="7201" w:firstLine="720"/>
        <w:jc w:val="center"/>
        <w:rPr>
          <w:rFonts w:ascii="Times New Roman" w:hAnsi="Times New Roman"/>
          <w:sz w:val="28"/>
          <w:szCs w:val="28"/>
        </w:rPr>
      </w:pPr>
    </w:p>
    <w:p w:rsidR="00691295" w:rsidRPr="00836296" w:rsidRDefault="00691295" w:rsidP="008D24A6">
      <w:pPr>
        <w:pStyle w:val="ConsNonformat"/>
        <w:widowControl/>
        <w:spacing w:line="180" w:lineRule="exact"/>
        <w:ind w:left="7201" w:firstLine="720"/>
        <w:jc w:val="center"/>
        <w:rPr>
          <w:rFonts w:ascii="Times New Roman" w:hAnsi="Times New Roman"/>
          <w:sz w:val="28"/>
          <w:szCs w:val="28"/>
        </w:rPr>
      </w:pPr>
    </w:p>
    <w:p w:rsidR="00825A09" w:rsidRPr="00505B61" w:rsidRDefault="00825A09" w:rsidP="008D24A6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505B61">
        <w:rPr>
          <w:rFonts w:ascii="Times New Roman" w:hAnsi="Times New Roman"/>
          <w:sz w:val="26"/>
          <w:szCs w:val="26"/>
        </w:rPr>
        <w:t>Копию настоящего постановления пол</w:t>
      </w:r>
      <w:r w:rsidRPr="00505B61">
        <w:rPr>
          <w:rFonts w:ascii="Times New Roman" w:hAnsi="Times New Roman"/>
          <w:sz w:val="26"/>
          <w:szCs w:val="26"/>
        </w:rPr>
        <w:t>у</w:t>
      </w:r>
      <w:r w:rsidRPr="00505B61">
        <w:rPr>
          <w:rFonts w:ascii="Times New Roman" w:hAnsi="Times New Roman"/>
          <w:sz w:val="26"/>
          <w:szCs w:val="26"/>
        </w:rPr>
        <w:t xml:space="preserve">чил </w:t>
      </w:r>
      <w:r w:rsidR="00E5267E" w:rsidRPr="00505B61">
        <w:rPr>
          <w:rFonts w:ascii="Times New Roman" w:hAnsi="Times New Roman"/>
          <w:sz w:val="26"/>
          <w:szCs w:val="26"/>
        </w:rPr>
        <w:t>«</w:t>
      </w:r>
      <w:r w:rsidRPr="00505B61">
        <w:rPr>
          <w:rFonts w:ascii="Times New Roman" w:hAnsi="Times New Roman"/>
          <w:sz w:val="26"/>
          <w:szCs w:val="26"/>
        </w:rPr>
        <w:t>____</w:t>
      </w:r>
      <w:r w:rsidR="00E5267E" w:rsidRPr="00505B61">
        <w:rPr>
          <w:rFonts w:ascii="Times New Roman" w:hAnsi="Times New Roman"/>
          <w:sz w:val="26"/>
          <w:szCs w:val="26"/>
        </w:rPr>
        <w:t>»</w:t>
      </w:r>
      <w:r w:rsidRPr="00505B61">
        <w:rPr>
          <w:rFonts w:ascii="Times New Roman" w:hAnsi="Times New Roman"/>
          <w:sz w:val="26"/>
          <w:szCs w:val="26"/>
        </w:rPr>
        <w:t xml:space="preserve"> _________________ 20___ г. </w:t>
      </w:r>
    </w:p>
    <w:p w:rsidR="00825A09" w:rsidRDefault="00825A09" w:rsidP="008D24A6">
      <w:pPr>
        <w:pStyle w:val="ConsNonformat"/>
        <w:widowControl/>
        <w:spacing w:line="180" w:lineRule="exact"/>
        <w:ind w:left="7200" w:firstLine="720"/>
        <w:jc w:val="center"/>
        <w:rPr>
          <w:rFonts w:ascii="Times New Roman" w:hAnsi="Times New Roman"/>
          <w:sz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2250"/>
        <w:gridCol w:w="900"/>
        <w:gridCol w:w="2790"/>
      </w:tblGrid>
      <w:tr w:rsidR="005F77E3" w:rsidRPr="005F77E3">
        <w:tblPrEx>
          <w:tblCellMar>
            <w:top w:w="0" w:type="dxa"/>
            <w:bottom w:w="0" w:type="dxa"/>
          </w:tblCellMar>
        </w:tblPrEx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:rsidR="005F77E3" w:rsidRPr="005F77E3" w:rsidRDefault="005F77E3" w:rsidP="00B2400F">
            <w:pPr>
              <w:pStyle w:val="ConsNonformat"/>
              <w:widowControl/>
              <w:ind w:firstLine="720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5F77E3">
              <w:rPr>
                <w:rFonts w:ascii="Times New Roman" w:hAnsi="Times New Roman"/>
                <w:b/>
                <w:sz w:val="26"/>
                <w:szCs w:val="26"/>
              </w:rPr>
              <w:t>Потерпевший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77E3" w:rsidRPr="005F77E3" w:rsidRDefault="005F77E3" w:rsidP="005F77E3">
            <w:pPr>
              <w:pStyle w:val="ConsNonformat"/>
              <w:widowControl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F77E3" w:rsidRDefault="005F77E3" w:rsidP="005F77E3">
      <w:pPr>
        <w:pStyle w:val="ConsNonformat"/>
        <w:widowControl/>
        <w:spacing w:line="180" w:lineRule="exact"/>
        <w:ind w:left="3540" w:firstLine="708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(подпись) 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 xml:space="preserve">            </w:t>
      </w:r>
      <w:proofErr w:type="gramStart"/>
      <w:r>
        <w:rPr>
          <w:rFonts w:ascii="Times New Roman" w:hAnsi="Times New Roman"/>
          <w:sz w:val="18"/>
        </w:rPr>
        <w:t xml:space="preserve">   (</w:t>
      </w:r>
      <w:proofErr w:type="gramEnd"/>
      <w:r>
        <w:rPr>
          <w:rFonts w:ascii="Times New Roman" w:hAnsi="Times New Roman"/>
          <w:sz w:val="18"/>
        </w:rPr>
        <w:t>инициалы, фамилия)</w:t>
      </w:r>
    </w:p>
    <w:p w:rsidR="00825A09" w:rsidRDefault="00825A09" w:rsidP="00BB623F">
      <w:pPr>
        <w:pStyle w:val="ConsNonformat"/>
        <w:widowControl/>
        <w:spacing w:line="180" w:lineRule="exact"/>
        <w:ind w:left="7080"/>
        <w:rPr>
          <w:rFonts w:ascii="Times New Roman" w:hAnsi="Times New Roman"/>
          <w:sz w:val="18"/>
        </w:rPr>
      </w:pPr>
    </w:p>
    <w:sectPr w:rsidR="00825A09" w:rsidSect="00F64F50">
      <w:headerReference w:type="default" r:id="rId10"/>
      <w:headerReference w:type="first" r:id="rId11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211" w:rsidRDefault="00863211">
      <w:r>
        <w:separator/>
      </w:r>
    </w:p>
  </w:endnote>
  <w:endnote w:type="continuationSeparator" w:id="0">
    <w:p w:rsidR="00863211" w:rsidRDefault="00863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211" w:rsidRDefault="00863211">
      <w:r>
        <w:separator/>
      </w:r>
    </w:p>
  </w:footnote>
  <w:footnote w:type="continuationSeparator" w:id="0">
    <w:p w:rsidR="00863211" w:rsidRDefault="00863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1D0" w:rsidRPr="00E115CD" w:rsidRDefault="001841D0" w:rsidP="00E115CD">
    <w:pPr>
      <w:pStyle w:val="a4"/>
      <w:tabs>
        <w:tab w:val="right" w:pos="9810"/>
      </w:tabs>
      <w:rPr>
        <w:sz w:val="28"/>
        <w:szCs w:val="28"/>
      </w:rPr>
    </w:pPr>
    <w:r w:rsidRPr="00E115CD">
      <w:rPr>
        <w:color w:val="999999"/>
        <w:sz w:val="28"/>
        <w:szCs w:val="28"/>
        <w:lang w:val="en-US"/>
      </w:rPr>
      <w:t>4.1.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1D0" w:rsidRPr="00E115CD" w:rsidRDefault="001841D0" w:rsidP="001C5031">
    <w:pPr>
      <w:pStyle w:val="a4"/>
      <w:tabs>
        <w:tab w:val="right" w:pos="9810"/>
      </w:tabs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09"/>
    <w:rsid w:val="00031C5E"/>
    <w:rsid w:val="00071E6A"/>
    <w:rsid w:val="001841D0"/>
    <w:rsid w:val="001C5031"/>
    <w:rsid w:val="002C2F5C"/>
    <w:rsid w:val="00323295"/>
    <w:rsid w:val="00382DFA"/>
    <w:rsid w:val="0039354D"/>
    <w:rsid w:val="004B2372"/>
    <w:rsid w:val="00505B61"/>
    <w:rsid w:val="00533110"/>
    <w:rsid w:val="00542B8C"/>
    <w:rsid w:val="00562169"/>
    <w:rsid w:val="005949E2"/>
    <w:rsid w:val="005F77E3"/>
    <w:rsid w:val="00636D05"/>
    <w:rsid w:val="006467C4"/>
    <w:rsid w:val="00691295"/>
    <w:rsid w:val="007030DC"/>
    <w:rsid w:val="00741DCA"/>
    <w:rsid w:val="00782C60"/>
    <w:rsid w:val="00825A09"/>
    <w:rsid w:val="00836296"/>
    <w:rsid w:val="00843989"/>
    <w:rsid w:val="00863211"/>
    <w:rsid w:val="00893A7D"/>
    <w:rsid w:val="008969EF"/>
    <w:rsid w:val="008A5907"/>
    <w:rsid w:val="008D24A6"/>
    <w:rsid w:val="00AD3EA8"/>
    <w:rsid w:val="00B2400F"/>
    <w:rsid w:val="00B37723"/>
    <w:rsid w:val="00BB1EA5"/>
    <w:rsid w:val="00BB623F"/>
    <w:rsid w:val="00D35E4E"/>
    <w:rsid w:val="00D751EB"/>
    <w:rsid w:val="00DB1936"/>
    <w:rsid w:val="00DF25EC"/>
    <w:rsid w:val="00E115CD"/>
    <w:rsid w:val="00E5267E"/>
    <w:rsid w:val="00ED613B"/>
    <w:rsid w:val="00F341BC"/>
    <w:rsid w:val="00F64F50"/>
    <w:rsid w:val="00FC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7A34CC"/>
  <w15:chartTrackingRefBased/>
  <w15:docId w15:val="{4D16824D-C2F2-47A8-BF0F-66AADB4D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31"/>
    <w:rPr>
      <w:sz w:val="26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1C5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link w:val="ConsNonformat"/>
    <w:locked/>
    <w:rsid w:val="00031C5E"/>
    <w:rPr>
      <w:rFonts w:ascii="Courier New" w:hAnsi="Courier New" w:cs="Courier New"/>
      <w:lang w:val="ru-RU" w:eastAsia="ru-RU" w:bidi="ar-SA"/>
    </w:rPr>
  </w:style>
  <w:style w:type="character" w:styleId="a7">
    <w:name w:val="Hyperlink"/>
    <w:rsid w:val="00BB1EA5"/>
    <w:rPr>
      <w:color w:val="0000FF"/>
      <w:u w:val="single"/>
    </w:rPr>
  </w:style>
  <w:style w:type="paragraph" w:styleId="a8">
    <w:name w:val="Body Text"/>
    <w:basedOn w:val="a"/>
    <w:rsid w:val="00BB1EA5"/>
    <w:pPr>
      <w:widowControl w:val="0"/>
      <w:jc w:val="both"/>
    </w:pPr>
    <w:rPr>
      <w:sz w:val="24"/>
      <w:szCs w:val="20"/>
    </w:rPr>
  </w:style>
  <w:style w:type="character" w:styleId="a9">
    <w:name w:val="FollowedHyperlink"/>
    <w:rsid w:val="00382DFA"/>
    <w:rPr>
      <w:color w:val="800080"/>
      <w:u w:val="single"/>
    </w:rPr>
  </w:style>
  <w:style w:type="paragraph" w:styleId="aa">
    <w:name w:val="Title"/>
    <w:basedOn w:val="a"/>
    <w:next w:val="a"/>
    <w:link w:val="ab"/>
    <w:qFormat/>
    <w:rsid w:val="00D75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rsid w:val="00D7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online/base/?req=doc;base=LAW;n=107812;dst=10201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/popular/upkrf/11_29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GIPER\1i.doc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file:///C:\GIPER\1i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4.1.</vt:lpstr>
    </vt:vector>
  </TitlesOfParts>
  <Company>СК России</Company>
  <LinksUpToDate>false</LinksUpToDate>
  <CharactersWithSpaces>5332</CharactersWithSpaces>
  <SharedDoc>false</SharedDoc>
  <HLinks>
    <vt:vector size="24" baseType="variant">
      <vt:variant>
        <vt:i4>3866671</vt:i4>
      </vt:variant>
      <vt:variant>
        <vt:i4>9</vt:i4>
      </vt:variant>
      <vt:variant>
        <vt:i4>0</vt:i4>
      </vt:variant>
      <vt:variant>
        <vt:i4>5</vt:i4>
      </vt:variant>
      <vt:variant>
        <vt:lpwstr>../../../../../GIPER/1i.doc</vt:lpwstr>
      </vt:variant>
      <vt:variant>
        <vt:lpwstr/>
      </vt:variant>
      <vt:variant>
        <vt:i4>7143523</vt:i4>
      </vt:variant>
      <vt:variant>
        <vt:i4>6</vt:i4>
      </vt:variant>
      <vt:variant>
        <vt:i4>0</vt:i4>
      </vt:variant>
      <vt:variant>
        <vt:i4>5</vt:i4>
      </vt:variant>
      <vt:variant>
        <vt:lpwstr>http://www.consultant.ru/online/base/?req=doc;base=LAW;n=107812;dst=102019</vt:lpwstr>
      </vt:variant>
      <vt:variant>
        <vt:lpwstr/>
      </vt:variant>
      <vt:variant>
        <vt:i4>2293772</vt:i4>
      </vt:variant>
      <vt:variant>
        <vt:i4>3</vt:i4>
      </vt:variant>
      <vt:variant>
        <vt:i4>0</vt:i4>
      </vt:variant>
      <vt:variant>
        <vt:i4>5</vt:i4>
      </vt:variant>
      <vt:variant>
        <vt:lpwstr>http://www.consultant.ru/popular/upkrf/11_29.html</vt:lpwstr>
      </vt:variant>
      <vt:variant>
        <vt:lpwstr>p2479</vt:lpwstr>
      </vt:variant>
      <vt:variant>
        <vt:i4>3866671</vt:i4>
      </vt:variant>
      <vt:variant>
        <vt:i4>0</vt:i4>
      </vt:variant>
      <vt:variant>
        <vt:i4>0</vt:i4>
      </vt:variant>
      <vt:variant>
        <vt:i4>5</vt:i4>
      </vt:variant>
      <vt:variant>
        <vt:lpwstr>../../../../../GIPER/1i.doc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4.1.</dc:title>
  <dc:subject/>
  <dc:creator>Коротков А.П., Синицын А.П, Тимофеев А.В.</dc:creator>
  <cp:keywords/>
  <dc:description/>
  <cp:lastModifiedBy>Максим Юрьев</cp:lastModifiedBy>
  <cp:revision>4</cp:revision>
  <cp:lastPrinted>2002-03-14T03:39:00Z</cp:lastPrinted>
  <dcterms:created xsi:type="dcterms:W3CDTF">2024-06-03T06:17:00Z</dcterms:created>
  <dcterms:modified xsi:type="dcterms:W3CDTF">2024-06-03T06:39:00Z</dcterms:modified>
</cp:coreProperties>
</file>