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7DB" w:rsidRPr="00F93EF9" w:rsidRDefault="001C07DB" w:rsidP="00F93EF9">
      <w:pPr>
        <w:pStyle w:val="ab"/>
        <w:rPr>
          <w:rFonts w:ascii="Times New Roman" w:hAnsi="Times New Roman"/>
          <w:sz w:val="28"/>
        </w:rPr>
      </w:pPr>
      <w:r w:rsidRPr="00F93EF9">
        <w:rPr>
          <w:rFonts w:ascii="Times New Roman" w:hAnsi="Times New Roman"/>
          <w:sz w:val="28"/>
        </w:rPr>
        <w:t>ПРОТОКОЛ</w:t>
      </w:r>
    </w:p>
    <w:p w:rsidR="001C07DB" w:rsidRDefault="001C07DB" w:rsidP="001C07DB">
      <w:pPr>
        <w:pStyle w:val="ConsNonformat"/>
        <w:widowControl/>
        <w:spacing w:line="240" w:lineRule="exact"/>
        <w:jc w:val="center"/>
        <w:outlineLvl w:val="0"/>
        <w:rPr>
          <w:rFonts w:ascii="Times New Roman" w:hAnsi="Times New Roman"/>
          <w:b/>
          <w:sz w:val="28"/>
        </w:rPr>
      </w:pPr>
      <w:r w:rsidRPr="004D7CE3">
        <w:rPr>
          <w:rFonts w:ascii="Times New Roman" w:hAnsi="Times New Roman"/>
          <w:b/>
          <w:sz w:val="28"/>
        </w:rPr>
        <w:t>осмотра места происшествия</w:t>
      </w:r>
    </w:p>
    <w:p w:rsidR="001242C0" w:rsidRPr="002D0F02" w:rsidRDefault="001242C0" w:rsidP="008F1BC2">
      <w:pPr>
        <w:jc w:val="center"/>
        <w:rPr>
          <w:b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898"/>
        <w:gridCol w:w="2123"/>
        <w:gridCol w:w="3901"/>
      </w:tblGrid>
      <w:tr w:rsidR="001C07DB" w:rsidRPr="001C07DB">
        <w:tc>
          <w:tcPr>
            <w:tcW w:w="1964" w:type="pct"/>
          </w:tcPr>
          <w:p w:rsidR="001C07DB" w:rsidRPr="00DE2E40" w:rsidRDefault="001C07DB" w:rsidP="00DE2E40">
            <w:r w:rsidRPr="00DE2E40">
              <w:t>(</w:t>
            </w:r>
            <w:r w:rsidR="0018240F" w:rsidRPr="00DE2E40">
              <w:t>мс)</w:t>
            </w:r>
          </w:p>
        </w:tc>
        <w:tc>
          <w:tcPr>
            <w:tcW w:w="1070" w:type="pct"/>
          </w:tcPr>
          <w:p w:rsidR="001C07DB" w:rsidRPr="00DE2E40" w:rsidRDefault="001C07DB" w:rsidP="00DE2E40"/>
        </w:tc>
        <w:tc>
          <w:tcPr>
            <w:tcW w:w="1966" w:type="pct"/>
          </w:tcPr>
          <w:p w:rsidR="001C07DB" w:rsidRPr="00DE2E40" w:rsidRDefault="0018240F" w:rsidP="00B50234">
            <w:pPr>
              <w:jc w:val="right"/>
            </w:pPr>
            <w:r w:rsidRPr="00DE2E40">
              <w:t>Домп</w:t>
            </w:r>
            <w:r w:rsidR="001C07DB" w:rsidRPr="00DE2E40">
              <w:t>.</w:t>
            </w:r>
          </w:p>
        </w:tc>
      </w:tr>
    </w:tbl>
    <w:p w:rsidR="001242C0" w:rsidRPr="008100A1" w:rsidRDefault="001242C0" w:rsidP="001242C0"/>
    <w:p w:rsidR="001242C0" w:rsidRPr="008D4395" w:rsidRDefault="001242C0" w:rsidP="00216B54">
      <w:pPr>
        <w:spacing w:line="360" w:lineRule="auto"/>
        <w:ind w:firstLine="741"/>
        <w:rPr>
          <w:sz w:val="26"/>
          <w:szCs w:val="26"/>
        </w:rPr>
      </w:pPr>
      <w:r w:rsidRPr="008D4395">
        <w:rPr>
          <w:sz w:val="26"/>
          <w:szCs w:val="26"/>
        </w:rPr>
        <w:t xml:space="preserve">Осмотр начат в </w:t>
      </w:r>
      <w:r w:rsidR="00D04043">
        <w:rPr>
          <w:sz w:val="26"/>
          <w:szCs w:val="26"/>
        </w:rPr>
        <w:t>о</w:t>
      </w:r>
      <w:r w:rsidR="00A54495">
        <w:rPr>
          <w:sz w:val="26"/>
          <w:szCs w:val="26"/>
        </w:rPr>
        <w:t>мп</w:t>
      </w:r>
      <w:r w:rsidR="00D04043">
        <w:rPr>
          <w:sz w:val="26"/>
          <w:szCs w:val="26"/>
        </w:rPr>
        <w:t>нч ч онм</w:t>
      </w:r>
      <w:r w:rsidRPr="008D4395">
        <w:rPr>
          <w:sz w:val="26"/>
          <w:szCs w:val="26"/>
        </w:rPr>
        <w:t xml:space="preserve"> мин</w:t>
      </w:r>
    </w:p>
    <w:p w:rsidR="001242C0" w:rsidRPr="008D4395" w:rsidRDefault="001242C0" w:rsidP="00216B54">
      <w:pPr>
        <w:spacing w:line="360" w:lineRule="auto"/>
        <w:ind w:firstLine="741"/>
        <w:rPr>
          <w:sz w:val="26"/>
          <w:szCs w:val="26"/>
        </w:rPr>
      </w:pPr>
      <w:r w:rsidRPr="008D4395">
        <w:rPr>
          <w:sz w:val="26"/>
          <w:szCs w:val="26"/>
        </w:rPr>
        <w:t>О</w:t>
      </w:r>
      <w:r w:rsidR="00942BE7">
        <w:rPr>
          <w:sz w:val="26"/>
          <w:szCs w:val="26"/>
        </w:rPr>
        <w:t xml:space="preserve">смотр окончен в </w:t>
      </w:r>
      <w:r w:rsidR="00D04043">
        <w:rPr>
          <w:sz w:val="26"/>
          <w:szCs w:val="26"/>
        </w:rPr>
        <w:t>ооч</w:t>
      </w:r>
      <w:r w:rsidR="00942BE7">
        <w:rPr>
          <w:sz w:val="26"/>
          <w:szCs w:val="26"/>
        </w:rPr>
        <w:t xml:space="preserve"> ч </w:t>
      </w:r>
      <w:r w:rsidR="00D04043">
        <w:rPr>
          <w:sz w:val="26"/>
          <w:szCs w:val="26"/>
        </w:rPr>
        <w:t>оом</w:t>
      </w:r>
      <w:r w:rsidR="00942BE7">
        <w:rPr>
          <w:sz w:val="26"/>
          <w:szCs w:val="26"/>
        </w:rPr>
        <w:t xml:space="preserve"> мин</w:t>
      </w:r>
    </w:p>
    <w:p w:rsidR="001242C0" w:rsidRPr="00497B6D" w:rsidRDefault="00553BB6" w:rsidP="00942BE7">
      <w:pPr>
        <w:ind w:firstLine="741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App</w:t>
      </w:r>
      <w:r w:rsidR="001C07DB">
        <w:rPr>
          <w:color w:val="0000FF"/>
          <w:sz w:val="26"/>
          <w:szCs w:val="26"/>
        </w:rPr>
        <w:t xml:space="preserve">, </w:t>
      </w:r>
      <w:r>
        <w:rPr>
          <w:color w:val="0000FF"/>
          <w:sz w:val="26"/>
          <w:szCs w:val="26"/>
          <w:lang w:val="en-US"/>
        </w:rPr>
        <w:t>ur</w:t>
      </w:r>
      <w:r w:rsidRPr="00553BB6">
        <w:rPr>
          <w:color w:val="0000FF"/>
          <w:sz w:val="26"/>
          <w:szCs w:val="26"/>
        </w:rPr>
        <w:t xml:space="preserve">, </w:t>
      </w:r>
      <w:r>
        <w:rPr>
          <w:color w:val="0000FF"/>
          <w:sz w:val="26"/>
          <w:szCs w:val="26"/>
          <w:lang w:val="en-US"/>
        </w:rPr>
        <w:t>FIO</w:t>
      </w:r>
      <w:r w:rsidRPr="00553BB6">
        <w:rPr>
          <w:color w:val="0000FF"/>
          <w:sz w:val="26"/>
          <w:szCs w:val="26"/>
        </w:rPr>
        <w:t>1</w:t>
      </w:r>
      <w:r w:rsidR="002F1044" w:rsidRPr="00C233E8">
        <w:rPr>
          <w:sz w:val="26"/>
          <w:szCs w:val="26"/>
        </w:rPr>
        <w:t>,</w:t>
      </w:r>
      <w:r w:rsidR="002F1044" w:rsidRPr="00497B6D">
        <w:rPr>
          <w:color w:val="0000FF"/>
          <w:sz w:val="26"/>
          <w:szCs w:val="26"/>
        </w:rPr>
        <w:t xml:space="preserve"> </w:t>
      </w:r>
      <w:r w:rsidR="001242C0" w:rsidRPr="00497B6D">
        <w:rPr>
          <w:sz w:val="26"/>
          <w:szCs w:val="26"/>
        </w:rPr>
        <w:t>получив</w:t>
      </w:r>
      <w:r w:rsidR="00F16005" w:rsidRPr="00497B6D">
        <w:rPr>
          <w:sz w:val="26"/>
          <w:szCs w:val="26"/>
        </w:rPr>
        <w:t xml:space="preserve"> с</w:t>
      </w:r>
      <w:r w:rsidR="001242C0" w:rsidRPr="00497B6D">
        <w:rPr>
          <w:sz w:val="26"/>
          <w:szCs w:val="26"/>
        </w:rPr>
        <w:t>ообщение</w:t>
      </w:r>
      <w:r w:rsidR="00BD6F23">
        <w:rPr>
          <w:sz w:val="26"/>
          <w:szCs w:val="26"/>
        </w:rPr>
        <w:t xml:space="preserve"> окс, очс</w:t>
      </w:r>
      <w:r w:rsidR="001242C0" w:rsidRPr="00497B6D">
        <w:rPr>
          <w:sz w:val="26"/>
          <w:szCs w:val="26"/>
        </w:rPr>
        <w:t>,</w:t>
      </w:r>
      <w:r w:rsidR="00F16005" w:rsidRPr="00497B6D">
        <w:rPr>
          <w:sz w:val="26"/>
          <w:szCs w:val="26"/>
        </w:rPr>
        <w:t xml:space="preserve"> </w:t>
      </w:r>
      <w:r w:rsidR="00942BE7">
        <w:rPr>
          <w:sz w:val="26"/>
          <w:szCs w:val="26"/>
        </w:rPr>
        <w:t xml:space="preserve">прибыл </w:t>
      </w:r>
      <w:r w:rsidR="00BC6B42">
        <w:rPr>
          <w:sz w:val="26"/>
          <w:szCs w:val="26"/>
        </w:rPr>
        <w:t>кпс</w:t>
      </w:r>
      <w:r w:rsidR="00A47C11" w:rsidRPr="00497B6D">
        <w:rPr>
          <w:sz w:val="26"/>
          <w:szCs w:val="26"/>
        </w:rPr>
        <w:t xml:space="preserve"> </w:t>
      </w:r>
      <w:r w:rsidR="001242C0" w:rsidRPr="00497B6D">
        <w:rPr>
          <w:sz w:val="26"/>
          <w:szCs w:val="26"/>
        </w:rPr>
        <w:t>и в присутствии понятых:</w:t>
      </w:r>
    </w:p>
    <w:p w:rsidR="00167A76" w:rsidRPr="00497B6D" w:rsidRDefault="001242C0" w:rsidP="001C07DB">
      <w:pPr>
        <w:ind w:firstLine="708"/>
        <w:rPr>
          <w:sz w:val="26"/>
          <w:szCs w:val="26"/>
        </w:rPr>
      </w:pPr>
      <w:r w:rsidRPr="00497B6D">
        <w:rPr>
          <w:sz w:val="26"/>
          <w:szCs w:val="26"/>
        </w:rPr>
        <w:t>1.</w:t>
      </w:r>
      <w:r w:rsidR="00553BB6" w:rsidRPr="00B50234">
        <w:rPr>
          <w:sz w:val="26"/>
          <w:szCs w:val="26"/>
        </w:rPr>
        <w:t xml:space="preserve"> </w:t>
      </w:r>
      <w:r w:rsidR="00553BB6">
        <w:rPr>
          <w:sz w:val="26"/>
          <w:szCs w:val="26"/>
          <w:lang w:val="en-US"/>
        </w:rPr>
        <w:t>p</w:t>
      </w:r>
      <w:r w:rsidR="00553BB6" w:rsidRPr="00B50234">
        <w:rPr>
          <w:sz w:val="26"/>
          <w:szCs w:val="26"/>
        </w:rPr>
        <w:t>1</w:t>
      </w:r>
      <w:r w:rsidR="001C07DB">
        <w:rPr>
          <w:sz w:val="26"/>
          <w:szCs w:val="26"/>
        </w:rPr>
        <w:t>;</w:t>
      </w:r>
    </w:p>
    <w:p w:rsidR="00167A76" w:rsidRPr="00B50234" w:rsidRDefault="001242C0" w:rsidP="001C07DB">
      <w:pPr>
        <w:ind w:firstLine="708"/>
        <w:rPr>
          <w:sz w:val="26"/>
          <w:szCs w:val="26"/>
        </w:rPr>
      </w:pPr>
      <w:r w:rsidRPr="00497B6D">
        <w:rPr>
          <w:sz w:val="26"/>
          <w:szCs w:val="26"/>
        </w:rPr>
        <w:t xml:space="preserve">2. </w:t>
      </w:r>
      <w:r w:rsidR="00553BB6">
        <w:rPr>
          <w:sz w:val="26"/>
          <w:szCs w:val="26"/>
          <w:lang w:val="en-US"/>
        </w:rPr>
        <w:t>p</w:t>
      </w:r>
      <w:r w:rsidR="00553BB6" w:rsidRPr="00B50234">
        <w:rPr>
          <w:sz w:val="26"/>
          <w:szCs w:val="26"/>
        </w:rPr>
        <w:t>2,</w:t>
      </w:r>
    </w:p>
    <w:p w:rsidR="003934F1" w:rsidRDefault="00330D02" w:rsidP="00330D02">
      <w:pPr>
        <w:tabs>
          <w:tab w:val="left" w:pos="1548"/>
        </w:tabs>
        <w:jc w:val="both"/>
        <w:rPr>
          <w:sz w:val="26"/>
          <w:szCs w:val="26"/>
        </w:rPr>
      </w:pPr>
      <w:r w:rsidRPr="00330D02">
        <w:rPr>
          <w:sz w:val="26"/>
          <w:szCs w:val="26"/>
        </w:rPr>
        <w:t>с участием</w:t>
      </w:r>
      <w:r w:rsidR="00942BE7">
        <w:rPr>
          <w:sz w:val="26"/>
          <w:szCs w:val="26"/>
        </w:rPr>
        <w:t xml:space="preserve"> </w:t>
      </w:r>
      <w:r w:rsidR="00D96936">
        <w:rPr>
          <w:sz w:val="26"/>
          <w:szCs w:val="26"/>
          <w:lang w:val="en-US"/>
        </w:rPr>
        <w:t>othp</w:t>
      </w:r>
      <w:r>
        <w:rPr>
          <w:sz w:val="26"/>
          <w:szCs w:val="26"/>
        </w:rPr>
        <w:t xml:space="preserve"> </w:t>
      </w:r>
      <w:r w:rsidR="001242C0" w:rsidRPr="00497B6D">
        <w:rPr>
          <w:sz w:val="26"/>
          <w:szCs w:val="26"/>
        </w:rPr>
        <w:t>в соответствии со ст. 164, 176</w:t>
      </w:r>
      <w:r w:rsidR="00291D8D">
        <w:rPr>
          <w:sz w:val="26"/>
          <w:szCs w:val="26"/>
        </w:rPr>
        <w:t>,</w:t>
      </w:r>
      <w:r w:rsidR="001242C0" w:rsidRPr="00497B6D">
        <w:rPr>
          <w:sz w:val="26"/>
          <w:szCs w:val="26"/>
        </w:rPr>
        <w:t xml:space="preserve"> ч</w:t>
      </w:r>
      <w:r w:rsidR="001C07DB">
        <w:rPr>
          <w:sz w:val="26"/>
          <w:szCs w:val="26"/>
        </w:rPr>
        <w:t>. 1–4</w:t>
      </w:r>
      <w:r w:rsidR="001242C0" w:rsidRPr="00497B6D">
        <w:rPr>
          <w:sz w:val="26"/>
          <w:szCs w:val="26"/>
        </w:rPr>
        <w:t xml:space="preserve"> и</w:t>
      </w:r>
      <w:r w:rsidR="005D70AB" w:rsidRPr="00497B6D">
        <w:rPr>
          <w:sz w:val="26"/>
          <w:szCs w:val="26"/>
        </w:rPr>
        <w:t xml:space="preserve"> </w:t>
      </w:r>
      <w:r w:rsidR="001C07DB">
        <w:rPr>
          <w:sz w:val="26"/>
          <w:szCs w:val="26"/>
        </w:rPr>
        <w:t>6</w:t>
      </w:r>
      <w:r w:rsidR="001242C0" w:rsidRPr="00497B6D">
        <w:rPr>
          <w:sz w:val="26"/>
          <w:szCs w:val="26"/>
        </w:rPr>
        <w:t xml:space="preserve"> ст. 177 УПК РФ произвел осмотр</w:t>
      </w:r>
      <w:r w:rsidR="00FF5FA9">
        <w:rPr>
          <w:sz w:val="26"/>
          <w:szCs w:val="26"/>
          <w:lang w:val="en-US"/>
        </w:rPr>
        <w:t xml:space="preserve"> inex</w:t>
      </w:r>
      <w:bookmarkStart w:id="0" w:name="_GoBack"/>
      <w:bookmarkEnd w:id="0"/>
      <w:r w:rsidR="00B14E86">
        <w:rPr>
          <w:sz w:val="26"/>
          <w:szCs w:val="26"/>
        </w:rPr>
        <w:t>.</w:t>
      </w:r>
    </w:p>
    <w:p w:rsidR="001C07DB" w:rsidRPr="001C07DB" w:rsidRDefault="001C07DB" w:rsidP="00942BE7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1C07DB">
        <w:rPr>
          <w:rFonts w:ascii="Times New Roman" w:hAnsi="Times New Roman"/>
          <w:sz w:val="26"/>
          <w:szCs w:val="26"/>
        </w:rPr>
        <w:t xml:space="preserve">Перед началом осмотра участвующим лицам разъяснены их права, </w:t>
      </w:r>
      <w:r w:rsidR="00E34839">
        <w:rPr>
          <w:rFonts w:ascii="Times New Roman" w:hAnsi="Times New Roman"/>
          <w:sz w:val="26"/>
          <w:szCs w:val="26"/>
        </w:rPr>
        <w:t xml:space="preserve">обязанности, </w:t>
      </w:r>
      <w:r w:rsidRPr="001C07DB">
        <w:rPr>
          <w:rFonts w:ascii="Times New Roman" w:hAnsi="Times New Roman"/>
          <w:sz w:val="26"/>
          <w:szCs w:val="26"/>
        </w:rPr>
        <w:t>ответственность, а также порядок производства осмотра места происшествия.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1C07DB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1C07DB" w:rsidRDefault="001C07DB" w:rsidP="00942BE7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C07DB" w:rsidRDefault="001C07DB" w:rsidP="00E847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1C07DB" w:rsidRDefault="001C07DB" w:rsidP="00485E6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485E66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1C07DB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1C07DB" w:rsidRPr="00485E66" w:rsidRDefault="001C07DB" w:rsidP="00485E6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C07DB" w:rsidRDefault="001C07DB" w:rsidP="00E847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1C07DB" w:rsidRDefault="001C07DB" w:rsidP="00485E6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485E66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291D8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291D8D" w:rsidRPr="00485E66" w:rsidRDefault="00291D8D" w:rsidP="00291D8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1D8D" w:rsidRPr="00F7179D" w:rsidRDefault="00291D8D" w:rsidP="00291D8D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91D8D" w:rsidRDefault="00291D8D" w:rsidP="00291D8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1D8D" w:rsidRPr="00F7179D" w:rsidRDefault="00291D8D" w:rsidP="00291D8D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291D8D" w:rsidRDefault="00291D8D" w:rsidP="00291D8D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216B54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216B54" w:rsidRPr="00485E66" w:rsidRDefault="00216B54" w:rsidP="00216B5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B54" w:rsidRPr="00F7179D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16B54" w:rsidRDefault="00216B54" w:rsidP="00216B5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B54" w:rsidRPr="00F7179D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216B54" w:rsidRDefault="00216B54" w:rsidP="00216B54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216B54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216B54" w:rsidRPr="00485E66" w:rsidRDefault="00216B54" w:rsidP="00216B5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B54" w:rsidRPr="00F7179D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16B54" w:rsidRDefault="00216B54" w:rsidP="00216B5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B54" w:rsidRPr="00F7179D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216B54" w:rsidRDefault="00216B54" w:rsidP="00216B54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216B54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216B54" w:rsidRPr="00485E66" w:rsidRDefault="00216B54" w:rsidP="00216B5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B54" w:rsidRPr="00F7179D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16B54" w:rsidRDefault="00216B54" w:rsidP="00216B5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B54" w:rsidRPr="00F7179D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216B54" w:rsidRDefault="00216B54" w:rsidP="00216B54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4D3017" w:rsidRPr="004D3017" w:rsidRDefault="004D3017" w:rsidP="004D3017">
      <w:pPr>
        <w:pStyle w:val="ConsNonformat"/>
        <w:widowControl/>
        <w:ind w:firstLine="741"/>
        <w:jc w:val="both"/>
        <w:rPr>
          <w:rFonts w:ascii="Times New Roman" w:hAnsi="Times New Roman"/>
          <w:sz w:val="26"/>
          <w:szCs w:val="26"/>
        </w:rPr>
      </w:pPr>
      <w:r w:rsidRPr="004D3017">
        <w:rPr>
          <w:rFonts w:ascii="Times New Roman" w:hAnsi="Times New Roman"/>
          <w:sz w:val="26"/>
          <w:szCs w:val="26"/>
        </w:rPr>
        <w:t xml:space="preserve">Понятым, кроме того, до начала </w:t>
      </w:r>
      <w:r>
        <w:rPr>
          <w:rFonts w:ascii="Times New Roman" w:hAnsi="Times New Roman"/>
          <w:sz w:val="26"/>
          <w:szCs w:val="26"/>
        </w:rPr>
        <w:t xml:space="preserve">осмотра </w:t>
      </w:r>
      <w:r w:rsidRPr="004D3017">
        <w:rPr>
          <w:rFonts w:ascii="Times New Roman" w:hAnsi="Times New Roman"/>
          <w:sz w:val="26"/>
          <w:szCs w:val="26"/>
        </w:rPr>
        <w:t>разъяснены цель следственного действия, их права и ответственность, предусмотренные ст. 60 УПК РФ.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1C07DB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1C07DB" w:rsidRPr="00485E66" w:rsidRDefault="001C07DB" w:rsidP="00485E6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C07DB" w:rsidRDefault="001C07DB" w:rsidP="00E847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1C07DB" w:rsidRDefault="001C07DB" w:rsidP="001C07DB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(подпись понятого)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    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1C07DB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1C07DB" w:rsidRPr="00485E66" w:rsidRDefault="001C07DB" w:rsidP="00485E6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C07DB" w:rsidRDefault="001C07DB" w:rsidP="00E847A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7DB" w:rsidRPr="00F7179D" w:rsidRDefault="001C07DB" w:rsidP="00E847A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1C07DB" w:rsidRDefault="001C07DB" w:rsidP="001C07DB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(подпись понятого)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    (инициалы, фамилия)</w:t>
      </w:r>
    </w:p>
    <w:p w:rsidR="001C07DB" w:rsidRDefault="001C07DB" w:rsidP="001C07DB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</w:p>
    <w:p w:rsidR="001C07DB" w:rsidRDefault="002C2071" w:rsidP="001C07DB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Exs</w:t>
      </w:r>
      <w:r>
        <w:rPr>
          <w:sz w:val="26"/>
          <w:szCs w:val="26"/>
        </w:rPr>
        <w:t>у</w:t>
      </w:r>
      <w:r w:rsidRPr="002C207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exFIO</w:t>
      </w:r>
      <w:r w:rsidR="001C07DB" w:rsidRPr="00B80FE9">
        <w:rPr>
          <w:sz w:val="26"/>
          <w:szCs w:val="26"/>
        </w:rPr>
        <w:t xml:space="preserve"> разъяснены его права</w:t>
      </w:r>
      <w:r w:rsidR="001C07DB">
        <w:rPr>
          <w:sz w:val="26"/>
          <w:szCs w:val="26"/>
        </w:rPr>
        <w:t xml:space="preserve">, </w:t>
      </w:r>
      <w:r w:rsidR="001C07DB" w:rsidRPr="00B80FE9">
        <w:rPr>
          <w:sz w:val="26"/>
          <w:szCs w:val="26"/>
        </w:rPr>
        <w:t>обязанности</w:t>
      </w:r>
      <w:r w:rsidR="001C07DB">
        <w:rPr>
          <w:sz w:val="26"/>
          <w:szCs w:val="26"/>
        </w:rPr>
        <w:t xml:space="preserve"> и ответственность</w:t>
      </w:r>
      <w:r w:rsidR="001C07DB" w:rsidRPr="00B80FE9">
        <w:rPr>
          <w:sz w:val="26"/>
          <w:szCs w:val="26"/>
        </w:rPr>
        <w:t xml:space="preserve">, предусмотренные ст. </w:t>
      </w:r>
      <w:r>
        <w:rPr>
          <w:sz w:val="26"/>
          <w:szCs w:val="26"/>
          <w:lang w:val="en-US"/>
        </w:rPr>
        <w:t>st</w:t>
      </w:r>
      <w:r w:rsidR="001C07DB" w:rsidRPr="00B80FE9">
        <w:rPr>
          <w:sz w:val="26"/>
          <w:szCs w:val="26"/>
        </w:rPr>
        <w:t xml:space="preserve"> УПК РФ.</w:t>
      </w:r>
    </w:p>
    <w:p w:rsidR="00AD22CB" w:rsidRDefault="00AD22CB" w:rsidP="00AD22CB">
      <w:pPr>
        <w:pStyle w:val="ConsNonformat"/>
        <w:widowControl/>
        <w:ind w:firstLine="741"/>
        <w:jc w:val="both"/>
        <w:rPr>
          <w:rFonts w:ascii="Times New Roman" w:hAnsi="Times New Roman"/>
          <w:b/>
          <w:sz w:val="26"/>
          <w:szCs w:val="26"/>
        </w:rPr>
      </w:pPr>
      <w:r w:rsidRPr="00AD22CB">
        <w:rPr>
          <w:rFonts w:ascii="Times New Roman" w:hAnsi="Times New Roman"/>
          <w:b/>
          <w:sz w:val="26"/>
          <w:szCs w:val="26"/>
        </w:rPr>
        <w:t>Об уголовной ответственности за дачу заведомо ложных показаний по ст. 307 УК РФ предупрежден.</w:t>
      </w:r>
    </w:p>
    <w:p w:rsidR="00216B54" w:rsidRPr="00AD22CB" w:rsidRDefault="00216B54" w:rsidP="00AD22CB">
      <w:pPr>
        <w:pStyle w:val="ConsNonformat"/>
        <w:widowControl/>
        <w:ind w:firstLine="741"/>
        <w:jc w:val="both"/>
        <w:rPr>
          <w:rFonts w:ascii="Times New Roman" w:hAnsi="Times New Roman"/>
          <w:b/>
          <w:sz w:val="26"/>
          <w:szCs w:val="26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790"/>
      </w:tblGrid>
      <w:tr w:rsidR="00AD22CB" w:rsidRPr="00AD22CB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AD22CB" w:rsidRPr="002C2071" w:rsidRDefault="002C2071" w:rsidP="00AD22CB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Exs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22CB" w:rsidRPr="00AD22CB" w:rsidRDefault="00AD22CB" w:rsidP="00AD22CB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D22CB" w:rsidRPr="00AD22CB" w:rsidRDefault="00AD22CB" w:rsidP="00AD22CB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22CB" w:rsidRPr="00AD22CB" w:rsidRDefault="00AD22CB" w:rsidP="00AD22CB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AD22CB" w:rsidRDefault="00AD22CB" w:rsidP="00AD22CB">
      <w:pPr>
        <w:pStyle w:val="ConsNonformat"/>
        <w:widowControl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703B01" w:rsidRPr="00703B01" w:rsidRDefault="00703B01" w:rsidP="00703B01">
      <w:pPr>
        <w:ind w:firstLine="708"/>
        <w:jc w:val="both"/>
        <w:rPr>
          <w:color w:val="0000FF"/>
          <w:sz w:val="26"/>
          <w:szCs w:val="26"/>
        </w:rPr>
      </w:pPr>
      <w:r w:rsidRPr="00703B01">
        <w:rPr>
          <w:sz w:val="26"/>
          <w:szCs w:val="26"/>
        </w:rPr>
        <w:t xml:space="preserve">Лица, участвующие в </w:t>
      </w:r>
      <w:r w:rsidR="00291D8D">
        <w:rPr>
          <w:sz w:val="26"/>
          <w:szCs w:val="26"/>
        </w:rPr>
        <w:t>осмотре места происшествия</w:t>
      </w:r>
      <w:r w:rsidRPr="00703B01">
        <w:rPr>
          <w:sz w:val="26"/>
          <w:szCs w:val="26"/>
        </w:rPr>
        <w:t xml:space="preserve">, были заранее </w:t>
      </w:r>
      <w:r>
        <w:rPr>
          <w:sz w:val="26"/>
          <w:szCs w:val="26"/>
        </w:rPr>
        <w:t xml:space="preserve">предупреждены </w:t>
      </w:r>
      <w:r w:rsidRPr="00703B01">
        <w:rPr>
          <w:sz w:val="26"/>
          <w:szCs w:val="26"/>
        </w:rPr>
        <w:t>о применении при производстве следственного действия технических средств</w:t>
      </w:r>
      <w:r>
        <w:t xml:space="preserve"> </w:t>
      </w:r>
      <w:r w:rsidR="003E302B">
        <w:rPr>
          <w:sz w:val="26"/>
          <w:szCs w:val="26"/>
          <w:lang w:val="en-US"/>
        </w:rPr>
        <w:t>tm</w:t>
      </w:r>
      <w:r w:rsidR="00C233E8">
        <w:rPr>
          <w:sz w:val="26"/>
          <w:szCs w:val="26"/>
        </w:rPr>
        <w:t>.</w:t>
      </w:r>
    </w:p>
    <w:p w:rsidR="00216B54" w:rsidRDefault="00216B54" w:rsidP="00216B54">
      <w:pPr>
        <w:ind w:firstLine="708"/>
        <w:jc w:val="both"/>
        <w:rPr>
          <w:sz w:val="26"/>
          <w:szCs w:val="26"/>
        </w:rPr>
      </w:pPr>
    </w:p>
    <w:p w:rsidR="00216B54" w:rsidRPr="000B46F0" w:rsidRDefault="00216B54" w:rsidP="00216B54">
      <w:pPr>
        <w:ind w:firstLine="708"/>
        <w:jc w:val="both"/>
        <w:rPr>
          <w:sz w:val="26"/>
          <w:szCs w:val="26"/>
        </w:rPr>
      </w:pPr>
      <w:r w:rsidRPr="00B80FE9">
        <w:rPr>
          <w:sz w:val="26"/>
          <w:szCs w:val="26"/>
        </w:rPr>
        <w:t xml:space="preserve">Осмотр производился в условиях </w:t>
      </w:r>
      <w:r w:rsidR="00476E4B">
        <w:rPr>
          <w:sz w:val="26"/>
          <w:szCs w:val="26"/>
        </w:rPr>
        <w:t>уос.</w:t>
      </w:r>
    </w:p>
    <w:p w:rsidR="00216B54" w:rsidRDefault="00216B54" w:rsidP="007B68C1">
      <w:pPr>
        <w:ind w:firstLine="708"/>
        <w:jc w:val="both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3"/>
        <w:gridCol w:w="3150"/>
        <w:gridCol w:w="3374"/>
      </w:tblGrid>
      <w:tr w:rsidR="00216B54">
        <w:trPr>
          <w:cantSplit/>
        </w:trPr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6B54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4" w:rsidRDefault="00216B54" w:rsidP="00216B5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6B54" w:rsidRDefault="00216B54" w:rsidP="00216B5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216B54" w:rsidRPr="00FC4D4C" w:rsidRDefault="00216B54" w:rsidP="00216B54">
      <w:pPr>
        <w:pStyle w:val="ConsNonformat"/>
        <w:widowControl/>
        <w:spacing w:line="180" w:lineRule="exac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 xml:space="preserve">                     (подпись понятого) </w:t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  <w:t xml:space="preserve">                            </w:t>
      </w:r>
      <w:r w:rsidRPr="00FC4D4C">
        <w:rPr>
          <w:rFonts w:ascii="Times New Roman" w:hAnsi="Times New Roman"/>
          <w:b/>
          <w:sz w:val="18"/>
        </w:rPr>
        <w:t>(подпись понятого)</w:t>
      </w:r>
    </w:p>
    <w:p w:rsidR="00291D8D" w:rsidRPr="00291D8D" w:rsidRDefault="007B68C1" w:rsidP="00291D8D">
      <w:pPr>
        <w:ind w:firstLine="708"/>
        <w:jc w:val="both"/>
        <w:rPr>
          <w:sz w:val="26"/>
          <w:szCs w:val="26"/>
        </w:rPr>
      </w:pPr>
      <w:r w:rsidRPr="00B80FE9">
        <w:rPr>
          <w:sz w:val="26"/>
          <w:szCs w:val="26"/>
        </w:rPr>
        <w:t>Осмотром установлено:</w:t>
      </w:r>
      <w:r w:rsidR="00291D8D">
        <w:rPr>
          <w:sz w:val="26"/>
          <w:szCs w:val="26"/>
        </w:rPr>
        <w:t xml:space="preserve"> </w:t>
      </w:r>
      <w:r w:rsidR="000B46F0">
        <w:rPr>
          <w:sz w:val="26"/>
          <w:szCs w:val="26"/>
        </w:rPr>
        <w:t>оуе</w:t>
      </w:r>
    </w:p>
    <w:p w:rsidR="00AA004C" w:rsidRPr="00B80FE9" w:rsidRDefault="001242C0" w:rsidP="00B31CE4">
      <w:pPr>
        <w:ind w:firstLine="708"/>
        <w:jc w:val="both"/>
        <w:rPr>
          <w:sz w:val="26"/>
          <w:szCs w:val="26"/>
        </w:rPr>
      </w:pPr>
      <w:r w:rsidRPr="00B80FE9">
        <w:rPr>
          <w:sz w:val="26"/>
          <w:szCs w:val="26"/>
        </w:rPr>
        <w:t>В ходе осмотра проводилась</w:t>
      </w:r>
      <w:r w:rsidR="00230571" w:rsidRPr="00A54495">
        <w:rPr>
          <w:sz w:val="26"/>
          <w:szCs w:val="26"/>
        </w:rPr>
        <w:t xml:space="preserve"> </w:t>
      </w:r>
      <w:r w:rsidR="00230571">
        <w:rPr>
          <w:sz w:val="26"/>
          <w:szCs w:val="26"/>
        </w:rPr>
        <w:t>фва</w:t>
      </w:r>
      <w:r w:rsidR="00C233E8">
        <w:rPr>
          <w:sz w:val="26"/>
          <w:szCs w:val="26"/>
        </w:rPr>
        <w:t>.</w:t>
      </w:r>
    </w:p>
    <w:p w:rsidR="008908CC" w:rsidRPr="008908CC" w:rsidRDefault="008908CC" w:rsidP="00485E66">
      <w:pPr>
        <w:ind w:firstLine="741"/>
        <w:jc w:val="both"/>
        <w:rPr>
          <w:sz w:val="26"/>
          <w:szCs w:val="26"/>
        </w:rPr>
      </w:pPr>
      <w:r w:rsidRPr="008908CC">
        <w:rPr>
          <w:sz w:val="26"/>
          <w:szCs w:val="26"/>
        </w:rPr>
        <w:t xml:space="preserve">При производстве </w:t>
      </w:r>
      <w:r w:rsidR="00291D8D">
        <w:rPr>
          <w:sz w:val="26"/>
          <w:szCs w:val="26"/>
        </w:rPr>
        <w:t>осмотра места происшествия</w:t>
      </w:r>
      <w:r w:rsidRPr="008908CC">
        <w:rPr>
          <w:sz w:val="26"/>
          <w:szCs w:val="26"/>
        </w:rPr>
        <w:t xml:space="preserve"> изъяты: </w:t>
      </w:r>
      <w:r w:rsidR="00A54495">
        <w:rPr>
          <w:sz w:val="26"/>
          <w:szCs w:val="26"/>
          <w:lang w:val="en-US"/>
        </w:rPr>
        <w:t>si</w:t>
      </w:r>
      <w:r w:rsidR="00C233E8">
        <w:rPr>
          <w:sz w:val="26"/>
          <w:szCs w:val="26"/>
        </w:rPr>
        <w:t>.</w:t>
      </w:r>
    </w:p>
    <w:p w:rsidR="008908CC" w:rsidRPr="008908CC" w:rsidRDefault="008908CC" w:rsidP="008908CC">
      <w:pPr>
        <w:ind w:left="56" w:firstLine="652"/>
        <w:jc w:val="both"/>
        <w:rPr>
          <w:sz w:val="26"/>
          <w:szCs w:val="26"/>
        </w:rPr>
      </w:pPr>
      <w:r w:rsidRPr="008908CC">
        <w:rPr>
          <w:sz w:val="26"/>
          <w:szCs w:val="26"/>
        </w:rPr>
        <w:lastRenderedPageBreak/>
        <w:t xml:space="preserve">Все обнаруженное и изъятое при производстве </w:t>
      </w:r>
      <w:r w:rsidR="00291D8D">
        <w:rPr>
          <w:sz w:val="26"/>
          <w:szCs w:val="26"/>
        </w:rPr>
        <w:t>осмотра места происшествия</w:t>
      </w:r>
      <w:r w:rsidRPr="008908CC">
        <w:rPr>
          <w:sz w:val="26"/>
          <w:szCs w:val="26"/>
        </w:rPr>
        <w:t xml:space="preserve"> предъявлено понятым и другим участникам следственного действия. </w:t>
      </w:r>
    </w:p>
    <w:p w:rsidR="008908CC" w:rsidRPr="00C233E8" w:rsidRDefault="008908CC" w:rsidP="00A54495">
      <w:pPr>
        <w:ind w:firstLine="684"/>
        <w:jc w:val="both"/>
        <w:rPr>
          <w:sz w:val="26"/>
          <w:szCs w:val="26"/>
        </w:rPr>
      </w:pPr>
      <w:r w:rsidRPr="008908CC">
        <w:rPr>
          <w:sz w:val="26"/>
          <w:szCs w:val="26"/>
        </w:rPr>
        <w:t xml:space="preserve">К протоколу прилагаются </w:t>
      </w:r>
      <w:r w:rsidR="00A54495">
        <w:rPr>
          <w:sz w:val="26"/>
          <w:szCs w:val="26"/>
          <w:lang w:val="en-US"/>
        </w:rPr>
        <w:t>ifi</w:t>
      </w:r>
      <w:r w:rsidR="00C233E8">
        <w:rPr>
          <w:sz w:val="26"/>
          <w:szCs w:val="26"/>
        </w:rPr>
        <w:t>.</w:t>
      </w:r>
    </w:p>
    <w:p w:rsidR="0039344F" w:rsidRPr="0039344F" w:rsidRDefault="0039344F" w:rsidP="0039344F">
      <w:pPr>
        <w:ind w:firstLine="708"/>
        <w:jc w:val="both"/>
        <w:rPr>
          <w:sz w:val="26"/>
          <w:szCs w:val="26"/>
        </w:rPr>
      </w:pPr>
      <w:r w:rsidRPr="0039344F">
        <w:rPr>
          <w:sz w:val="26"/>
          <w:szCs w:val="26"/>
        </w:rPr>
        <w:t xml:space="preserve">Протокол предъявлен для ознакомления всем лицам, участвовавшим в </w:t>
      </w:r>
      <w:r w:rsidR="00291D8D">
        <w:rPr>
          <w:sz w:val="26"/>
          <w:szCs w:val="26"/>
        </w:rPr>
        <w:t>осмотре места происшествия</w:t>
      </w:r>
      <w:r w:rsidRPr="0039344F">
        <w:rPr>
          <w:sz w:val="26"/>
          <w:szCs w:val="26"/>
        </w:rPr>
        <w:t>. При этом указанным лицам разъяснено их</w:t>
      </w:r>
      <w:r w:rsidR="00942BE7">
        <w:rPr>
          <w:sz w:val="26"/>
          <w:szCs w:val="26"/>
        </w:rPr>
        <w:t xml:space="preserve"> </w:t>
      </w:r>
      <w:r w:rsidRPr="0039344F">
        <w:rPr>
          <w:sz w:val="26"/>
          <w:szCs w:val="26"/>
        </w:rPr>
        <w:t xml:space="preserve">право делать подлежащие внесению в протокол оговоренные и удостоверенные подписями этих лиц замечания о его дополнении и уточнении. </w:t>
      </w:r>
    </w:p>
    <w:p w:rsidR="0039344F" w:rsidRPr="001A17F3" w:rsidRDefault="0039344F" w:rsidP="0039344F">
      <w:pPr>
        <w:ind w:firstLine="708"/>
        <w:jc w:val="both"/>
        <w:rPr>
          <w:sz w:val="26"/>
          <w:szCs w:val="26"/>
        </w:rPr>
      </w:pPr>
      <w:r w:rsidRPr="0039344F">
        <w:rPr>
          <w:sz w:val="26"/>
          <w:szCs w:val="26"/>
        </w:rPr>
        <w:t xml:space="preserve">Ознакомившись с протоколом путем </w:t>
      </w:r>
      <w:r w:rsidR="00A54495">
        <w:rPr>
          <w:sz w:val="26"/>
          <w:szCs w:val="26"/>
          <w:lang w:val="en-US"/>
        </w:rPr>
        <w:t>fam</w:t>
      </w:r>
      <w:r w:rsidR="008F26E9" w:rsidRPr="008F26E9">
        <w:rPr>
          <w:sz w:val="26"/>
          <w:szCs w:val="26"/>
        </w:rPr>
        <w:t xml:space="preserve"> </w:t>
      </w:r>
      <w:r w:rsidR="008F26E9">
        <w:rPr>
          <w:sz w:val="26"/>
          <w:szCs w:val="26"/>
        </w:rPr>
        <w:t>по просьбе</w:t>
      </w:r>
      <w:r w:rsidR="00C80E90">
        <w:rPr>
          <w:sz w:val="26"/>
          <w:szCs w:val="26"/>
        </w:rPr>
        <w:t xml:space="preserve"> </w:t>
      </w:r>
      <w:r w:rsidR="00C80E90">
        <w:rPr>
          <w:sz w:val="26"/>
          <w:szCs w:val="26"/>
          <w:lang w:val="en-US"/>
        </w:rPr>
        <w:t>pet</w:t>
      </w:r>
      <w:r w:rsidR="001A17F3" w:rsidRPr="001A17F3">
        <w:rPr>
          <w:sz w:val="26"/>
          <w:szCs w:val="26"/>
        </w:rPr>
        <w:t xml:space="preserve"> </w:t>
      </w:r>
      <w:r w:rsidR="00F029FB">
        <w:rPr>
          <w:sz w:val="26"/>
          <w:szCs w:val="26"/>
        </w:rPr>
        <w:t>У</w:t>
      </w:r>
      <w:r w:rsidRPr="0039344F">
        <w:rPr>
          <w:sz w:val="26"/>
          <w:szCs w:val="26"/>
        </w:rPr>
        <w:t xml:space="preserve">частники </w:t>
      </w:r>
      <w:r w:rsidR="00DD0033">
        <w:rPr>
          <w:sz w:val="26"/>
          <w:szCs w:val="26"/>
        </w:rPr>
        <w:t>осмотра места происшествия</w:t>
      </w:r>
      <w:r w:rsidRPr="0039344F">
        <w:rPr>
          <w:sz w:val="26"/>
          <w:szCs w:val="26"/>
        </w:rPr>
        <w:t xml:space="preserve"> замечания о его дополнении и уточнении</w:t>
      </w:r>
      <w:r w:rsidRPr="0039344F">
        <w:rPr>
          <w:color w:val="0000FF"/>
          <w:sz w:val="26"/>
          <w:szCs w:val="26"/>
        </w:rPr>
        <w:t xml:space="preserve"> </w:t>
      </w:r>
      <w:r w:rsidR="001A17F3">
        <w:rPr>
          <w:sz w:val="26"/>
          <w:szCs w:val="26"/>
          <w:lang w:val="en-US"/>
        </w:rPr>
        <w:t>notes</w:t>
      </w:r>
    </w:p>
    <w:p w:rsidR="0039344F" w:rsidRDefault="0039344F" w:rsidP="00516C66">
      <w:pPr>
        <w:ind w:firstLine="708"/>
        <w:jc w:val="both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9344F" w:rsidRPr="00301A5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942BE7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1A5D">
              <w:rPr>
                <w:rFonts w:ascii="Times New Roman" w:hAnsi="Times New Roman"/>
                <w:b/>
                <w:sz w:val="26"/>
                <w:szCs w:val="26"/>
              </w:rPr>
              <w:t>Понятые: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E7088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9344F" w:rsidRDefault="0039344F" w:rsidP="00485E6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485E66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</w:t>
      </w:r>
      <w:r w:rsidR="00172149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9344F" w:rsidRPr="00301A5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485E66" w:rsidRDefault="0039344F" w:rsidP="00485E66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E7088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9344F" w:rsidRDefault="0039344F" w:rsidP="00485E6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485E66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</w:t>
      </w:r>
      <w:r w:rsidR="00172149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9344F" w:rsidRPr="00301A5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F163DF" w:rsidP="00942BE7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Exs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E7088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9344F" w:rsidRDefault="0039344F" w:rsidP="00485E6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485E66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</w:t>
      </w:r>
      <w:r w:rsidR="00172149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</w:t>
      </w:r>
      <w:r w:rsidR="00172149">
        <w:rPr>
          <w:rFonts w:ascii="Times New Roman" w:hAnsi="Times New Roman"/>
          <w:sz w:val="1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9344F" w:rsidRPr="00301A5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942BE7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1A5D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E7088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9344F" w:rsidRDefault="0039344F" w:rsidP="00485E6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485E66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</w:t>
      </w:r>
      <w:r w:rsidR="00172149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9344F" w:rsidRPr="00301A5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485E66" w:rsidRDefault="0039344F" w:rsidP="00485E66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E7088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9344F" w:rsidRDefault="00485E66" w:rsidP="0039344F">
      <w:pPr>
        <w:pStyle w:val="ConsNonformat"/>
        <w:widowControl/>
        <w:tabs>
          <w:tab w:val="left" w:pos="7650"/>
          <w:tab w:val="left" w:pos="7830"/>
        </w:tabs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</w:t>
      </w:r>
      <w:r w:rsidR="0039344F">
        <w:rPr>
          <w:rFonts w:ascii="Times New Roman" w:hAnsi="Times New Roman"/>
          <w:sz w:val="18"/>
        </w:rPr>
        <w:t xml:space="preserve">(подпись) </w:t>
      </w:r>
      <w:r w:rsidR="0039344F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39344F">
        <w:rPr>
          <w:rFonts w:ascii="Times New Roman" w:hAnsi="Times New Roman"/>
          <w:sz w:val="18"/>
        </w:rPr>
        <w:t>(</w:t>
      </w:r>
      <w:r w:rsidR="00172149">
        <w:rPr>
          <w:rFonts w:ascii="Times New Roman" w:hAnsi="Times New Roman"/>
          <w:sz w:val="18"/>
        </w:rPr>
        <w:t xml:space="preserve">инициалы, </w:t>
      </w:r>
      <w:r w:rsidR="0039344F">
        <w:rPr>
          <w:rFonts w:ascii="Times New Roman" w:hAnsi="Times New Roman"/>
          <w:sz w:val="18"/>
        </w:rPr>
        <w:t>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39344F" w:rsidRPr="00301A5D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485E66" w:rsidRDefault="0039344F" w:rsidP="00485E66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9344F" w:rsidRPr="00301A5D" w:rsidRDefault="0039344F" w:rsidP="00E7088E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44F" w:rsidRPr="00301A5D" w:rsidRDefault="0039344F" w:rsidP="00F7179D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9344F" w:rsidRDefault="0039344F" w:rsidP="0039344F">
      <w:pPr>
        <w:pStyle w:val="ConsNonformat"/>
        <w:widowControl/>
        <w:tabs>
          <w:tab w:val="left" w:pos="7740"/>
        </w:tabs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  <w:t xml:space="preserve"> (</w:t>
      </w:r>
      <w:r w:rsidR="00172149">
        <w:rPr>
          <w:rFonts w:ascii="Times New Roman" w:hAnsi="Times New Roman"/>
          <w:sz w:val="18"/>
        </w:rPr>
        <w:t xml:space="preserve">инициалы, </w:t>
      </w:r>
      <w:r>
        <w:rPr>
          <w:rFonts w:ascii="Times New Roman" w:hAnsi="Times New Roman"/>
          <w:sz w:val="18"/>
        </w:rPr>
        <w:t>фамилия)</w:t>
      </w:r>
    </w:p>
    <w:p w:rsidR="008D4395" w:rsidRPr="008D4395" w:rsidRDefault="008D4395" w:rsidP="00942BE7">
      <w:pPr>
        <w:pStyle w:val="ConsNonformat"/>
        <w:widowControl/>
        <w:spacing w:line="360" w:lineRule="auto"/>
        <w:ind w:firstLine="741"/>
        <w:jc w:val="both"/>
        <w:rPr>
          <w:rFonts w:ascii="Times New Roman" w:hAnsi="Times New Roman"/>
          <w:sz w:val="26"/>
          <w:szCs w:val="26"/>
        </w:rPr>
      </w:pPr>
      <w:r w:rsidRPr="008D4395">
        <w:rPr>
          <w:rFonts w:ascii="Times New Roman" w:hAnsi="Times New Roman"/>
          <w:sz w:val="26"/>
          <w:szCs w:val="26"/>
        </w:rPr>
        <w:t xml:space="preserve">Настоящий протокол составлен в соответствии со ст. 166 (167) </w:t>
      </w:r>
      <w:r w:rsidR="00291D8D">
        <w:rPr>
          <w:rFonts w:ascii="Times New Roman" w:hAnsi="Times New Roman"/>
          <w:sz w:val="26"/>
          <w:szCs w:val="26"/>
        </w:rPr>
        <w:t xml:space="preserve">и 180 </w:t>
      </w:r>
      <w:r w:rsidRPr="008D4395">
        <w:rPr>
          <w:rFonts w:ascii="Times New Roman" w:hAnsi="Times New Roman"/>
          <w:sz w:val="26"/>
          <w:szCs w:val="26"/>
        </w:rPr>
        <w:t>УПК РФ.</w:t>
      </w:r>
    </w:p>
    <w:p w:rsidR="0039344F" w:rsidRPr="00216B54" w:rsidRDefault="0039344F" w:rsidP="0039344F">
      <w:pPr>
        <w:jc w:val="both"/>
      </w:pPr>
    </w:p>
    <w:tbl>
      <w:tblPr>
        <w:tblW w:w="5150" w:type="pct"/>
        <w:jc w:val="center"/>
        <w:tblLook w:val="0000" w:firstRow="0" w:lastRow="0" w:firstColumn="0" w:lastColumn="0" w:noHBand="0" w:noVBand="0"/>
      </w:tblPr>
      <w:tblGrid>
        <w:gridCol w:w="4121"/>
        <w:gridCol w:w="2383"/>
        <w:gridCol w:w="3716"/>
      </w:tblGrid>
      <w:tr w:rsidR="00703B01" w:rsidRPr="004120CB">
        <w:trPr>
          <w:trHeight w:val="257"/>
          <w:jc w:val="center"/>
        </w:trPr>
        <w:tc>
          <w:tcPr>
            <w:tcW w:w="2016" w:type="pct"/>
          </w:tcPr>
          <w:p w:rsidR="00536B21" w:rsidRPr="00536B21" w:rsidRDefault="00536B21" w:rsidP="00536B21">
            <w:pPr>
              <w:pStyle w:val="a6"/>
              <w:widowControl/>
              <w:spacing w:line="240" w:lineRule="exact"/>
              <w:rPr>
                <w:color w:val="0000FF"/>
                <w:sz w:val="26"/>
                <w:szCs w:val="26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>App</w:t>
            </w:r>
          </w:p>
          <w:p w:rsidR="00703B01" w:rsidRPr="00536B21" w:rsidRDefault="00536B21" w:rsidP="00536B21">
            <w:pPr>
              <w:pStyle w:val="a6"/>
              <w:widowControl/>
              <w:spacing w:line="240" w:lineRule="exact"/>
              <w:rPr>
                <w:color w:val="0000FF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ur</w:t>
            </w:r>
          </w:p>
        </w:tc>
        <w:tc>
          <w:tcPr>
            <w:tcW w:w="1166" w:type="pct"/>
          </w:tcPr>
          <w:p w:rsidR="00703B01" w:rsidRPr="005048D6" w:rsidRDefault="00B6240E" w:rsidP="006F32C9">
            <w:pPr>
              <w:pStyle w:val="a6"/>
              <w:widowControl/>
              <w:spacing w:line="240" w:lineRule="exact"/>
              <w:jc w:val="center"/>
              <w:rPr>
                <w:color w:val="FFFFFF"/>
                <w:sz w:val="26"/>
                <w:szCs w:val="26"/>
              </w:rPr>
            </w:pPr>
            <w:hyperlink r:id="rId6" w:history="1">
              <w:r w:rsidR="00703B01" w:rsidRPr="005048D6">
                <w:rPr>
                  <w:rStyle w:val="a4"/>
                  <w:color w:val="FFFFFF"/>
                  <w:sz w:val="26"/>
                  <w:szCs w:val="26"/>
                </w:rPr>
                <w:t>***</w:t>
              </w:r>
            </w:hyperlink>
          </w:p>
        </w:tc>
        <w:tc>
          <w:tcPr>
            <w:tcW w:w="1818" w:type="pct"/>
          </w:tcPr>
          <w:p w:rsidR="00536B21" w:rsidRDefault="00536B21" w:rsidP="00536B21">
            <w:pPr>
              <w:pStyle w:val="a6"/>
              <w:widowControl/>
              <w:spacing w:line="240" w:lineRule="exact"/>
              <w:rPr>
                <w:sz w:val="26"/>
                <w:szCs w:val="26"/>
              </w:rPr>
            </w:pPr>
          </w:p>
          <w:p w:rsidR="00703B01" w:rsidRPr="00536B21" w:rsidRDefault="00536B21" w:rsidP="002C2071">
            <w:pPr>
              <w:pStyle w:val="a6"/>
              <w:widowControl/>
              <w:spacing w:line="240" w:lineRule="exact"/>
              <w:jc w:val="right"/>
              <w:rPr>
                <w:color w:val="0000FF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FIO2</w:t>
            </w:r>
          </w:p>
        </w:tc>
      </w:tr>
    </w:tbl>
    <w:p w:rsidR="0039344F" w:rsidRDefault="0039344F" w:rsidP="0039344F"/>
    <w:sectPr w:rsidR="0039344F" w:rsidSect="00216B54">
      <w:type w:val="nextColumn"/>
      <w:pgSz w:w="11907" w:h="16840" w:code="9"/>
      <w:pgMar w:top="1134" w:right="567" w:bottom="1134" w:left="1418" w:header="720" w:footer="720" w:gutter="0"/>
      <w:cols w:space="708"/>
      <w:noEndnote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40E" w:rsidRDefault="00B6240E">
      <w:r>
        <w:separator/>
      </w:r>
    </w:p>
  </w:endnote>
  <w:endnote w:type="continuationSeparator" w:id="0">
    <w:p w:rsidR="00B6240E" w:rsidRDefault="00B6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40E" w:rsidRDefault="00B6240E">
      <w:r>
        <w:separator/>
      </w:r>
    </w:p>
  </w:footnote>
  <w:footnote w:type="continuationSeparator" w:id="0">
    <w:p w:rsidR="00B6240E" w:rsidRDefault="00B62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148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CC"/>
    <w:rsid w:val="00016963"/>
    <w:rsid w:val="000938C7"/>
    <w:rsid w:val="000A39F2"/>
    <w:rsid w:val="000B46F0"/>
    <w:rsid w:val="000B4990"/>
    <w:rsid w:val="000B7C5C"/>
    <w:rsid w:val="000C1DC2"/>
    <w:rsid w:val="000D4BD1"/>
    <w:rsid w:val="000F44B4"/>
    <w:rsid w:val="000F4865"/>
    <w:rsid w:val="000F4881"/>
    <w:rsid w:val="000F582C"/>
    <w:rsid w:val="000F6CBF"/>
    <w:rsid w:val="000F7006"/>
    <w:rsid w:val="001242C0"/>
    <w:rsid w:val="00167A76"/>
    <w:rsid w:val="00172149"/>
    <w:rsid w:val="0018240F"/>
    <w:rsid w:val="00185E9E"/>
    <w:rsid w:val="001A17F3"/>
    <w:rsid w:val="001C07DB"/>
    <w:rsid w:val="001E58F9"/>
    <w:rsid w:val="00216B54"/>
    <w:rsid w:val="00220E4A"/>
    <w:rsid w:val="00227542"/>
    <w:rsid w:val="00230571"/>
    <w:rsid w:val="0028104C"/>
    <w:rsid w:val="00291D8D"/>
    <w:rsid w:val="002A6218"/>
    <w:rsid w:val="002B49EC"/>
    <w:rsid w:val="002C2071"/>
    <w:rsid w:val="002D0F02"/>
    <w:rsid w:val="002D4E41"/>
    <w:rsid w:val="002F1044"/>
    <w:rsid w:val="00301A5D"/>
    <w:rsid w:val="00330D02"/>
    <w:rsid w:val="0039344F"/>
    <w:rsid w:val="003934F1"/>
    <w:rsid w:val="003D423D"/>
    <w:rsid w:val="003E302B"/>
    <w:rsid w:val="0043583B"/>
    <w:rsid w:val="00441F10"/>
    <w:rsid w:val="00453A25"/>
    <w:rsid w:val="00476059"/>
    <w:rsid w:val="00476E4B"/>
    <w:rsid w:val="00485E66"/>
    <w:rsid w:val="00497B6D"/>
    <w:rsid w:val="004B5C6E"/>
    <w:rsid w:val="004D3017"/>
    <w:rsid w:val="004F7C53"/>
    <w:rsid w:val="0050289D"/>
    <w:rsid w:val="00503D4F"/>
    <w:rsid w:val="005048D6"/>
    <w:rsid w:val="00513E01"/>
    <w:rsid w:val="00516C66"/>
    <w:rsid w:val="005315B9"/>
    <w:rsid w:val="00536B21"/>
    <w:rsid w:val="00553BB6"/>
    <w:rsid w:val="00560D69"/>
    <w:rsid w:val="00580741"/>
    <w:rsid w:val="005950B8"/>
    <w:rsid w:val="005D70AB"/>
    <w:rsid w:val="005F749E"/>
    <w:rsid w:val="00606EC6"/>
    <w:rsid w:val="0063555E"/>
    <w:rsid w:val="00642117"/>
    <w:rsid w:val="00682EE4"/>
    <w:rsid w:val="006D78D0"/>
    <w:rsid w:val="006F32C9"/>
    <w:rsid w:val="00702FF8"/>
    <w:rsid w:val="00703B01"/>
    <w:rsid w:val="00753BDC"/>
    <w:rsid w:val="007627BB"/>
    <w:rsid w:val="007B1DB7"/>
    <w:rsid w:val="007B68C1"/>
    <w:rsid w:val="007F687C"/>
    <w:rsid w:val="00813F0C"/>
    <w:rsid w:val="00844D6D"/>
    <w:rsid w:val="0084576C"/>
    <w:rsid w:val="008520A5"/>
    <w:rsid w:val="008908CC"/>
    <w:rsid w:val="008A17FA"/>
    <w:rsid w:val="008A3A19"/>
    <w:rsid w:val="008D4395"/>
    <w:rsid w:val="008E4CAF"/>
    <w:rsid w:val="008F1BC2"/>
    <w:rsid w:val="008F26E9"/>
    <w:rsid w:val="00930346"/>
    <w:rsid w:val="00942BE7"/>
    <w:rsid w:val="00956809"/>
    <w:rsid w:val="00967376"/>
    <w:rsid w:val="009711D4"/>
    <w:rsid w:val="00990498"/>
    <w:rsid w:val="009D7960"/>
    <w:rsid w:val="009E3823"/>
    <w:rsid w:val="00A12A16"/>
    <w:rsid w:val="00A47BEE"/>
    <w:rsid w:val="00A47C11"/>
    <w:rsid w:val="00A54495"/>
    <w:rsid w:val="00A72702"/>
    <w:rsid w:val="00A82CB5"/>
    <w:rsid w:val="00A87A01"/>
    <w:rsid w:val="00AA004C"/>
    <w:rsid w:val="00AD22CB"/>
    <w:rsid w:val="00AF3855"/>
    <w:rsid w:val="00B079A5"/>
    <w:rsid w:val="00B14E86"/>
    <w:rsid w:val="00B31CE4"/>
    <w:rsid w:val="00B50234"/>
    <w:rsid w:val="00B6240E"/>
    <w:rsid w:val="00B80FE9"/>
    <w:rsid w:val="00B96867"/>
    <w:rsid w:val="00BC144C"/>
    <w:rsid w:val="00BC6B42"/>
    <w:rsid w:val="00BD6F23"/>
    <w:rsid w:val="00C059F2"/>
    <w:rsid w:val="00C233E8"/>
    <w:rsid w:val="00C44D38"/>
    <w:rsid w:val="00C47111"/>
    <w:rsid w:val="00C6739F"/>
    <w:rsid w:val="00C71F4A"/>
    <w:rsid w:val="00C80E90"/>
    <w:rsid w:val="00CA0FBC"/>
    <w:rsid w:val="00CB7AA7"/>
    <w:rsid w:val="00CC2B53"/>
    <w:rsid w:val="00CD7DED"/>
    <w:rsid w:val="00D03550"/>
    <w:rsid w:val="00D03731"/>
    <w:rsid w:val="00D04043"/>
    <w:rsid w:val="00D06DCC"/>
    <w:rsid w:val="00D201F7"/>
    <w:rsid w:val="00D32A49"/>
    <w:rsid w:val="00D45F56"/>
    <w:rsid w:val="00D763AD"/>
    <w:rsid w:val="00D96936"/>
    <w:rsid w:val="00DC7B21"/>
    <w:rsid w:val="00DD0033"/>
    <w:rsid w:val="00DE2E40"/>
    <w:rsid w:val="00DF4820"/>
    <w:rsid w:val="00E24A30"/>
    <w:rsid w:val="00E34839"/>
    <w:rsid w:val="00E7088E"/>
    <w:rsid w:val="00E7557B"/>
    <w:rsid w:val="00E768EB"/>
    <w:rsid w:val="00E818C6"/>
    <w:rsid w:val="00E847A0"/>
    <w:rsid w:val="00E86132"/>
    <w:rsid w:val="00EA5D14"/>
    <w:rsid w:val="00ED4AA9"/>
    <w:rsid w:val="00EE64DE"/>
    <w:rsid w:val="00F019E2"/>
    <w:rsid w:val="00F029FB"/>
    <w:rsid w:val="00F04A2D"/>
    <w:rsid w:val="00F16005"/>
    <w:rsid w:val="00F163DF"/>
    <w:rsid w:val="00F7179D"/>
    <w:rsid w:val="00F816B5"/>
    <w:rsid w:val="00F93EF9"/>
    <w:rsid w:val="00FB77F5"/>
    <w:rsid w:val="00FD127F"/>
    <w:rsid w:val="00FF540E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44BD3B"/>
  <w15:chartTrackingRefBased/>
  <w15:docId w15:val="{808468EB-EF10-40A2-AFEC-3F0B0BBD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A01"/>
    <w:rPr>
      <w:sz w:val="24"/>
      <w:szCs w:val="24"/>
    </w:rPr>
  </w:style>
  <w:style w:type="paragraph" w:styleId="2">
    <w:name w:val="heading 2"/>
    <w:basedOn w:val="a"/>
    <w:next w:val="a"/>
    <w:qFormat/>
    <w:rsid w:val="000A39F2"/>
    <w:pPr>
      <w:keepNext/>
      <w:widowControl w:val="0"/>
      <w:spacing w:line="360" w:lineRule="auto"/>
      <w:jc w:val="center"/>
      <w:outlineLvl w:val="1"/>
    </w:pPr>
    <w:rPr>
      <w:b/>
      <w:spacing w:val="6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0B4990"/>
    <w:rPr>
      <w:rFonts w:ascii="Courier New" w:hAnsi="Courier New"/>
      <w:sz w:val="20"/>
      <w:szCs w:val="20"/>
    </w:rPr>
  </w:style>
  <w:style w:type="character" w:styleId="a4">
    <w:name w:val="Hyperlink"/>
    <w:rsid w:val="00560D69"/>
    <w:rPr>
      <w:color w:val="0000FF"/>
      <w:u w:val="single"/>
    </w:rPr>
  </w:style>
  <w:style w:type="character" w:styleId="a5">
    <w:name w:val="FollowedHyperlink"/>
    <w:rsid w:val="004B5C6E"/>
    <w:rPr>
      <w:color w:val="800080"/>
      <w:u w:val="single"/>
    </w:rPr>
  </w:style>
  <w:style w:type="paragraph" w:styleId="a6">
    <w:name w:val="Body Text"/>
    <w:basedOn w:val="a"/>
    <w:rsid w:val="00ED4AA9"/>
    <w:pPr>
      <w:widowControl w:val="0"/>
      <w:jc w:val="both"/>
    </w:pPr>
    <w:rPr>
      <w:szCs w:val="20"/>
    </w:rPr>
  </w:style>
  <w:style w:type="paragraph" w:customStyle="1" w:styleId="ConsNonformat">
    <w:name w:val="ConsNonformat"/>
    <w:link w:val="ConsNonformat0"/>
    <w:rsid w:val="0063555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7">
    <w:name w:val="footnote text"/>
    <w:basedOn w:val="a"/>
    <w:semiHidden/>
    <w:rsid w:val="0063555E"/>
    <w:pPr>
      <w:widowControl w:val="0"/>
      <w:ind w:firstLine="720"/>
      <w:jc w:val="both"/>
    </w:pPr>
    <w:rPr>
      <w:color w:val="000080"/>
      <w:sz w:val="20"/>
      <w:szCs w:val="20"/>
    </w:rPr>
  </w:style>
  <w:style w:type="character" w:styleId="a8">
    <w:name w:val="footnote reference"/>
    <w:semiHidden/>
    <w:rsid w:val="0063555E"/>
    <w:rPr>
      <w:vertAlign w:val="superscript"/>
    </w:rPr>
  </w:style>
  <w:style w:type="paragraph" w:styleId="a9">
    <w:name w:val="header"/>
    <w:basedOn w:val="a"/>
    <w:rsid w:val="00F019E2"/>
    <w:pPr>
      <w:tabs>
        <w:tab w:val="center" w:pos="4677"/>
        <w:tab w:val="right" w:pos="9355"/>
      </w:tabs>
    </w:pPr>
  </w:style>
  <w:style w:type="paragraph" w:styleId="aa">
    <w:name w:val="footer"/>
    <w:basedOn w:val="a"/>
    <w:rsid w:val="00F019E2"/>
    <w:pPr>
      <w:tabs>
        <w:tab w:val="center" w:pos="4677"/>
        <w:tab w:val="right" w:pos="9355"/>
      </w:tabs>
    </w:pPr>
  </w:style>
  <w:style w:type="character" w:customStyle="1" w:styleId="ConsNonformat0">
    <w:name w:val="ConsNonformat Знак"/>
    <w:link w:val="ConsNonformat"/>
    <w:locked/>
    <w:rsid w:val="00B80FE9"/>
    <w:rPr>
      <w:rFonts w:ascii="Courier New" w:hAnsi="Courier New" w:cs="Courier New"/>
      <w:lang w:val="ru-RU" w:eastAsia="ru-RU" w:bidi="ar-SA"/>
    </w:rPr>
  </w:style>
  <w:style w:type="paragraph" w:styleId="ab">
    <w:name w:val="Title"/>
    <w:basedOn w:val="a"/>
    <w:next w:val="a"/>
    <w:link w:val="ac"/>
    <w:qFormat/>
    <w:rsid w:val="00F93EF9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rsid w:val="00F93EF9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&#1041;&#1083;&#1072;&#1085;&#1082;&#1080;%20&#1057;&#1077;&#1084;&#1077;&#1085;&#1086;&#1074;&#1072;-&#1101;&#1089;&#1082;&#1080;\GIPER\1i.do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1.10.</vt:lpstr>
    </vt:vector>
  </TitlesOfParts>
  <Company>СК России</Company>
  <LinksUpToDate>false</LinksUpToDate>
  <CharactersWithSpaces>2621</CharactersWithSpaces>
  <SharedDoc>false</SharedDoc>
  <HLinks>
    <vt:vector size="6" baseType="variant">
      <vt:variant>
        <vt:i4>70124556</vt:i4>
      </vt:variant>
      <vt:variant>
        <vt:i4>0</vt:i4>
      </vt:variant>
      <vt:variant>
        <vt:i4>0</vt:i4>
      </vt:variant>
      <vt:variant>
        <vt:i4>5</vt:i4>
      </vt:variant>
      <vt:variant>
        <vt:lpwstr>../../../../../Бланки Семенова-эски/GIPER/1i.doc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1.10.</dc:title>
  <dc:subject/>
  <dc:creator>Коротков А.П., Синицын А.П., Тимофеев А.В.</dc:creator>
  <cp:keywords/>
  <dc:description/>
  <cp:lastModifiedBy>Максим Юрьев</cp:lastModifiedBy>
  <cp:revision>26</cp:revision>
  <dcterms:created xsi:type="dcterms:W3CDTF">2024-05-19T08:46:00Z</dcterms:created>
  <dcterms:modified xsi:type="dcterms:W3CDTF">2024-05-20T09:34:00Z</dcterms:modified>
</cp:coreProperties>
</file>