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גיא שני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8538C" w:rsidP="006A2B70" w:rsidRDefault="006A2B70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6A2B70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6A2B70" w:rsidRDefault="00A0797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6A2B7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A0797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שומרה חב' לביטוח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A2B70" w:rsidP="006A2B70" w:rsidRDefault="006A2B70">
      <w:pPr>
        <w:spacing w:line="360" w:lineRule="auto"/>
        <w:ind w:left="720" w:hanging="720"/>
        <w:jc w:val="both"/>
        <w:rPr>
          <w:rFonts w:ascii="Arial" w:hAnsi="Arial"/>
          <w:rtl/>
        </w:rPr>
      </w:pPr>
      <w:bookmarkStart w:name="NGCSBookmark" w:id="0"/>
      <w:bookmarkEnd w:id="0"/>
      <w:r>
        <w:rPr>
          <w:rFonts w:hint="cs" w:ascii="Arial" w:hAnsi="Arial"/>
          <w:rtl/>
        </w:rPr>
        <w:t xml:space="preserve">1.        </w:t>
      </w:r>
      <w:r>
        <w:rPr>
          <w:rFonts w:hint="cs" w:ascii="Arial" w:hAnsi="Arial"/>
          <w:rtl/>
        </w:rPr>
        <w:tab/>
        <w:t xml:space="preserve">בהסתמך על הנתונים המצויים בתיק בית המשפט, ולאחר עיון בתחשיבי הנזק שהוגשו על ידי הצדדים, הצעת הפשרה של בית המשפט לסילוק התביעה היא סך של 180,000 ₪ בצירוף שכ"ט עו"ד ואגרת משפט.  </w:t>
      </w:r>
    </w:p>
    <w:p w:rsidR="006A2B70" w:rsidP="00DD5C11" w:rsidRDefault="006A2B70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        </w:t>
      </w:r>
      <w:r>
        <w:rPr>
          <w:rFonts w:hint="cs" w:ascii="Arial" w:hAnsi="Arial"/>
          <w:rtl/>
        </w:rPr>
        <w:tab/>
        <w:t>הצדדים יודיעו עמדתם להצעה, ב"כ התובעת תוך 7 ימים מהיום, וב"כ הנתבעת תוך 30 ימים לאחר קבלת הודעת ב"כ התובעת.</w:t>
      </w:r>
    </w:p>
    <w:p w:rsidR="006A2B70" w:rsidP="006A2B70" w:rsidRDefault="006A2B70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3.        </w:t>
      </w:r>
      <w:r>
        <w:rPr>
          <w:rFonts w:hint="cs" w:ascii="Arial" w:hAnsi="Arial"/>
          <w:rtl/>
        </w:rPr>
        <w:tab/>
        <w:t xml:space="preserve">בהיעדר הסכמה להצעת בית המשפט, תינתנה הוראות בדבר הגשת תצהירי עדות ראשית. </w:t>
      </w:r>
    </w:p>
    <w:p w:rsidR="00694556" w:rsidP="006A2B70" w:rsidRDefault="006A2B70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4.         </w:t>
      </w:r>
      <w:r>
        <w:rPr>
          <w:rFonts w:hint="cs" w:ascii="Arial" w:hAnsi="Arial"/>
          <w:rtl/>
        </w:rPr>
        <w:tab/>
        <w:t xml:space="preserve">תזכורת פנימית בעוד 45 ימים. 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0797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560320" cy="12938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9bb1c705c714b3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29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B70" w:rsidRDefault="006A2B7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0797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0797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B70" w:rsidRDefault="006A2B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B70" w:rsidRDefault="006A2B7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A2B7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A0797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56081-03-17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B70" w:rsidRDefault="006A2B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A2B70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07971"/>
    <w:rsid w:val="00A3392B"/>
    <w:rsid w:val="00A8538C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01F9F12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9bb1c705c714b3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07A44" w:rsidP="00A07A44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A07A44" w:rsidP="00A07A44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07A44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7A4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A07A4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A07A4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103</Words>
  <Characters>518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גיא שני</cp:lastModifiedBy>
  <cp:revision>102</cp:revision>
  <dcterms:created xsi:type="dcterms:W3CDTF">2012-08-06T05:16:00Z</dcterms:created>
  <dcterms:modified xsi:type="dcterms:W3CDTF">2018-04-12T06:34:00Z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