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816EC" w:rsidTr="006816EC">
        <w:trPr>
          <w:trHeight w:val="295"/>
          <w:jc w:val="center"/>
        </w:trPr>
        <w:tc>
          <w:tcPr>
            <w:tcW w:w="5049" w:type="dxa"/>
            <w:gridSpan w:val="3"/>
          </w:tcPr>
          <w:p w:rsidR="006816EC" w:rsidRDefault="006816EC">
            <w:pPr>
              <w:rPr>
                <w:rFonts w:ascii="Arial (W1)" w:hAnsi="Arial (W1)"/>
                <w:b/>
                <w:bCs/>
                <w:noProof w:val="0"/>
                <w:sz w:val="28"/>
                <w:szCs w:val="28"/>
              </w:rPr>
            </w:pPr>
          </w:p>
        </w:tc>
        <w:tc>
          <w:tcPr>
            <w:tcW w:w="3771" w:type="dxa"/>
            <w:hideMark/>
          </w:tcPr>
          <w:p w:rsidR="006816EC" w:rsidRDefault="006816EC">
            <w:pPr>
              <w:rPr>
                <w:rFonts w:ascii="Arial (W1)" w:hAnsi="Arial (W1)"/>
                <w:szCs w:val="28"/>
              </w:rPr>
            </w:pPr>
            <w:r>
              <w:rPr>
                <w:rFonts w:hint="cs"/>
                <w:b/>
                <w:bCs/>
                <w:noProof w:val="0"/>
                <w:sz w:val="28"/>
                <w:rtl/>
              </w:rPr>
              <w:t>מספר בקשה:</w:t>
            </w:r>
            <w:sdt>
              <w:sdtPr>
                <w:rPr>
                  <w:rFonts w:hint="cs"/>
                  <w:rtl/>
                </w:rPr>
                <w:alias w:val="1193"/>
                <w:tag w:val="1193"/>
                <w:id w:val="-1269692480"/>
                <w:text w:multiLine="1"/>
              </w:sdtPr>
              <w:sdtEndPr/>
              <w:sdtContent>
                <w:r>
                  <w:rPr>
                    <w:rFonts w:hint="cs"/>
                    <w:b/>
                    <w:bCs/>
                    <w:noProof w:val="0"/>
                    <w:sz w:val="28"/>
                    <w:rtl/>
                  </w:rPr>
                  <w:t>4</w:t>
                </w:r>
              </w:sdtContent>
            </w:sdt>
          </w:p>
        </w:tc>
      </w:tr>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3"/>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שרון צנציפר הלפמן</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9C6FC3" w:rsidRDefault="00EB6B17">
                <w:pPr>
                  <w:rPr>
                    <w:rFonts w:ascii="Arial (W1)" w:hAnsi="Arial (W1)"/>
                    <w:b/>
                    <w:bCs/>
                    <w:noProof w:val="0"/>
                    <w:sz w:val="28"/>
                    <w:szCs w:val="28"/>
                  </w:rPr>
                </w:pPr>
                <w:r>
                  <w:rPr>
                    <w:rFonts w:hint="cs"/>
                    <w:b/>
                    <w:bCs/>
                    <w:noProof w:val="0"/>
                    <w:sz w:val="28"/>
                    <w:rtl/>
                  </w:rPr>
                  <w:t>מבקשים</w:t>
                </w:r>
              </w:p>
            </w:sdtContent>
          </w:sdt>
        </w:tc>
        <w:tc>
          <w:tcPr>
            <w:tcW w:w="5571" w:type="dxa"/>
            <w:gridSpan w:val="2"/>
          </w:tcPr>
          <w:p w:rsidR="006816EC" w:rsidRDefault="006816EC">
            <w:pPr>
              <w:rPr>
                <w:rFonts w:ascii="Arial (W1)" w:hAnsi="Arial (W1)"/>
                <w:b/>
                <w:bCs/>
                <w:noProof w:val="0"/>
                <w:sz w:val="28"/>
                <w:szCs w:val="28"/>
                <w:rtl/>
              </w:rPr>
            </w:pPr>
          </w:p>
          <w:p w:rsidR="006816EC" w:rsidRDefault="0046615D">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מנורה מבטחים ביטוח בע"מ</w:t>
                </w:r>
              </w:sdtContent>
            </w:sdt>
          </w:p>
        </w:tc>
      </w:tr>
      <w:tr w:rsidR="006816EC" w:rsidTr="006816EC">
        <w:trPr>
          <w:jc w:val="center"/>
        </w:trPr>
        <w:tc>
          <w:tcPr>
            <w:tcW w:w="8820" w:type="dxa"/>
            <w:gridSpan w:val="4"/>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46615D">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משיבים</w:t>
                </w:r>
              </w:sdtContent>
            </w:sdt>
          </w:p>
        </w:tc>
        <w:tc>
          <w:tcPr>
            <w:tcW w:w="5571" w:type="dxa"/>
            <w:gridSpan w:val="2"/>
          </w:tcPr>
          <w:p w:rsidR="006816EC" w:rsidRDefault="006816EC">
            <w:pPr>
              <w:rPr>
                <w:rFonts w:ascii="Arial (W1)" w:hAnsi="Arial (W1)"/>
                <w:b/>
                <w:bCs/>
                <w:noProof w:val="0"/>
                <w:sz w:val="28"/>
                <w:szCs w:val="28"/>
                <w:rtl/>
              </w:rPr>
            </w:pPr>
          </w:p>
          <w:p w:rsidR="006816EC" w:rsidRDefault="0046615D">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הינמן מורדכאי</w:t>
                </w:r>
              </w:sdtContent>
            </w:sdt>
          </w:p>
          <w:p w:rsidR="006816EC" w:rsidRDefault="0046615D">
            <w:pPr>
              <w:rPr>
                <w:rFonts w:ascii="Arial (W1)" w:hAnsi="Arial (W1)"/>
                <w:b/>
                <w:bCs/>
                <w:noProof w:val="0"/>
                <w:sz w:val="28"/>
                <w:szCs w:val="28"/>
              </w:rPr>
            </w:pPr>
            <w:sdt>
              <w:sdtPr>
                <w:rPr>
                  <w:rFonts w:hint="cs"/>
                  <w:rtl/>
                </w:rPr>
                <w:alias w:val="1571"/>
                <w:tag w:val="1571"/>
                <w:id w:val="-1147822002"/>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1747995062"/>
                <w:text w:multiLine="1"/>
              </w:sdtPr>
              <w:sdtEndPr/>
              <w:sdtContent>
                <w:r w:rsidR="00D36A71">
                  <w:rPr>
                    <w:rFonts w:hint="cs"/>
                    <w:b/>
                    <w:bCs/>
                    <w:noProof w:val="0"/>
                    <w:sz w:val="28"/>
                    <w:rtl/>
                  </w:rPr>
                  <w:t>אגד אגודה שיתופית לתחבורה בישראל בע"מ</w:t>
                </w:r>
              </w:sdtContent>
            </w:sdt>
          </w:p>
        </w:tc>
      </w:tr>
    </w:tbl>
    <w:p w:rsidR="006816EC" w:rsidP="003823DA" w:rsidRDefault="006816EC">
      <w:pPr>
        <w:suppressLineNumbers/>
        <w:rPr>
          <w:rtl/>
        </w:rPr>
      </w:pPr>
    </w:p>
    <w:p w:rsidR="00C1337A" w:rsidP="003823DA" w:rsidRDefault="00C1337A">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FE4DD2" w:rsidP="008D49BC" w:rsidRDefault="00FE4DD2">
      <w:pPr>
        <w:numPr>
          <w:ilvl w:val="0"/>
          <w:numId w:val="5"/>
        </w:numPr>
        <w:spacing w:line="360" w:lineRule="auto"/>
        <w:ind w:left="360"/>
        <w:contextualSpacing/>
        <w:jc w:val="both"/>
        <w:rPr>
          <w:rFonts w:ascii="Arial" w:hAnsi="Arial"/>
          <w:noProof w:val="0"/>
        </w:rPr>
      </w:pPr>
      <w:r w:rsidRPr="00FE4DD2">
        <w:rPr>
          <w:rFonts w:ascii="Arial" w:hAnsi="Arial"/>
          <w:noProof w:val="0"/>
          <w:rtl/>
        </w:rPr>
        <w:t xml:space="preserve">לפני תביעה בגין נזקים שנגרמו לרכב התובעת בתאונה שארעה ביום </w:t>
      </w:r>
      <w:r w:rsidR="00773132">
        <w:rPr>
          <w:rFonts w:hint="cs" w:ascii="Arial" w:hAnsi="Arial"/>
          <w:noProof w:val="0"/>
          <w:rtl/>
        </w:rPr>
        <w:t>3</w:t>
      </w:r>
      <w:r w:rsidRPr="00FE4DD2">
        <w:rPr>
          <w:rFonts w:ascii="Arial" w:hAnsi="Arial"/>
          <w:noProof w:val="0"/>
          <w:rtl/>
        </w:rPr>
        <w:t>.</w:t>
      </w:r>
      <w:r w:rsidR="00773132">
        <w:rPr>
          <w:rFonts w:hint="cs" w:ascii="Arial" w:hAnsi="Arial"/>
          <w:noProof w:val="0"/>
          <w:rtl/>
        </w:rPr>
        <w:t>7</w:t>
      </w:r>
      <w:r w:rsidRPr="00FE4DD2">
        <w:rPr>
          <w:rFonts w:ascii="Arial" w:hAnsi="Arial"/>
          <w:noProof w:val="0"/>
          <w:rtl/>
        </w:rPr>
        <w:t>.</w:t>
      </w:r>
      <w:r w:rsidR="00773132">
        <w:rPr>
          <w:rFonts w:hint="cs" w:ascii="Arial" w:hAnsi="Arial"/>
          <w:noProof w:val="0"/>
          <w:rtl/>
        </w:rPr>
        <w:t>16</w:t>
      </w:r>
      <w:r w:rsidRPr="00FE4DD2">
        <w:rPr>
          <w:rFonts w:ascii="Arial" w:hAnsi="Arial"/>
          <w:noProof w:val="0"/>
          <w:rtl/>
        </w:rPr>
        <w:t xml:space="preserve">. </w:t>
      </w:r>
    </w:p>
    <w:p w:rsidRPr="00FE4DD2" w:rsidR="00DE5B18" w:rsidP="00DE5B18" w:rsidRDefault="00DE5B18">
      <w:pPr>
        <w:spacing w:line="360" w:lineRule="auto"/>
        <w:ind w:left="360"/>
        <w:contextualSpacing/>
        <w:jc w:val="both"/>
        <w:rPr>
          <w:rFonts w:ascii="Arial" w:hAnsi="Arial"/>
          <w:noProof w:val="0"/>
          <w:rtl/>
        </w:rPr>
      </w:pPr>
    </w:p>
    <w:p w:rsidR="00FE4DD2" w:rsidP="00667D4B" w:rsidRDefault="00FE4DD2">
      <w:pPr>
        <w:numPr>
          <w:ilvl w:val="0"/>
          <w:numId w:val="5"/>
        </w:numPr>
        <w:spacing w:line="360" w:lineRule="auto"/>
        <w:ind w:left="360"/>
        <w:contextualSpacing/>
        <w:jc w:val="both"/>
        <w:rPr>
          <w:rFonts w:ascii="Arial" w:hAnsi="Arial"/>
          <w:noProof w:val="0"/>
        </w:rPr>
      </w:pPr>
      <w:r w:rsidRPr="00FE4DD2">
        <w:rPr>
          <w:rFonts w:ascii="Arial" w:hAnsi="Arial"/>
          <w:noProof w:val="0"/>
          <w:rtl/>
        </w:rPr>
        <w:t xml:space="preserve">על פי הנטען בכתב התביעה, ביום האירוע נסע רכב התובעת </w:t>
      </w:r>
      <w:r w:rsidR="00773132">
        <w:rPr>
          <w:rFonts w:hint="cs" w:ascii="Arial" w:hAnsi="Arial"/>
          <w:noProof w:val="0"/>
          <w:rtl/>
        </w:rPr>
        <w:t>בנתיב הימני כדין</w:t>
      </w:r>
      <w:r w:rsidRPr="00FE4DD2">
        <w:rPr>
          <w:rFonts w:ascii="Arial" w:hAnsi="Arial"/>
          <w:noProof w:val="0"/>
          <w:rtl/>
        </w:rPr>
        <w:t>, כשלפתע רכב הנתבע</w:t>
      </w:r>
      <w:r w:rsidR="00773132">
        <w:rPr>
          <w:rFonts w:hint="cs" w:ascii="Arial" w:hAnsi="Arial"/>
          <w:noProof w:val="0"/>
          <w:rtl/>
        </w:rPr>
        <w:t>ים</w:t>
      </w:r>
      <w:r w:rsidRPr="00FE4DD2">
        <w:rPr>
          <w:rFonts w:ascii="Arial" w:hAnsi="Arial"/>
          <w:noProof w:val="0"/>
          <w:rtl/>
        </w:rPr>
        <w:t xml:space="preserve">, </w:t>
      </w:r>
      <w:r w:rsidR="00E108F8">
        <w:rPr>
          <w:rFonts w:hint="cs" w:ascii="Arial" w:hAnsi="Arial"/>
          <w:noProof w:val="0"/>
          <w:rtl/>
        </w:rPr>
        <w:t>אוטובו</w:t>
      </w:r>
      <w:r w:rsidR="00E108F8">
        <w:rPr>
          <w:rFonts w:hint="eastAsia" w:ascii="Arial" w:hAnsi="Arial"/>
          <w:noProof w:val="0"/>
          <w:rtl/>
        </w:rPr>
        <w:t>ס</w:t>
      </w:r>
      <w:r w:rsidR="00773132">
        <w:rPr>
          <w:rFonts w:hint="cs" w:ascii="Arial" w:hAnsi="Arial"/>
          <w:noProof w:val="0"/>
          <w:rtl/>
        </w:rPr>
        <w:t xml:space="preserve"> של חברת </w:t>
      </w:r>
      <w:r w:rsidR="00667D4B">
        <w:rPr>
          <w:rFonts w:hint="cs" w:ascii="Arial" w:hAnsi="Arial"/>
          <w:noProof w:val="0"/>
          <w:rtl/>
        </w:rPr>
        <w:t xml:space="preserve">אגד (להלן: </w:t>
      </w:r>
      <w:r w:rsidRPr="008A4B76" w:rsidR="00667D4B">
        <w:rPr>
          <w:rFonts w:hint="cs" w:ascii="Arial" w:hAnsi="Arial"/>
          <w:b/>
          <w:bCs/>
          <w:noProof w:val="0"/>
          <w:rtl/>
        </w:rPr>
        <w:t>האוטובוס</w:t>
      </w:r>
      <w:r w:rsidR="00667D4B">
        <w:rPr>
          <w:rFonts w:hint="cs" w:ascii="Arial" w:hAnsi="Arial"/>
          <w:noProof w:val="0"/>
          <w:rtl/>
        </w:rPr>
        <w:t xml:space="preserve">), </w:t>
      </w:r>
      <w:r w:rsidRPr="00FE4DD2">
        <w:rPr>
          <w:rFonts w:ascii="Arial" w:hAnsi="Arial"/>
          <w:noProof w:val="0"/>
          <w:rtl/>
        </w:rPr>
        <w:t>שנסע במסלול ה</w:t>
      </w:r>
      <w:r w:rsidR="00667D4B">
        <w:rPr>
          <w:rFonts w:hint="cs" w:ascii="Arial" w:hAnsi="Arial"/>
          <w:noProof w:val="0"/>
          <w:rtl/>
        </w:rPr>
        <w:t>מקביל</w:t>
      </w:r>
      <w:r w:rsidRPr="00FE4DD2">
        <w:rPr>
          <w:rFonts w:ascii="Arial" w:hAnsi="Arial"/>
          <w:noProof w:val="0"/>
          <w:rtl/>
        </w:rPr>
        <w:t xml:space="preserve">, סטה לעבר נתיב נסיעת רכב התובעת ופגע בו. </w:t>
      </w:r>
    </w:p>
    <w:p w:rsidR="00DE5B18" w:rsidP="00DE5B18" w:rsidRDefault="00DE5B18">
      <w:pPr>
        <w:spacing w:line="360" w:lineRule="auto"/>
        <w:ind w:left="360"/>
        <w:contextualSpacing/>
        <w:jc w:val="both"/>
        <w:rPr>
          <w:rFonts w:ascii="Arial" w:hAnsi="Arial"/>
          <w:noProof w:val="0"/>
        </w:rPr>
      </w:pPr>
    </w:p>
    <w:p w:rsidR="00667D4B" w:rsidP="00DE5B18" w:rsidRDefault="00137022">
      <w:pPr>
        <w:numPr>
          <w:ilvl w:val="0"/>
          <w:numId w:val="5"/>
        </w:numPr>
        <w:spacing w:line="360" w:lineRule="auto"/>
        <w:ind w:left="360"/>
        <w:contextualSpacing/>
        <w:jc w:val="both"/>
        <w:rPr>
          <w:rFonts w:ascii="Arial" w:hAnsi="Arial"/>
          <w:noProof w:val="0"/>
        </w:rPr>
      </w:pPr>
      <w:r w:rsidRPr="008D49BC">
        <w:rPr>
          <w:rFonts w:ascii="Arial" w:hAnsi="Arial"/>
          <w:noProof w:val="0"/>
          <w:rtl/>
        </w:rPr>
        <w:t xml:space="preserve">בכתב ההגנה </w:t>
      </w:r>
      <w:r w:rsidR="00DE5B18">
        <w:rPr>
          <w:rFonts w:hint="cs" w:ascii="Arial" w:hAnsi="Arial"/>
          <w:noProof w:val="0"/>
          <w:rtl/>
        </w:rPr>
        <w:t>נ</w:t>
      </w:r>
      <w:r w:rsidRPr="008D49BC">
        <w:rPr>
          <w:rFonts w:ascii="Arial" w:hAnsi="Arial"/>
          <w:noProof w:val="0"/>
          <w:rtl/>
        </w:rPr>
        <w:t>טען</w:t>
      </w:r>
      <w:r w:rsidRPr="008D49BC">
        <w:rPr>
          <w:rFonts w:hint="cs" w:ascii="Arial" w:hAnsi="Arial"/>
          <w:noProof w:val="0"/>
          <w:rtl/>
        </w:rPr>
        <w:t xml:space="preserve"> </w:t>
      </w:r>
      <w:r w:rsidR="00DE5B18">
        <w:rPr>
          <w:rFonts w:hint="cs" w:ascii="Arial" w:hAnsi="Arial"/>
          <w:noProof w:val="0"/>
          <w:rtl/>
        </w:rPr>
        <w:t xml:space="preserve">כי </w:t>
      </w:r>
      <w:r w:rsidRPr="008D49BC">
        <w:rPr>
          <w:rFonts w:ascii="Arial" w:hAnsi="Arial"/>
          <w:noProof w:val="0"/>
          <w:rtl/>
        </w:rPr>
        <w:t xml:space="preserve">הנתבע 1 (להלן: </w:t>
      </w:r>
      <w:r w:rsidRPr="00DE5B18" w:rsidR="00DE5B18">
        <w:rPr>
          <w:rFonts w:hint="cs" w:ascii="Arial" w:hAnsi="Arial"/>
          <w:b/>
          <w:bCs/>
          <w:noProof w:val="0"/>
          <w:rtl/>
        </w:rPr>
        <w:t>נהג האוטובוס</w:t>
      </w:r>
      <w:r w:rsidRPr="008D49BC">
        <w:rPr>
          <w:rFonts w:ascii="Arial" w:hAnsi="Arial"/>
          <w:noProof w:val="0"/>
          <w:rtl/>
        </w:rPr>
        <w:t xml:space="preserve">) </w:t>
      </w:r>
      <w:r w:rsidRPr="008D49BC" w:rsidR="00667D4B">
        <w:rPr>
          <w:rFonts w:hint="cs" w:ascii="Arial" w:hAnsi="Arial"/>
          <w:noProof w:val="0"/>
          <w:rtl/>
        </w:rPr>
        <w:t>נסע בנתיב נסיעתו השמאלי כדין</w:t>
      </w:r>
      <w:r w:rsidR="00DE5B18">
        <w:rPr>
          <w:rFonts w:hint="cs" w:ascii="Arial" w:hAnsi="Arial"/>
          <w:noProof w:val="0"/>
          <w:rtl/>
        </w:rPr>
        <w:t>, או אז</w:t>
      </w:r>
      <w:r w:rsidRPr="008D49BC" w:rsidR="00667D4B">
        <w:rPr>
          <w:rFonts w:hint="cs" w:ascii="Arial" w:hAnsi="Arial"/>
          <w:noProof w:val="0"/>
          <w:rtl/>
        </w:rPr>
        <w:t xml:space="preserve"> הגיע רכב התובעת, נצמד לאוטובוס ופגע בו פגיעה קלה במראה</w:t>
      </w:r>
      <w:r w:rsidR="00DE5B18">
        <w:rPr>
          <w:rFonts w:hint="cs" w:ascii="Arial" w:hAnsi="Arial"/>
          <w:noProof w:val="0"/>
          <w:rtl/>
        </w:rPr>
        <w:t>.</w:t>
      </w:r>
      <w:r w:rsidRPr="008D49BC" w:rsidR="00667D4B">
        <w:rPr>
          <w:rFonts w:hint="cs" w:ascii="Arial" w:hAnsi="Arial"/>
          <w:noProof w:val="0"/>
          <w:rtl/>
        </w:rPr>
        <w:t xml:space="preserve"> לאחר שהמשיך הנתבע </w:t>
      </w:r>
      <w:r w:rsidRPr="008D49BC" w:rsidR="00732F69">
        <w:rPr>
          <w:rFonts w:hint="cs" w:ascii="Arial" w:hAnsi="Arial"/>
          <w:noProof w:val="0"/>
          <w:rtl/>
        </w:rPr>
        <w:t>בנסיעתו</w:t>
      </w:r>
      <w:r w:rsidRPr="008D49BC" w:rsidR="00667D4B">
        <w:rPr>
          <w:rFonts w:hint="cs" w:ascii="Arial" w:hAnsi="Arial"/>
          <w:noProof w:val="0"/>
          <w:rtl/>
        </w:rPr>
        <w:t xml:space="preserve">, </w:t>
      </w:r>
      <w:r w:rsidR="00DE5B18">
        <w:rPr>
          <w:rFonts w:hint="cs" w:ascii="Arial" w:hAnsi="Arial"/>
          <w:noProof w:val="0"/>
          <w:rtl/>
        </w:rPr>
        <w:t xml:space="preserve">פגע בו רכב התובעת </w:t>
      </w:r>
      <w:r w:rsidRPr="008D49BC" w:rsidR="00667D4B">
        <w:rPr>
          <w:rFonts w:hint="cs" w:ascii="Arial" w:hAnsi="Arial"/>
          <w:noProof w:val="0"/>
          <w:rtl/>
        </w:rPr>
        <w:t xml:space="preserve">שוב </w:t>
      </w:r>
      <w:r w:rsidR="00DE5B18">
        <w:rPr>
          <w:rFonts w:hint="cs" w:ascii="Arial" w:hAnsi="Arial"/>
          <w:noProof w:val="0"/>
          <w:rtl/>
        </w:rPr>
        <w:t>עת</w:t>
      </w:r>
      <w:r w:rsidRPr="008D49BC" w:rsidR="00667D4B">
        <w:rPr>
          <w:rFonts w:hint="cs" w:ascii="Arial" w:hAnsi="Arial"/>
          <w:noProof w:val="0"/>
          <w:rtl/>
        </w:rPr>
        <w:t xml:space="preserve"> סטה לנתיב נסיעתו ו</w:t>
      </w:r>
      <w:r w:rsidRPr="00FE4DD2" w:rsidR="00FE4DD2">
        <w:rPr>
          <w:rFonts w:ascii="Arial" w:hAnsi="Arial"/>
          <w:noProof w:val="0"/>
          <w:rtl/>
        </w:rPr>
        <w:t>פגע ב</w:t>
      </w:r>
      <w:r w:rsidRPr="008D49BC" w:rsidR="00667D4B">
        <w:rPr>
          <w:rFonts w:hint="cs" w:ascii="Arial" w:hAnsi="Arial"/>
          <w:noProof w:val="0"/>
          <w:rtl/>
        </w:rPr>
        <w:t>אוטובוס</w:t>
      </w:r>
      <w:r w:rsidR="00DE5B18">
        <w:rPr>
          <w:rFonts w:hint="cs" w:ascii="Arial" w:hAnsi="Arial"/>
          <w:noProof w:val="0"/>
          <w:rtl/>
        </w:rPr>
        <w:t xml:space="preserve"> בדלת הקדמית</w:t>
      </w:r>
      <w:r w:rsidRPr="00FE4DD2" w:rsidR="00FE4DD2">
        <w:rPr>
          <w:rFonts w:ascii="Arial" w:hAnsi="Arial"/>
          <w:noProof w:val="0"/>
          <w:rtl/>
        </w:rPr>
        <w:t xml:space="preserve">. </w:t>
      </w:r>
    </w:p>
    <w:p w:rsidRPr="008D49BC" w:rsidR="00DE5B18" w:rsidP="00DE5B18" w:rsidRDefault="00DE5B18">
      <w:pPr>
        <w:spacing w:line="360" w:lineRule="auto"/>
        <w:ind w:left="360"/>
        <w:contextualSpacing/>
        <w:jc w:val="both"/>
        <w:rPr>
          <w:rFonts w:ascii="Arial" w:hAnsi="Arial"/>
          <w:noProof w:val="0"/>
        </w:rPr>
      </w:pPr>
    </w:p>
    <w:p w:rsidR="008A4B76" w:rsidP="00DD5BF2" w:rsidRDefault="00FE4DD2">
      <w:pPr>
        <w:numPr>
          <w:ilvl w:val="0"/>
          <w:numId w:val="5"/>
        </w:numPr>
        <w:spacing w:line="360" w:lineRule="auto"/>
        <w:ind w:left="360"/>
        <w:contextualSpacing/>
        <w:jc w:val="both"/>
        <w:rPr>
          <w:rFonts w:ascii="Arial" w:hAnsi="Arial"/>
          <w:noProof w:val="0"/>
        </w:rPr>
      </w:pPr>
      <w:r w:rsidRPr="00FE4DD2">
        <w:rPr>
          <w:rFonts w:ascii="Arial" w:hAnsi="Arial"/>
          <w:noProof w:val="0"/>
          <w:rtl/>
        </w:rPr>
        <w:t xml:space="preserve">בדיון שנתקיים העיד נהג התובעת, מר </w:t>
      </w:r>
      <w:r w:rsidR="008E5B5A">
        <w:rPr>
          <w:rFonts w:hint="cs" w:ascii="Arial" w:hAnsi="Arial"/>
          <w:noProof w:val="0"/>
          <w:rtl/>
        </w:rPr>
        <w:t>דוב פריינד</w:t>
      </w:r>
      <w:r w:rsidRPr="00FE4DD2">
        <w:rPr>
          <w:rFonts w:ascii="Arial" w:hAnsi="Arial"/>
          <w:noProof w:val="0"/>
          <w:rtl/>
        </w:rPr>
        <w:t xml:space="preserve">, והנתבע, מר </w:t>
      </w:r>
      <w:r w:rsidR="008E5B5A">
        <w:rPr>
          <w:rFonts w:hint="cs" w:ascii="Arial" w:hAnsi="Arial"/>
          <w:noProof w:val="0"/>
          <w:rtl/>
        </w:rPr>
        <w:t>הינמן מורדכאי.</w:t>
      </w:r>
      <w:r w:rsidRPr="00FE4DD2">
        <w:rPr>
          <w:rFonts w:ascii="Arial" w:hAnsi="Arial"/>
          <w:noProof w:val="0"/>
          <w:rtl/>
        </w:rPr>
        <w:t xml:space="preserve"> </w:t>
      </w:r>
      <w:r w:rsidRPr="00DE5B18">
        <w:rPr>
          <w:rFonts w:ascii="Arial" w:hAnsi="Arial"/>
          <w:noProof w:val="0"/>
          <w:rtl/>
        </w:rPr>
        <w:t xml:space="preserve">לבית המשפט הוגשו </w:t>
      </w:r>
      <w:r w:rsidR="001F7F24">
        <w:rPr>
          <w:rFonts w:hint="cs" w:ascii="Arial" w:hAnsi="Arial"/>
          <w:noProof w:val="0"/>
          <w:rtl/>
        </w:rPr>
        <w:t>הודעות הנהגים למבטחות</w:t>
      </w:r>
      <w:r w:rsidR="00DD5BF2">
        <w:rPr>
          <w:rFonts w:hint="cs" w:ascii="Arial" w:hAnsi="Arial"/>
          <w:noProof w:val="0"/>
          <w:rtl/>
        </w:rPr>
        <w:t>,</w:t>
      </w:r>
      <w:r w:rsidR="001F7F24">
        <w:rPr>
          <w:rFonts w:hint="cs" w:ascii="Arial" w:hAnsi="Arial"/>
          <w:noProof w:val="0"/>
          <w:rtl/>
        </w:rPr>
        <w:t xml:space="preserve"> תמונות השמאי</w:t>
      </w:r>
      <w:r w:rsidR="00DD5BF2">
        <w:rPr>
          <w:rFonts w:hint="cs" w:ascii="Arial" w:hAnsi="Arial"/>
          <w:noProof w:val="0"/>
          <w:rtl/>
        </w:rPr>
        <w:t xml:space="preserve"> בצבע </w:t>
      </w:r>
      <w:r w:rsidR="001F7F24">
        <w:rPr>
          <w:rFonts w:hint="cs" w:ascii="Arial" w:hAnsi="Arial"/>
          <w:noProof w:val="0"/>
          <w:rtl/>
        </w:rPr>
        <w:t>(</w:t>
      </w:r>
      <w:r w:rsidRPr="001F7F24" w:rsidR="001F7F24">
        <w:rPr>
          <w:rFonts w:hint="cs" w:ascii="Arial" w:hAnsi="Arial"/>
          <w:b/>
          <w:bCs/>
          <w:noProof w:val="0"/>
          <w:rtl/>
        </w:rPr>
        <w:t>ת/1</w:t>
      </w:r>
      <w:r w:rsidR="001F7F24">
        <w:rPr>
          <w:rFonts w:hint="cs" w:ascii="Arial" w:hAnsi="Arial"/>
          <w:noProof w:val="0"/>
          <w:rtl/>
        </w:rPr>
        <w:t>) והודעות הנהגים במשטרה (</w:t>
      </w:r>
      <w:r w:rsidRPr="00DE5B18">
        <w:rPr>
          <w:rFonts w:ascii="Arial" w:hAnsi="Arial"/>
          <w:b/>
          <w:bCs/>
          <w:noProof w:val="0"/>
          <w:rtl/>
        </w:rPr>
        <w:t>ת/</w:t>
      </w:r>
      <w:r w:rsidRPr="00DE5B18" w:rsidR="008E5B5A">
        <w:rPr>
          <w:rFonts w:hint="cs" w:ascii="Arial" w:hAnsi="Arial"/>
          <w:b/>
          <w:bCs/>
          <w:noProof w:val="0"/>
          <w:rtl/>
        </w:rPr>
        <w:t>2</w:t>
      </w:r>
      <w:r w:rsidR="001F7F24">
        <w:rPr>
          <w:rFonts w:hint="cs" w:ascii="Arial" w:hAnsi="Arial"/>
          <w:noProof w:val="0"/>
          <w:rtl/>
        </w:rPr>
        <w:t xml:space="preserve">). </w:t>
      </w:r>
      <w:r w:rsidR="002B57F8">
        <w:rPr>
          <w:rFonts w:hint="cs" w:ascii="Arial" w:hAnsi="Arial"/>
          <w:noProof w:val="0"/>
          <w:rtl/>
        </w:rPr>
        <w:t xml:space="preserve">תמונות צבע של הנזק לרכבים הוצגו לבית משפט והוגשו לאחר הדיון </w:t>
      </w:r>
      <w:r w:rsidRPr="00DE5B18" w:rsidR="008F7DE3">
        <w:rPr>
          <w:rFonts w:hint="cs" w:ascii="Arial" w:hAnsi="Arial"/>
          <w:noProof w:val="0"/>
          <w:rtl/>
        </w:rPr>
        <w:t xml:space="preserve">באמצעות נט המשפט. </w:t>
      </w:r>
    </w:p>
    <w:p w:rsidRPr="00DE5B18" w:rsidR="00275147" w:rsidP="00275147" w:rsidRDefault="00275147">
      <w:pPr>
        <w:spacing w:line="360" w:lineRule="auto"/>
        <w:ind w:left="360"/>
        <w:contextualSpacing/>
        <w:jc w:val="both"/>
        <w:rPr>
          <w:rFonts w:ascii="Arial" w:hAnsi="Arial"/>
          <w:noProof w:val="0"/>
        </w:rPr>
      </w:pPr>
    </w:p>
    <w:p w:rsidR="001E46A5" w:rsidP="00905D1D" w:rsidRDefault="00275147">
      <w:pPr>
        <w:numPr>
          <w:ilvl w:val="0"/>
          <w:numId w:val="5"/>
        </w:numPr>
        <w:spacing w:line="360" w:lineRule="auto"/>
        <w:ind w:left="360"/>
        <w:contextualSpacing/>
        <w:jc w:val="both"/>
        <w:rPr>
          <w:rFonts w:ascii="Arial" w:hAnsi="Arial"/>
          <w:noProof w:val="0"/>
        </w:rPr>
      </w:pPr>
      <w:r>
        <w:rPr>
          <w:rFonts w:hint="cs"/>
          <w:noProof w:val="0"/>
          <w:rtl/>
        </w:rPr>
        <w:t xml:space="preserve">הנהגים </w:t>
      </w:r>
      <w:r w:rsidRPr="00FE4DD2" w:rsidR="00FE4DD2">
        <w:rPr>
          <w:noProof w:val="0"/>
          <w:rtl/>
        </w:rPr>
        <w:t>הציגו גרסאות סותרות</w:t>
      </w:r>
      <w:r>
        <w:rPr>
          <w:rFonts w:hint="cs"/>
          <w:noProof w:val="0"/>
          <w:rtl/>
        </w:rPr>
        <w:t xml:space="preserve"> באשר להתרחשות התאונה</w:t>
      </w:r>
      <w:r w:rsidRPr="00FE4DD2" w:rsidR="00FE4DD2">
        <w:rPr>
          <w:noProof w:val="0"/>
          <w:rtl/>
        </w:rPr>
        <w:t xml:space="preserve">. נהג התובעת העיד </w:t>
      </w:r>
      <w:r w:rsidR="003C52DE">
        <w:rPr>
          <w:rFonts w:hint="cs"/>
          <w:noProof w:val="0"/>
          <w:rtl/>
        </w:rPr>
        <w:t xml:space="preserve">בדיון בפני </w:t>
      </w:r>
      <w:r w:rsidRPr="00FE4DD2" w:rsidR="00FE4DD2">
        <w:rPr>
          <w:noProof w:val="0"/>
          <w:rtl/>
        </w:rPr>
        <w:t>כי נסע בנתיב</w:t>
      </w:r>
      <w:r w:rsidR="008F7DE3">
        <w:rPr>
          <w:rFonts w:hint="cs"/>
          <w:noProof w:val="0"/>
          <w:rtl/>
        </w:rPr>
        <w:t xml:space="preserve"> הימני, כשלפתע "הגיע א</w:t>
      </w:r>
      <w:r w:rsidR="00943761">
        <w:rPr>
          <w:rFonts w:hint="cs"/>
          <w:noProof w:val="0"/>
          <w:rtl/>
        </w:rPr>
        <w:t>וטובוס, יש לפניי תחנת אוטובוס. האוטובוס כנראה רצה לה</w:t>
      </w:r>
      <w:r>
        <w:rPr>
          <w:rFonts w:hint="cs"/>
          <w:noProof w:val="0"/>
          <w:rtl/>
        </w:rPr>
        <w:t>י</w:t>
      </w:r>
      <w:r w:rsidR="00943761">
        <w:rPr>
          <w:rFonts w:hint="cs"/>
          <w:noProof w:val="0"/>
          <w:rtl/>
        </w:rPr>
        <w:t>כנס עם האוטובוס למפרץ לאסוף אנשים. מדגים סטייה ימינה, גירד לי את כל הדלת, כל הצד הימני. זה היה בהפתעה. המשכתי קדימה, עקפתי אותו שלא יוכל להמשיך לנסוע</w:t>
      </w:r>
      <w:r>
        <w:rPr>
          <w:rFonts w:hint="cs"/>
          <w:noProof w:val="0"/>
          <w:rtl/>
        </w:rPr>
        <w:t>"</w:t>
      </w:r>
      <w:r w:rsidR="00943761">
        <w:rPr>
          <w:rFonts w:hint="cs"/>
          <w:noProof w:val="0"/>
          <w:rtl/>
        </w:rPr>
        <w:t xml:space="preserve"> </w:t>
      </w:r>
      <w:r w:rsidRPr="00FE4DD2" w:rsidR="00FE4DD2">
        <w:rPr>
          <w:noProof w:val="0"/>
          <w:rtl/>
        </w:rPr>
        <w:t>(עמ</w:t>
      </w:r>
      <w:r>
        <w:rPr>
          <w:rFonts w:hint="cs"/>
          <w:noProof w:val="0"/>
          <w:rtl/>
        </w:rPr>
        <w:t>וד</w:t>
      </w:r>
      <w:r w:rsidRPr="00FE4DD2" w:rsidR="00FE4DD2">
        <w:rPr>
          <w:noProof w:val="0"/>
          <w:rtl/>
        </w:rPr>
        <w:t xml:space="preserve"> </w:t>
      </w:r>
      <w:r w:rsidR="0088395A">
        <w:rPr>
          <w:rFonts w:hint="cs"/>
          <w:noProof w:val="0"/>
          <w:rtl/>
        </w:rPr>
        <w:t>3</w:t>
      </w:r>
      <w:r>
        <w:rPr>
          <w:rFonts w:hint="cs"/>
          <w:noProof w:val="0"/>
          <w:rtl/>
        </w:rPr>
        <w:t xml:space="preserve"> לפרוטוקול הדיון</w:t>
      </w:r>
      <w:r w:rsidRPr="00FE4DD2" w:rsidR="00FE4DD2">
        <w:rPr>
          <w:noProof w:val="0"/>
          <w:rtl/>
        </w:rPr>
        <w:t>, ש</w:t>
      </w:r>
      <w:r>
        <w:rPr>
          <w:rFonts w:hint="cs"/>
          <w:noProof w:val="0"/>
          <w:rtl/>
        </w:rPr>
        <w:t xml:space="preserve">ורות 13-10). </w:t>
      </w:r>
      <w:r w:rsidR="005151AC">
        <w:rPr>
          <w:rFonts w:hint="cs"/>
          <w:noProof w:val="0"/>
          <w:rtl/>
        </w:rPr>
        <w:t xml:space="preserve">נהג התובעת העיד כי נהג האוטובוס סירב לתת לו פרטים ועל כן נאלץ להזמין משטרה. </w:t>
      </w:r>
      <w:r w:rsidR="00943761">
        <w:rPr>
          <w:rFonts w:hint="cs"/>
          <w:noProof w:val="0"/>
          <w:rtl/>
        </w:rPr>
        <w:t>כן העיד כי הבחין לראשונה באוטובוס רק לאחר שנכנס בו (עמ</w:t>
      </w:r>
      <w:r w:rsidR="0088395A">
        <w:rPr>
          <w:rFonts w:hint="cs"/>
          <w:noProof w:val="0"/>
          <w:rtl/>
        </w:rPr>
        <w:t>וד</w:t>
      </w:r>
      <w:r w:rsidR="00943761">
        <w:rPr>
          <w:rFonts w:hint="cs"/>
          <w:noProof w:val="0"/>
          <w:rtl/>
        </w:rPr>
        <w:t xml:space="preserve"> </w:t>
      </w:r>
      <w:r w:rsidR="0088395A">
        <w:rPr>
          <w:rFonts w:hint="cs"/>
          <w:noProof w:val="0"/>
          <w:rtl/>
        </w:rPr>
        <w:t xml:space="preserve">4, </w:t>
      </w:r>
      <w:r w:rsidR="00943761">
        <w:rPr>
          <w:rFonts w:hint="cs"/>
          <w:noProof w:val="0"/>
          <w:rtl/>
        </w:rPr>
        <w:t xml:space="preserve">שורות </w:t>
      </w:r>
      <w:r w:rsidR="0088395A">
        <w:rPr>
          <w:rFonts w:hint="cs"/>
          <w:noProof w:val="0"/>
          <w:rtl/>
        </w:rPr>
        <w:t>3-2</w:t>
      </w:r>
      <w:r w:rsidR="00766D84">
        <w:rPr>
          <w:rFonts w:hint="cs"/>
          <w:noProof w:val="0"/>
          <w:rtl/>
        </w:rPr>
        <w:t>), וכי לא ראה את</w:t>
      </w:r>
      <w:r w:rsidR="0088395A">
        <w:rPr>
          <w:rFonts w:hint="cs"/>
          <w:noProof w:val="0"/>
          <w:rtl/>
        </w:rPr>
        <w:t xml:space="preserve"> האוטובוס סוטה לנתיב נסיעתו (עמוד 4, שורות 25-24). </w:t>
      </w:r>
      <w:r w:rsidR="005151AC">
        <w:rPr>
          <w:rFonts w:hint="cs"/>
          <w:noProof w:val="0"/>
          <w:rtl/>
        </w:rPr>
        <w:t xml:space="preserve">בחקירתו הנגדית הוסיף </w:t>
      </w:r>
      <w:r w:rsidR="0088395A">
        <w:rPr>
          <w:rFonts w:hint="cs"/>
          <w:noProof w:val="0"/>
          <w:rtl/>
        </w:rPr>
        <w:t>נהג התובעת ופירט כי לאחר התאונה היה "תקוע בתו</w:t>
      </w:r>
      <w:r w:rsidR="00E125AB">
        <w:rPr>
          <w:rFonts w:hint="cs"/>
          <w:noProof w:val="0"/>
          <w:rtl/>
        </w:rPr>
        <w:t>ך האוטו</w:t>
      </w:r>
      <w:r w:rsidRPr="001E46A5" w:rsidR="005151AC">
        <w:rPr>
          <w:rFonts w:hint="cs" w:ascii="Arial" w:hAnsi="Arial"/>
          <w:noProof w:val="0"/>
          <w:rtl/>
        </w:rPr>
        <w:t xml:space="preserve">בוס" ולאחר שיצא ברברס הוא נסע לפני האוטובוס וחסם את נתיב נסיעתו כדי שלא ימשיך בנסיעה, זאת עד שהגיעה משטרה (עמוד 4, שורות 7, 17 ו- 21). </w:t>
      </w:r>
      <w:r w:rsidR="001E46A5">
        <w:rPr>
          <w:rFonts w:hint="cs" w:ascii="Arial" w:hAnsi="Arial"/>
          <w:noProof w:val="0"/>
          <w:rtl/>
        </w:rPr>
        <w:t xml:space="preserve">בהודעתו במשטרה ובהודעתו למבטחת תיאר נהג התובעת באופן דומה כי נסע בנתיבו וכי האוטובוס </w:t>
      </w:r>
      <w:r w:rsidR="00573918">
        <w:rPr>
          <w:rFonts w:hint="cs" w:ascii="Arial" w:hAnsi="Arial"/>
          <w:noProof w:val="0"/>
          <w:rtl/>
        </w:rPr>
        <w:t xml:space="preserve">שנסע לשמאלו פגע בחלקו השמאלי. </w:t>
      </w:r>
    </w:p>
    <w:p w:rsidRPr="005151AC" w:rsidR="001E46A5" w:rsidP="001E46A5" w:rsidRDefault="001E46A5">
      <w:pPr>
        <w:spacing w:line="360" w:lineRule="auto"/>
        <w:ind w:left="360"/>
        <w:contextualSpacing/>
        <w:jc w:val="both"/>
        <w:rPr>
          <w:rFonts w:ascii="Arial" w:hAnsi="Arial"/>
          <w:noProof w:val="0"/>
        </w:rPr>
      </w:pPr>
    </w:p>
    <w:p w:rsidR="00AA5FA4" w:rsidP="001E46A5" w:rsidRDefault="001E46A5">
      <w:pPr>
        <w:numPr>
          <w:ilvl w:val="0"/>
          <w:numId w:val="5"/>
        </w:numPr>
        <w:spacing w:line="360" w:lineRule="auto"/>
        <w:ind w:left="360"/>
        <w:contextualSpacing/>
        <w:jc w:val="both"/>
        <w:rPr>
          <w:rFonts w:ascii="Arial" w:hAnsi="Arial"/>
          <w:noProof w:val="0"/>
        </w:rPr>
      </w:pPr>
      <w:r>
        <w:rPr>
          <w:rFonts w:hint="cs"/>
          <w:noProof w:val="0"/>
          <w:rtl/>
        </w:rPr>
        <w:t xml:space="preserve">גרסתו של נהג האוטובוס להשתלשלות האירועים שונה. הנהג תיאר אירוע בן שני שלבים. </w:t>
      </w:r>
      <w:r w:rsidR="00766D84">
        <w:rPr>
          <w:rFonts w:hint="cs"/>
          <w:noProof w:val="0"/>
          <w:rtl/>
        </w:rPr>
        <w:t xml:space="preserve"> </w:t>
      </w:r>
      <w:r w:rsidR="003C52DE">
        <w:rPr>
          <w:rFonts w:hint="cs"/>
          <w:noProof w:val="0"/>
          <w:rtl/>
        </w:rPr>
        <w:t xml:space="preserve">בעדותו בפני </w:t>
      </w:r>
      <w:r>
        <w:rPr>
          <w:rFonts w:hint="cs"/>
          <w:noProof w:val="0"/>
          <w:rtl/>
        </w:rPr>
        <w:t>מסר</w:t>
      </w:r>
      <w:r w:rsidR="003C52DE">
        <w:rPr>
          <w:rFonts w:hint="cs"/>
          <w:noProof w:val="0"/>
          <w:rtl/>
        </w:rPr>
        <w:t xml:space="preserve"> כי</w:t>
      </w:r>
      <w:r w:rsidR="00AA5FA4">
        <w:rPr>
          <w:rFonts w:hint="cs"/>
          <w:noProof w:val="0"/>
          <w:rtl/>
        </w:rPr>
        <w:t xml:space="preserve"> "</w:t>
      </w:r>
      <w:r w:rsidRPr="008A4B76" w:rsidR="00AA5FA4">
        <w:rPr>
          <w:rFonts w:hint="cs" w:ascii="David" w:hAnsi="David" w:eastAsia="David"/>
          <w:noProof w:val="0"/>
          <w:rtl/>
        </w:rPr>
        <w:t xml:space="preserve">אנו נוסעים במקביל, אני כל הזמן עם העיניים במראות, רואה רכב שהמראה שלו צמודה לדופן האוטובוס, אני נעצר, לא זז, מחכה שיזוז, כל תזוזה שלי יכולה לגרום לנזק, ולא זז. הוא זז, סטה לנתיב שלי, ונוגע עם המראה השמאלית שלו בדופן האוטובוס, ולכן אני נעצר, לא זז, נותן לו להתקדם. הוא חוזר חזרה לנתיב שלו, מתקדמים. </w:t>
      </w:r>
      <w:r w:rsidRPr="00DD5BF2" w:rsidR="00AA5FA4">
        <w:rPr>
          <w:rFonts w:hint="cs" w:ascii="David" w:hAnsi="David" w:eastAsia="David"/>
          <w:noProof w:val="0"/>
          <w:rtl/>
        </w:rPr>
        <w:t>עוברות כמה דקות, ואז אני ממשיך להתקדם, שכחתי מהסיפור הקודם, נגמר</w:t>
      </w:r>
      <w:r w:rsidRPr="008A4B76" w:rsidR="00AA5FA4">
        <w:rPr>
          <w:rFonts w:hint="cs" w:ascii="David" w:hAnsi="David" w:eastAsia="David"/>
          <w:noProof w:val="0"/>
          <w:rtl/>
        </w:rPr>
        <w:t>, ואז אני פשוט מתקדם, ומקבל לתוך הנתיב שלי, על הדלת שלי, רואה את הפנים שלו, אני יושב בצד שמאל למעלה, הוא בצד ימין למטה שלי, הפנים שלו על הדלת שלי, דלת על דלת, שזו התאונה" (עמ</w:t>
      </w:r>
      <w:r>
        <w:rPr>
          <w:rFonts w:hint="cs" w:ascii="David" w:hAnsi="David" w:eastAsia="David"/>
          <w:noProof w:val="0"/>
          <w:rtl/>
        </w:rPr>
        <w:t>וד</w:t>
      </w:r>
      <w:r w:rsidRPr="008A4B76" w:rsidR="00AA5FA4">
        <w:rPr>
          <w:rFonts w:hint="cs" w:ascii="David" w:hAnsi="David" w:eastAsia="David"/>
          <w:noProof w:val="0"/>
          <w:rtl/>
        </w:rPr>
        <w:t xml:space="preserve"> 5 </w:t>
      </w:r>
      <w:r>
        <w:rPr>
          <w:rFonts w:hint="cs" w:ascii="David" w:hAnsi="David" w:eastAsia="David"/>
          <w:noProof w:val="0"/>
          <w:rtl/>
        </w:rPr>
        <w:t xml:space="preserve">לפרוטוקול, שורות 24-18). גרסה דומה מסר נהג </w:t>
      </w:r>
      <w:r w:rsidR="00573918">
        <w:rPr>
          <w:rFonts w:hint="cs" w:ascii="Arial" w:hAnsi="Arial"/>
          <w:noProof w:val="0"/>
          <w:rtl/>
        </w:rPr>
        <w:t>האוטובוס בהודעתו במשטרה.</w:t>
      </w:r>
    </w:p>
    <w:p w:rsidRPr="008A4B76" w:rsidR="001E46A5" w:rsidP="001E46A5" w:rsidRDefault="001E46A5">
      <w:pPr>
        <w:spacing w:line="360" w:lineRule="auto"/>
        <w:ind w:left="360"/>
        <w:contextualSpacing/>
        <w:jc w:val="both"/>
        <w:rPr>
          <w:rFonts w:ascii="Arial" w:hAnsi="Arial"/>
          <w:noProof w:val="0"/>
        </w:rPr>
      </w:pPr>
    </w:p>
    <w:p w:rsidR="002C25E7" w:rsidP="00782866" w:rsidRDefault="00E3151E">
      <w:pPr>
        <w:numPr>
          <w:ilvl w:val="0"/>
          <w:numId w:val="5"/>
        </w:numPr>
        <w:spacing w:line="360" w:lineRule="auto"/>
        <w:ind w:left="360"/>
        <w:contextualSpacing/>
        <w:jc w:val="both"/>
        <w:rPr>
          <w:noProof w:val="0"/>
        </w:rPr>
      </w:pPr>
      <w:r w:rsidRPr="00E3151E">
        <w:rPr>
          <w:noProof w:val="0"/>
          <w:rtl/>
        </w:rPr>
        <w:t>לאחר שעיינתי בכתבי הטענות על נספחיהם ובמוצגים שהוגשו לי ולאחר ששמעתי את עדויות הנהגים</w:t>
      </w:r>
      <w:r>
        <w:rPr>
          <w:rFonts w:hint="cs"/>
          <w:noProof w:val="0"/>
          <w:rtl/>
        </w:rPr>
        <w:t xml:space="preserve">, שאף הדגימו בפני את התאונה, ושקלתי </w:t>
      </w:r>
      <w:r w:rsidRPr="00E3151E">
        <w:rPr>
          <w:noProof w:val="0"/>
          <w:rtl/>
        </w:rPr>
        <w:t xml:space="preserve">את טענות הצדדים, </w:t>
      </w:r>
      <w:r w:rsidRPr="002C25E7" w:rsidR="002C25E7">
        <w:rPr>
          <w:noProof w:val="0"/>
          <w:rtl/>
        </w:rPr>
        <w:t xml:space="preserve">הגעתי למסקנה כי עלה בידי התובעת להוכיח כי האחריות לתאונה רובצת </w:t>
      </w:r>
      <w:r>
        <w:rPr>
          <w:rFonts w:hint="cs"/>
          <w:noProof w:val="0"/>
          <w:rtl/>
        </w:rPr>
        <w:t xml:space="preserve">במלואה </w:t>
      </w:r>
      <w:r w:rsidRPr="002C25E7" w:rsidR="002C25E7">
        <w:rPr>
          <w:noProof w:val="0"/>
          <w:rtl/>
        </w:rPr>
        <w:t xml:space="preserve">לפתחו של </w:t>
      </w:r>
      <w:r>
        <w:rPr>
          <w:rFonts w:hint="cs"/>
          <w:noProof w:val="0"/>
          <w:rtl/>
        </w:rPr>
        <w:t>נהג האוטובוס</w:t>
      </w:r>
      <w:r w:rsidRPr="002C25E7" w:rsidR="002C25E7">
        <w:rPr>
          <w:noProof w:val="0"/>
          <w:rtl/>
        </w:rPr>
        <w:t xml:space="preserve">. </w:t>
      </w:r>
      <w:r w:rsidR="00782866">
        <w:rPr>
          <w:rFonts w:hint="cs"/>
          <w:noProof w:val="0"/>
          <w:rtl/>
        </w:rPr>
        <w:t xml:space="preserve">מסקנתי זו מבוססת על צירופם של הטעמים שלהלן. </w:t>
      </w:r>
    </w:p>
    <w:p w:rsidR="00231302" w:rsidP="00231302" w:rsidRDefault="00231302">
      <w:pPr>
        <w:spacing w:line="360" w:lineRule="auto"/>
        <w:ind w:left="360"/>
        <w:contextualSpacing/>
        <w:jc w:val="both"/>
        <w:rPr>
          <w:noProof w:val="0"/>
        </w:rPr>
      </w:pPr>
    </w:p>
    <w:p w:rsidRPr="002E1419" w:rsidR="00231302" w:rsidP="001C245C" w:rsidRDefault="000027BD">
      <w:pPr>
        <w:spacing w:line="360" w:lineRule="auto"/>
        <w:ind w:left="360"/>
        <w:contextualSpacing/>
        <w:jc w:val="both"/>
        <w:rPr>
          <w:noProof w:val="0"/>
        </w:rPr>
      </w:pPr>
      <w:r w:rsidRPr="00231302">
        <w:rPr>
          <w:rFonts w:hint="cs"/>
          <w:b/>
          <w:bCs/>
          <w:noProof w:val="0"/>
          <w:rtl/>
        </w:rPr>
        <w:t>ראשית</w:t>
      </w:r>
      <w:r>
        <w:rPr>
          <w:rFonts w:hint="cs"/>
          <w:noProof w:val="0"/>
          <w:rtl/>
        </w:rPr>
        <w:t xml:space="preserve">, </w:t>
      </w:r>
      <w:r w:rsidRPr="002C25E7" w:rsidR="002C25E7">
        <w:rPr>
          <w:noProof w:val="0"/>
          <w:rtl/>
        </w:rPr>
        <w:t xml:space="preserve">מבין </w:t>
      </w:r>
      <w:r w:rsidR="00D3401C">
        <w:rPr>
          <w:rFonts w:hint="cs"/>
          <w:noProof w:val="0"/>
          <w:rtl/>
        </w:rPr>
        <w:t xml:space="preserve">שתי </w:t>
      </w:r>
      <w:r w:rsidRPr="002C25E7" w:rsidR="002C25E7">
        <w:rPr>
          <w:noProof w:val="0"/>
          <w:rtl/>
        </w:rPr>
        <w:t xml:space="preserve">הגרסאות שהובאו באשר להתרחשות התאונה, </w:t>
      </w:r>
      <w:r w:rsidR="00D3401C">
        <w:rPr>
          <w:rFonts w:hint="cs"/>
          <w:noProof w:val="0"/>
          <w:rtl/>
        </w:rPr>
        <w:t>מצאתי כי יש להעדיף את גרסת נהג התובעת</w:t>
      </w:r>
      <w:r w:rsidR="00231302">
        <w:rPr>
          <w:rFonts w:hint="cs"/>
          <w:noProof w:val="0"/>
          <w:rtl/>
        </w:rPr>
        <w:t xml:space="preserve">. עדותו של נהג התובעת הייתה אמינה ביותר, עמדה במבחן החקירה הנגדית והיא מתיישבת עם ההיגיון ועם השכל הישר. </w:t>
      </w:r>
      <w:r w:rsidRPr="00231302" w:rsidR="00231302">
        <w:rPr>
          <w:rFonts w:hint="cs" w:ascii="Calibri" w:hAnsi="Calibri"/>
          <w:noProof w:val="0"/>
          <w:rtl/>
        </w:rPr>
        <w:t>כך, תיאר הנהג כי בעת שהיה בנתיב הימני "</w:t>
      </w:r>
      <w:r w:rsidRPr="00231302" w:rsidR="00732F69">
        <w:rPr>
          <w:rFonts w:hint="cs" w:ascii="Calibri" w:hAnsi="Calibri"/>
          <w:noProof w:val="0"/>
          <w:rtl/>
        </w:rPr>
        <w:t xml:space="preserve">פתאום הגיע אוטובוס, </w:t>
      </w:r>
      <w:r w:rsidRPr="00231302" w:rsidR="00732F69">
        <w:rPr>
          <w:rFonts w:ascii="Calibri" w:hAnsi="Calibri"/>
          <w:b/>
          <w:bCs/>
          <w:noProof w:val="0"/>
          <w:rtl/>
        </w:rPr>
        <w:t>יש לפניי תחנת אוטובוס. האוטובוס כנראה רצה לה</w:t>
      </w:r>
      <w:r w:rsidR="00257341">
        <w:rPr>
          <w:rFonts w:hint="cs" w:ascii="Calibri" w:hAnsi="Calibri"/>
          <w:b/>
          <w:bCs/>
          <w:noProof w:val="0"/>
          <w:rtl/>
        </w:rPr>
        <w:t>י</w:t>
      </w:r>
      <w:r w:rsidRPr="00231302" w:rsidR="00732F69">
        <w:rPr>
          <w:rFonts w:ascii="Calibri" w:hAnsi="Calibri"/>
          <w:b/>
          <w:bCs/>
          <w:noProof w:val="0"/>
          <w:rtl/>
        </w:rPr>
        <w:t>כנס עם האוטובוס למפרץ לאסוף אנשים</w:t>
      </w:r>
      <w:r w:rsidRPr="00231302" w:rsidR="00732F69">
        <w:rPr>
          <w:rFonts w:ascii="Calibri" w:hAnsi="Calibri"/>
          <w:noProof w:val="0"/>
          <w:rtl/>
        </w:rPr>
        <w:t>. מדגים סטייה ימינה, גירד לי את כל הדלת, כל הצד הימני</w:t>
      </w:r>
      <w:r w:rsidRPr="00231302" w:rsidR="00732F69">
        <w:rPr>
          <w:rFonts w:hint="cs" w:ascii="Calibri" w:hAnsi="Calibri"/>
          <w:noProof w:val="0"/>
          <w:rtl/>
        </w:rPr>
        <w:t>" (עמ</w:t>
      </w:r>
      <w:r w:rsidR="002E1419">
        <w:rPr>
          <w:rFonts w:hint="cs" w:ascii="Calibri" w:hAnsi="Calibri"/>
          <w:noProof w:val="0"/>
          <w:rtl/>
        </w:rPr>
        <w:t>ו</w:t>
      </w:r>
      <w:r w:rsidRPr="00231302" w:rsidR="00732F69">
        <w:rPr>
          <w:rFonts w:hint="cs" w:ascii="Calibri" w:hAnsi="Calibri"/>
          <w:noProof w:val="0"/>
          <w:rtl/>
        </w:rPr>
        <w:t>ד 1 לפרוטוקול</w:t>
      </w:r>
      <w:r w:rsidR="002E1419">
        <w:rPr>
          <w:rFonts w:hint="cs" w:ascii="Calibri" w:hAnsi="Calibri"/>
          <w:noProof w:val="0"/>
          <w:rtl/>
        </w:rPr>
        <w:t>,</w:t>
      </w:r>
      <w:r w:rsidRPr="00231302" w:rsidR="00732F69">
        <w:rPr>
          <w:rFonts w:hint="cs" w:ascii="Calibri" w:hAnsi="Calibri"/>
          <w:noProof w:val="0"/>
          <w:rtl/>
        </w:rPr>
        <w:t xml:space="preserve"> שורות</w:t>
      </w:r>
      <w:r w:rsidRPr="00231302" w:rsidR="00231302">
        <w:rPr>
          <w:rFonts w:hint="cs" w:ascii="Calibri" w:hAnsi="Calibri"/>
          <w:noProof w:val="0"/>
          <w:rtl/>
        </w:rPr>
        <w:t xml:space="preserve"> 12-10). </w:t>
      </w:r>
      <w:r w:rsidR="00257341">
        <w:rPr>
          <w:rFonts w:hint="cs" w:ascii="Calibri" w:hAnsi="Calibri"/>
          <w:noProof w:val="0"/>
          <w:rtl/>
        </w:rPr>
        <w:t xml:space="preserve">הסברו של נהג התובעת לסטיית נהג האוטובוס לא נסתר, אלא להיפך: </w:t>
      </w:r>
      <w:r w:rsidR="002E1419">
        <w:rPr>
          <w:rFonts w:hint="cs" w:ascii="Calibri" w:hAnsi="Calibri"/>
          <w:noProof w:val="0"/>
          <w:rtl/>
        </w:rPr>
        <w:t xml:space="preserve">ניתן למצוא </w:t>
      </w:r>
      <w:r w:rsidR="00257341">
        <w:rPr>
          <w:rFonts w:hint="cs" w:ascii="Calibri" w:hAnsi="Calibri"/>
          <w:noProof w:val="0"/>
          <w:rtl/>
        </w:rPr>
        <w:t xml:space="preserve"> </w:t>
      </w:r>
      <w:r w:rsidR="002E1419">
        <w:rPr>
          <w:rFonts w:hint="cs" w:ascii="Calibri" w:hAnsi="Calibri"/>
          <w:noProof w:val="0"/>
          <w:rtl/>
        </w:rPr>
        <w:t xml:space="preserve">לו תימוכין </w:t>
      </w:r>
      <w:r w:rsidRPr="00231302" w:rsidR="00231302">
        <w:rPr>
          <w:rFonts w:hint="cs" w:ascii="Calibri" w:hAnsi="Calibri"/>
          <w:noProof w:val="0"/>
          <w:rtl/>
        </w:rPr>
        <w:t>ב</w:t>
      </w:r>
      <w:r w:rsidR="00257341">
        <w:rPr>
          <w:rFonts w:hint="cs" w:ascii="Calibri" w:hAnsi="Calibri"/>
          <w:noProof w:val="0"/>
          <w:rtl/>
        </w:rPr>
        <w:t>כך ש</w:t>
      </w:r>
      <w:r w:rsidRPr="00231302" w:rsidR="00231302">
        <w:rPr>
          <w:rFonts w:hint="cs" w:ascii="Calibri" w:hAnsi="Calibri"/>
          <w:noProof w:val="0"/>
          <w:rtl/>
        </w:rPr>
        <w:t xml:space="preserve">סמוך למקום התאונה </w:t>
      </w:r>
      <w:r w:rsidR="00257341">
        <w:rPr>
          <w:rFonts w:hint="cs" w:ascii="Calibri" w:hAnsi="Calibri"/>
          <w:noProof w:val="0"/>
          <w:rtl/>
        </w:rPr>
        <w:t>אכן מצויה תחנת אוטובוס</w:t>
      </w:r>
      <w:r w:rsidR="002E1419">
        <w:rPr>
          <w:rFonts w:hint="cs" w:ascii="Calibri" w:hAnsi="Calibri"/>
          <w:noProof w:val="0"/>
          <w:rtl/>
        </w:rPr>
        <w:t>.</w:t>
      </w:r>
      <w:r w:rsidR="00257341">
        <w:rPr>
          <w:rFonts w:hint="cs" w:ascii="Calibri" w:hAnsi="Calibri"/>
          <w:noProof w:val="0"/>
          <w:rtl/>
        </w:rPr>
        <w:t xml:space="preserve"> עובדה </w:t>
      </w:r>
      <w:r w:rsidR="002E1419">
        <w:rPr>
          <w:rFonts w:hint="cs" w:ascii="Calibri" w:hAnsi="Calibri"/>
          <w:noProof w:val="0"/>
          <w:rtl/>
        </w:rPr>
        <w:t xml:space="preserve">זו </w:t>
      </w:r>
      <w:r w:rsidR="00257341">
        <w:rPr>
          <w:rFonts w:hint="cs" w:ascii="Calibri" w:hAnsi="Calibri"/>
          <w:noProof w:val="0"/>
          <w:rtl/>
        </w:rPr>
        <w:t xml:space="preserve">אושרה </w:t>
      </w:r>
      <w:r w:rsidRPr="00231302" w:rsidR="00231302">
        <w:rPr>
          <w:rFonts w:hint="cs" w:ascii="Calibri" w:hAnsi="Calibri"/>
          <w:noProof w:val="0"/>
          <w:rtl/>
        </w:rPr>
        <w:t>בעדות</w:t>
      </w:r>
      <w:r w:rsidR="00257341">
        <w:rPr>
          <w:rFonts w:hint="cs" w:ascii="Calibri" w:hAnsi="Calibri"/>
          <w:noProof w:val="0"/>
          <w:rtl/>
        </w:rPr>
        <w:t>ו של נהג האוטובוס (</w:t>
      </w:r>
      <w:r w:rsidRPr="00231302" w:rsidR="00231302">
        <w:rPr>
          <w:rFonts w:hint="cs" w:ascii="Calibri" w:hAnsi="Calibri"/>
          <w:noProof w:val="0"/>
          <w:rtl/>
        </w:rPr>
        <w:t>עמוד 6 לפרוטוקול</w:t>
      </w:r>
      <w:r w:rsidR="00257341">
        <w:rPr>
          <w:rFonts w:hint="cs" w:ascii="Calibri" w:hAnsi="Calibri"/>
          <w:noProof w:val="0"/>
          <w:rtl/>
        </w:rPr>
        <w:t>,</w:t>
      </w:r>
      <w:r w:rsidRPr="00231302" w:rsidR="00231302">
        <w:rPr>
          <w:rFonts w:hint="cs" w:ascii="Calibri" w:hAnsi="Calibri"/>
          <w:noProof w:val="0"/>
          <w:rtl/>
        </w:rPr>
        <w:t xml:space="preserve"> שורות 13-14)</w:t>
      </w:r>
      <w:r w:rsidR="00257341">
        <w:rPr>
          <w:rFonts w:hint="cs" w:ascii="Calibri" w:hAnsi="Calibri"/>
          <w:noProof w:val="0"/>
          <w:rtl/>
        </w:rPr>
        <w:t xml:space="preserve"> ועולה אף מ</w:t>
      </w:r>
      <w:r w:rsidRPr="00231302" w:rsidR="00231302">
        <w:rPr>
          <w:rFonts w:hint="cs" w:ascii="Calibri" w:hAnsi="Calibri"/>
          <w:noProof w:val="0"/>
          <w:rtl/>
        </w:rPr>
        <w:t>הודעת</w:t>
      </w:r>
      <w:r w:rsidR="002E1419">
        <w:rPr>
          <w:rFonts w:hint="cs" w:ascii="Calibri" w:hAnsi="Calibri"/>
          <w:noProof w:val="0"/>
          <w:rtl/>
        </w:rPr>
        <w:t xml:space="preserve"> נהג האוטובוס</w:t>
      </w:r>
      <w:r w:rsidRPr="00231302" w:rsidR="00231302">
        <w:rPr>
          <w:rFonts w:hint="cs" w:ascii="Calibri" w:hAnsi="Calibri"/>
          <w:noProof w:val="0"/>
          <w:rtl/>
        </w:rPr>
        <w:t xml:space="preserve"> למבטחת </w:t>
      </w:r>
      <w:r w:rsidR="00257341">
        <w:rPr>
          <w:rFonts w:hint="cs" w:ascii="Calibri" w:hAnsi="Calibri"/>
          <w:noProof w:val="0"/>
          <w:rtl/>
        </w:rPr>
        <w:t xml:space="preserve">בה מסר כי </w:t>
      </w:r>
      <w:r w:rsidRPr="00231302" w:rsidR="00231302">
        <w:rPr>
          <w:rFonts w:hint="cs" w:ascii="Calibri" w:hAnsi="Calibri"/>
          <w:noProof w:val="0"/>
          <w:rtl/>
        </w:rPr>
        <w:t>"הנהג הפוגע הסכים שנעמוד בתחנת ה</w:t>
      </w:r>
      <w:r w:rsidR="00257341">
        <w:rPr>
          <w:rFonts w:hint="cs" w:ascii="Calibri" w:hAnsi="Calibri"/>
          <w:noProof w:val="0"/>
          <w:rtl/>
        </w:rPr>
        <w:t xml:space="preserve">אוטובוס </w:t>
      </w:r>
      <w:r w:rsidRPr="00231302" w:rsidR="00231302">
        <w:rPr>
          <w:rFonts w:hint="cs" w:ascii="Calibri" w:hAnsi="Calibri"/>
          <w:noProof w:val="0"/>
          <w:rtl/>
        </w:rPr>
        <w:t>הסמוכה".</w:t>
      </w:r>
      <w:r w:rsidR="001A1163">
        <w:rPr>
          <w:rFonts w:hint="cs"/>
          <w:noProof w:val="0"/>
          <w:rtl/>
        </w:rPr>
        <w:t xml:space="preserve"> זאת ועוד. אין חולק כי נהג התובעת מצא לנכון לחסום את דרכו של נהג האוטובוס, להזמין משטרה ולהמתין להגעתה על מנת לקבל את הפרטים שביקש מנהג האוטובוס. התנהלות זו תומכת בגרסתו באשר ל</w:t>
      </w:r>
      <w:r w:rsidR="00E64473">
        <w:rPr>
          <w:rFonts w:hint="cs"/>
          <w:noProof w:val="0"/>
          <w:rtl/>
        </w:rPr>
        <w:t xml:space="preserve">נסיבות התאונה. </w:t>
      </w:r>
    </w:p>
    <w:p w:rsidR="002E1419" w:rsidP="002E1419" w:rsidRDefault="002E1419">
      <w:pPr>
        <w:spacing w:line="360" w:lineRule="auto"/>
        <w:ind w:left="360"/>
        <w:contextualSpacing/>
        <w:jc w:val="both"/>
        <w:rPr>
          <w:noProof w:val="0"/>
        </w:rPr>
      </w:pPr>
    </w:p>
    <w:p w:rsidRPr="00E64473" w:rsidR="00E64473" w:rsidP="00E926C2" w:rsidRDefault="002E1419">
      <w:pPr>
        <w:spacing w:line="360" w:lineRule="auto"/>
        <w:ind w:left="360"/>
        <w:contextualSpacing/>
        <w:jc w:val="both"/>
        <w:rPr>
          <w:noProof w:val="0"/>
        </w:rPr>
      </w:pPr>
      <w:r w:rsidRPr="00E64473">
        <w:rPr>
          <w:rFonts w:hint="cs" w:ascii="Calibri" w:hAnsi="Calibri"/>
          <w:b/>
          <w:bCs/>
          <w:noProof w:val="0"/>
          <w:rtl/>
        </w:rPr>
        <w:t>שנית</w:t>
      </w:r>
      <w:r w:rsidRPr="001A1163">
        <w:rPr>
          <w:rFonts w:hint="cs" w:ascii="Calibri" w:hAnsi="Calibri"/>
          <w:noProof w:val="0"/>
          <w:rtl/>
        </w:rPr>
        <w:t xml:space="preserve">, </w:t>
      </w:r>
      <w:r w:rsidRPr="001A1163" w:rsidR="00257341">
        <w:rPr>
          <w:rFonts w:ascii="Calibri" w:hAnsi="Calibri"/>
          <w:noProof w:val="0"/>
          <w:rtl/>
        </w:rPr>
        <w:t>בעוד ש</w:t>
      </w:r>
      <w:r w:rsidRPr="001A1163">
        <w:rPr>
          <w:rFonts w:hint="cs" w:ascii="Calibri" w:hAnsi="Calibri"/>
          <w:noProof w:val="0"/>
          <w:rtl/>
        </w:rPr>
        <w:t xml:space="preserve">גרסת נהג התובעת </w:t>
      </w:r>
      <w:r w:rsidRPr="001A1163" w:rsidR="00257341">
        <w:rPr>
          <w:rFonts w:hint="cs" w:ascii="Calibri" w:hAnsi="Calibri"/>
          <w:noProof w:val="0"/>
          <w:rtl/>
        </w:rPr>
        <w:t>אמינה בעיני</w:t>
      </w:r>
      <w:r w:rsidRPr="001A1163" w:rsidR="00257341">
        <w:rPr>
          <w:rFonts w:ascii="Calibri" w:hAnsi="Calibri"/>
          <w:noProof w:val="0"/>
          <w:rtl/>
        </w:rPr>
        <w:t xml:space="preserve">, </w:t>
      </w:r>
      <w:r w:rsidRPr="001A1163">
        <w:rPr>
          <w:rFonts w:hint="cs" w:ascii="Calibri" w:hAnsi="Calibri"/>
          <w:noProof w:val="0"/>
          <w:rtl/>
        </w:rPr>
        <w:t xml:space="preserve">אין בידי לקבל את גרסת נהג האוטובוס להשתלשלות האירועים. נהג האוטובוס </w:t>
      </w:r>
      <w:r w:rsidRPr="001A1163" w:rsidR="00165072">
        <w:rPr>
          <w:rFonts w:hint="cs" w:ascii="Calibri" w:hAnsi="Calibri"/>
          <w:noProof w:val="0"/>
          <w:rtl/>
        </w:rPr>
        <w:t>פיצל</w:t>
      </w:r>
      <w:r w:rsidRPr="001A1163">
        <w:rPr>
          <w:rFonts w:hint="cs" w:ascii="Calibri" w:hAnsi="Calibri"/>
          <w:noProof w:val="0"/>
          <w:rtl/>
        </w:rPr>
        <w:t xml:space="preserve"> התאונה ל</w:t>
      </w:r>
      <w:r w:rsidRPr="001A1163" w:rsidR="00257341">
        <w:rPr>
          <w:rFonts w:hint="cs" w:ascii="Calibri" w:hAnsi="Calibri"/>
          <w:noProof w:val="0"/>
          <w:rtl/>
        </w:rPr>
        <w:t xml:space="preserve">שני </w:t>
      </w:r>
      <w:r w:rsidRPr="001A1163">
        <w:rPr>
          <w:rFonts w:hint="cs" w:ascii="Calibri" w:hAnsi="Calibri"/>
          <w:noProof w:val="0"/>
          <w:rtl/>
        </w:rPr>
        <w:t xml:space="preserve">שלבים </w:t>
      </w:r>
      <w:r w:rsidRPr="001A1163" w:rsidR="00257341">
        <w:rPr>
          <w:rFonts w:hint="cs" w:ascii="Calibri" w:hAnsi="Calibri"/>
          <w:noProof w:val="0"/>
          <w:rtl/>
        </w:rPr>
        <w:t xml:space="preserve">וטען כי </w:t>
      </w:r>
      <w:r w:rsidRPr="001A1163">
        <w:rPr>
          <w:rFonts w:hint="cs" w:ascii="Calibri" w:hAnsi="Calibri"/>
          <w:noProof w:val="0"/>
          <w:rtl/>
        </w:rPr>
        <w:t>תחילה הבחין במגע קל בין הרכבים</w:t>
      </w:r>
      <w:r w:rsidR="00AF684C">
        <w:rPr>
          <w:rFonts w:hint="cs" w:ascii="Calibri" w:hAnsi="Calibri"/>
          <w:noProof w:val="0"/>
          <w:rtl/>
        </w:rPr>
        <w:t xml:space="preserve">, לאמור: בפגיעה קלה של </w:t>
      </w:r>
      <w:r w:rsidRPr="001A1163">
        <w:rPr>
          <w:rFonts w:hint="cs" w:ascii="Calibri" w:hAnsi="Calibri"/>
          <w:noProof w:val="0"/>
          <w:rtl/>
        </w:rPr>
        <w:t xml:space="preserve">נהג התובעת </w:t>
      </w:r>
      <w:r w:rsidRPr="001A1163" w:rsidR="00257341">
        <w:rPr>
          <w:rFonts w:hint="cs" w:ascii="Calibri" w:hAnsi="Calibri"/>
          <w:noProof w:val="0"/>
          <w:rtl/>
        </w:rPr>
        <w:t>עם המראה השמאלית שלו בדופן האוטובוס</w:t>
      </w:r>
      <w:r w:rsidRPr="001A1163" w:rsidR="00165072">
        <w:rPr>
          <w:rFonts w:hint="cs" w:ascii="Calibri" w:hAnsi="Calibri"/>
          <w:noProof w:val="0"/>
          <w:rtl/>
        </w:rPr>
        <w:t xml:space="preserve">. בשלב השני, כך תיאר נהג האוטובוס, </w:t>
      </w:r>
      <w:r w:rsidRPr="001A1163">
        <w:rPr>
          <w:rFonts w:hint="cs" w:ascii="Calibri" w:hAnsi="Calibri"/>
          <w:noProof w:val="0"/>
          <w:rtl/>
        </w:rPr>
        <w:t>נהג התובעת נכנס לנתיבו עם רכבו "</w:t>
      </w:r>
      <w:r w:rsidRPr="00E926C2" w:rsidR="00E926C2">
        <w:rPr>
          <w:rFonts w:hint="cs" w:ascii="David" w:hAnsi="David" w:eastAsia="David"/>
          <w:b/>
          <w:bCs/>
          <w:noProof w:val="0"/>
          <w:rtl/>
        </w:rPr>
        <w:t>עוברות כמה דקות, ואז אני ממשיך להתקדם, שכחתי מהסיפור הקודם, נגמר</w:t>
      </w:r>
      <w:r w:rsidRPr="008A4B76" w:rsidR="00E926C2">
        <w:rPr>
          <w:rFonts w:hint="cs" w:ascii="David" w:hAnsi="David" w:eastAsia="David"/>
          <w:noProof w:val="0"/>
          <w:rtl/>
        </w:rPr>
        <w:t xml:space="preserve">, ואז אני פשוט מתקדם, ומקבל לתוך הנתיב שלי, על הדלת שלי, רואה את הפנים שלו, אני יושב בצד שמאל למעלה, הוא בצד ימין למטה שלי, הפנים שלו על הדלת שלי, דלת על דלת, שזו </w:t>
      </w:r>
      <w:r w:rsidR="00E926C2">
        <w:rPr>
          <w:rFonts w:hint="cs" w:ascii="David" w:hAnsi="David" w:eastAsia="David"/>
          <w:noProof w:val="0"/>
          <w:rtl/>
        </w:rPr>
        <w:t>התאונה</w:t>
      </w:r>
      <w:r w:rsidRPr="001A1163" w:rsidR="00165072">
        <w:rPr>
          <w:rFonts w:hint="cs" w:ascii="Calibri" w:hAnsi="Calibri"/>
          <w:noProof w:val="0"/>
          <w:rtl/>
        </w:rPr>
        <w:t>" (עמוד 5 לפרוטוקול, שורות 24-21). גרסה זו אינה מתיישבת עם השכל הישר</w:t>
      </w:r>
      <w:r w:rsidR="00E64473">
        <w:rPr>
          <w:rFonts w:hint="cs" w:ascii="Calibri" w:hAnsi="Calibri"/>
          <w:noProof w:val="0"/>
          <w:rtl/>
        </w:rPr>
        <w:t xml:space="preserve">. כך, </w:t>
      </w:r>
      <w:r w:rsidRPr="001A1163" w:rsidR="00165072">
        <w:rPr>
          <w:rFonts w:hint="cs" w:ascii="Calibri" w:hAnsi="Calibri"/>
          <w:noProof w:val="0"/>
          <w:rtl/>
        </w:rPr>
        <w:t xml:space="preserve">נהג האוטובוס העיד כי לאחר הפגיעה הקלה במראה </w:t>
      </w:r>
      <w:r w:rsidRPr="001A1163" w:rsidR="00257341">
        <w:rPr>
          <w:rFonts w:hint="cs" w:ascii="Calibri" w:hAnsi="Calibri"/>
          <w:noProof w:val="0"/>
          <w:rtl/>
        </w:rPr>
        <w:t xml:space="preserve">הוא נעצר והמתין שרכב התובעת יתקדם. </w:t>
      </w:r>
      <w:r w:rsidRPr="001A1163" w:rsidR="00165072">
        <w:rPr>
          <w:rFonts w:hint="cs" w:ascii="Calibri" w:hAnsi="Calibri"/>
          <w:noProof w:val="0"/>
          <w:rtl/>
        </w:rPr>
        <w:t xml:space="preserve">הנהג אישר בחקירתו </w:t>
      </w:r>
      <w:r w:rsidRPr="001A1163" w:rsidR="00257341">
        <w:rPr>
          <w:rFonts w:hint="cs" w:ascii="Calibri" w:hAnsi="Calibri"/>
          <w:noProof w:val="0"/>
          <w:rtl/>
        </w:rPr>
        <w:t xml:space="preserve">כי לא טרח </w:t>
      </w:r>
      <w:r w:rsidR="00E64473">
        <w:rPr>
          <w:rFonts w:hint="cs" w:ascii="Calibri" w:hAnsi="Calibri"/>
          <w:noProof w:val="0"/>
          <w:rtl/>
        </w:rPr>
        <w:t xml:space="preserve">כלל </w:t>
      </w:r>
      <w:r w:rsidRPr="001A1163" w:rsidR="00257341">
        <w:rPr>
          <w:rFonts w:hint="cs" w:ascii="Calibri" w:hAnsi="Calibri"/>
          <w:noProof w:val="0"/>
          <w:rtl/>
        </w:rPr>
        <w:t>לצאת מהאוטובוס לבדוק אם נגרם לו נזק</w:t>
      </w:r>
      <w:r w:rsidR="00AF684C">
        <w:rPr>
          <w:rFonts w:hint="cs" w:ascii="Calibri" w:hAnsi="Calibri"/>
          <w:noProof w:val="0"/>
          <w:rtl/>
        </w:rPr>
        <w:t>,</w:t>
      </w:r>
      <w:r w:rsidRPr="001A1163" w:rsidR="00257341">
        <w:rPr>
          <w:rFonts w:hint="cs" w:ascii="Calibri" w:hAnsi="Calibri"/>
          <w:noProof w:val="0"/>
          <w:rtl/>
        </w:rPr>
        <w:t xml:space="preserve"> שכן הסיק כי אין לו נזק</w:t>
      </w:r>
      <w:r w:rsidRPr="001A1163" w:rsidR="00165072">
        <w:rPr>
          <w:rFonts w:hint="cs" w:ascii="Calibri" w:hAnsi="Calibri"/>
          <w:noProof w:val="0"/>
          <w:rtl/>
        </w:rPr>
        <w:t>:</w:t>
      </w:r>
      <w:r w:rsidRPr="001A1163" w:rsidR="00165072">
        <w:rPr>
          <w:rFonts w:hint="cs" w:ascii="David" w:hAnsi="David" w:eastAsia="David"/>
          <w:noProof w:val="0"/>
          <w:rtl/>
        </w:rPr>
        <w:t xml:space="preserve"> </w:t>
      </w:r>
    </w:p>
    <w:p w:rsidR="00AF684C" w:rsidP="00AF684C" w:rsidRDefault="00257341">
      <w:pPr>
        <w:spacing w:line="360" w:lineRule="auto"/>
        <w:ind w:left="720"/>
        <w:contextualSpacing/>
        <w:jc w:val="both"/>
        <w:rPr>
          <w:rFonts w:ascii="David" w:hAnsi="David" w:eastAsia="David"/>
          <w:noProof w:val="0"/>
          <w:rtl/>
        </w:rPr>
      </w:pPr>
      <w:r w:rsidRPr="001A1163">
        <w:rPr>
          <w:rFonts w:hint="cs" w:ascii="David" w:hAnsi="David" w:eastAsia="David"/>
          <w:noProof w:val="0"/>
          <w:rtl/>
        </w:rPr>
        <w:t xml:space="preserve">"ש. ירדת מהאוטובוס לבדוק שאין נזק? </w:t>
      </w:r>
    </w:p>
    <w:p w:rsidR="00AF684C" w:rsidP="00AF684C" w:rsidRDefault="00257341">
      <w:pPr>
        <w:spacing w:line="360" w:lineRule="auto"/>
        <w:ind w:left="720"/>
        <w:contextualSpacing/>
        <w:jc w:val="both"/>
        <w:rPr>
          <w:rFonts w:ascii="David" w:hAnsi="David" w:eastAsia="David"/>
          <w:noProof w:val="0"/>
          <w:rtl/>
        </w:rPr>
      </w:pPr>
      <w:r w:rsidRPr="001A1163">
        <w:rPr>
          <w:rFonts w:hint="cs" w:ascii="David" w:hAnsi="David" w:eastAsia="David"/>
          <w:noProof w:val="0"/>
          <w:rtl/>
        </w:rPr>
        <w:t xml:space="preserve">ת. לא.  </w:t>
      </w:r>
    </w:p>
    <w:p w:rsidR="00AF684C" w:rsidP="00AF684C" w:rsidRDefault="00257341">
      <w:pPr>
        <w:spacing w:line="360" w:lineRule="auto"/>
        <w:ind w:left="720"/>
        <w:contextualSpacing/>
        <w:jc w:val="both"/>
        <w:rPr>
          <w:rFonts w:ascii="David" w:hAnsi="David" w:eastAsia="David"/>
          <w:noProof w:val="0"/>
          <w:rtl/>
        </w:rPr>
      </w:pPr>
      <w:r w:rsidRPr="001A1163">
        <w:rPr>
          <w:rFonts w:hint="cs" w:ascii="David" w:hAnsi="David" w:eastAsia="David"/>
          <w:noProof w:val="0"/>
          <w:rtl/>
        </w:rPr>
        <w:t xml:space="preserve">ש. אמרת איך אני יכול לראות, איך ידעת שאין לך נזק ואין לו נזק? </w:t>
      </w:r>
    </w:p>
    <w:p w:rsidR="00E64473" w:rsidP="00AF684C" w:rsidRDefault="00257341">
      <w:pPr>
        <w:spacing w:line="360" w:lineRule="auto"/>
        <w:ind w:left="720"/>
        <w:contextualSpacing/>
        <w:jc w:val="both"/>
        <w:rPr>
          <w:noProof w:val="0"/>
          <w:rtl/>
        </w:rPr>
      </w:pPr>
      <w:r w:rsidRPr="001A1163">
        <w:rPr>
          <w:rFonts w:hint="cs" w:ascii="David" w:hAnsi="David" w:eastAsia="David"/>
          <w:noProof w:val="0"/>
          <w:rtl/>
        </w:rPr>
        <w:t>ת. אחזור על מה שאמרתי קודם. הרכב שלו צמוד אלי, המראה שלו צמודה אלי, אם אני זז, אני גורם לו לנזק. אני מהמראה מסתכל, רואה שהוא צמוד אלי, ואין נזק, כי שום דבר לא עף. מסיק שאין נזק נכון. מסקנה ראשונה שלי. שום דבר לא עף. המסקנה השנייה שלי, לאחר מכן אנו מתקדמים. דבר נוסף, אם פגעתי בו, הרי אין לי לאן לברוח, הבן אדם צריך לרדת, לדפוק לי על הדלת, פגעת בי, הוא לא רצה לדפוק לי על הדלת, לתפוס אותי, להחזיק אותי על הכביש" (עמוד 6 לפרוטוקול שורות</w:t>
      </w:r>
      <w:r w:rsidRPr="001A1163" w:rsidR="00165072">
        <w:rPr>
          <w:rFonts w:hint="cs" w:ascii="David" w:hAnsi="David" w:eastAsia="David"/>
          <w:noProof w:val="0"/>
          <w:rtl/>
        </w:rPr>
        <w:t xml:space="preserve"> 36-29).</w:t>
      </w:r>
      <w:r w:rsidR="00165072">
        <w:rPr>
          <w:rFonts w:hint="cs"/>
          <w:noProof w:val="0"/>
          <w:rtl/>
        </w:rPr>
        <w:t xml:space="preserve"> </w:t>
      </w:r>
    </w:p>
    <w:p w:rsidR="00AF684C" w:rsidP="00AF684C" w:rsidRDefault="00AF684C">
      <w:pPr>
        <w:spacing w:line="360" w:lineRule="auto"/>
        <w:ind w:left="720"/>
        <w:contextualSpacing/>
        <w:jc w:val="both"/>
        <w:rPr>
          <w:noProof w:val="0"/>
          <w:rtl/>
        </w:rPr>
      </w:pPr>
    </w:p>
    <w:p w:rsidR="008A4B76" w:rsidP="00E926C2" w:rsidRDefault="00AF684C">
      <w:pPr>
        <w:spacing w:line="360" w:lineRule="auto"/>
        <w:ind w:left="360"/>
        <w:contextualSpacing/>
        <w:jc w:val="both"/>
        <w:rPr>
          <w:noProof w:val="0"/>
        </w:rPr>
      </w:pPr>
      <w:r>
        <w:rPr>
          <w:rFonts w:hint="cs"/>
          <w:noProof w:val="0"/>
          <w:rtl/>
        </w:rPr>
        <w:t xml:space="preserve">נהג האוטובוס </w:t>
      </w:r>
      <w:r w:rsidR="00E64473">
        <w:rPr>
          <w:rFonts w:hint="cs"/>
          <w:noProof w:val="0"/>
          <w:rtl/>
        </w:rPr>
        <w:t xml:space="preserve">לא נתן הסבר מניח את הדעת </w:t>
      </w:r>
      <w:r>
        <w:rPr>
          <w:rFonts w:hint="cs"/>
          <w:noProof w:val="0"/>
          <w:rtl/>
        </w:rPr>
        <w:t xml:space="preserve">מדוע, גם אם היה מעורב בתאונה קלה בלבד, לא עצר על מנת לבחון את הנזקים ולהחליף פרטים במידת הצורך. </w:t>
      </w:r>
      <w:r w:rsidR="00E64473">
        <w:rPr>
          <w:rFonts w:hint="cs"/>
          <w:noProof w:val="0"/>
          <w:rtl/>
        </w:rPr>
        <w:t xml:space="preserve">זאת ועוד. </w:t>
      </w:r>
      <w:r w:rsidR="00165072">
        <w:rPr>
          <w:rFonts w:hint="cs"/>
          <w:noProof w:val="0"/>
          <w:rtl/>
        </w:rPr>
        <w:t xml:space="preserve">הגרסה לפיה בשל פגיעה קלה במראה, נהג התובעת נכנס </w:t>
      </w:r>
      <w:r w:rsidR="00E64473">
        <w:rPr>
          <w:rFonts w:hint="cs"/>
          <w:noProof w:val="0"/>
          <w:rtl/>
        </w:rPr>
        <w:t xml:space="preserve">במכוון </w:t>
      </w:r>
      <w:r w:rsidR="00165072">
        <w:rPr>
          <w:rFonts w:hint="cs"/>
          <w:noProof w:val="0"/>
          <w:rtl/>
        </w:rPr>
        <w:t xml:space="preserve">עם רכבו בדלת האוטובוס, </w:t>
      </w:r>
      <w:r w:rsidR="00E64473">
        <w:rPr>
          <w:rFonts w:hint="cs"/>
          <w:noProof w:val="0"/>
          <w:rtl/>
        </w:rPr>
        <w:t xml:space="preserve">זאת </w:t>
      </w:r>
      <w:r w:rsidR="00165072">
        <w:rPr>
          <w:rFonts w:hint="cs"/>
          <w:noProof w:val="0"/>
          <w:rtl/>
        </w:rPr>
        <w:t>לאחר ש</w:t>
      </w:r>
      <w:r w:rsidR="00E926C2">
        <w:rPr>
          <w:rFonts w:hint="cs"/>
          <w:noProof w:val="0"/>
          <w:rtl/>
        </w:rPr>
        <w:t>חלפו</w:t>
      </w:r>
      <w:r w:rsidR="00165072">
        <w:rPr>
          <w:rFonts w:hint="cs"/>
          <w:noProof w:val="0"/>
          <w:rtl/>
        </w:rPr>
        <w:t xml:space="preserve"> דקות ארוכות</w:t>
      </w:r>
      <w:r w:rsidR="001A1163">
        <w:rPr>
          <w:rFonts w:hint="cs"/>
          <w:noProof w:val="0"/>
          <w:rtl/>
        </w:rPr>
        <w:t>, וגרם ל</w:t>
      </w:r>
      <w:r>
        <w:rPr>
          <w:rFonts w:hint="cs"/>
          <w:noProof w:val="0"/>
          <w:rtl/>
        </w:rPr>
        <w:t>רכבו ל</w:t>
      </w:r>
      <w:r w:rsidR="001A1163">
        <w:rPr>
          <w:rFonts w:hint="cs"/>
          <w:noProof w:val="0"/>
          <w:rtl/>
        </w:rPr>
        <w:t xml:space="preserve">נזקים </w:t>
      </w:r>
      <w:r>
        <w:rPr>
          <w:rFonts w:hint="cs"/>
          <w:noProof w:val="0"/>
          <w:rtl/>
        </w:rPr>
        <w:t>שנגרמו</w:t>
      </w:r>
      <w:r w:rsidR="001A1163">
        <w:rPr>
          <w:rFonts w:hint="cs"/>
          <w:noProof w:val="0"/>
          <w:rtl/>
        </w:rPr>
        <w:t>, אינה מתיישבת עם ההיגיון.</w:t>
      </w:r>
    </w:p>
    <w:p w:rsidRPr="00E926C2" w:rsidR="00231302" w:rsidP="00231302" w:rsidRDefault="00231302">
      <w:pPr>
        <w:spacing w:line="360" w:lineRule="auto"/>
        <w:ind w:left="360"/>
        <w:contextualSpacing/>
        <w:jc w:val="both"/>
        <w:rPr>
          <w:noProof w:val="0"/>
        </w:rPr>
      </w:pPr>
    </w:p>
    <w:p w:rsidRPr="001C245C" w:rsidR="008A4B76" w:rsidP="00B70ED1" w:rsidRDefault="000027BD">
      <w:pPr>
        <w:spacing w:line="360" w:lineRule="auto"/>
        <w:ind w:left="360"/>
        <w:contextualSpacing/>
        <w:jc w:val="both"/>
        <w:rPr>
          <w:noProof w:val="0"/>
        </w:rPr>
      </w:pPr>
      <w:r w:rsidRPr="000027BD">
        <w:rPr>
          <w:rFonts w:hint="cs" w:ascii="Arial" w:hAnsi="Arial"/>
          <w:b/>
          <w:bCs/>
          <w:noProof w:val="0"/>
          <w:rtl/>
        </w:rPr>
        <w:t>לבסוף</w:t>
      </w:r>
      <w:r>
        <w:rPr>
          <w:rFonts w:hint="cs" w:ascii="Arial" w:hAnsi="Arial"/>
          <w:noProof w:val="0"/>
          <w:rtl/>
        </w:rPr>
        <w:t>, תמונות הנזק שהוגשו</w:t>
      </w:r>
      <w:r w:rsidR="00E926C2">
        <w:rPr>
          <w:rFonts w:hint="cs" w:ascii="Arial" w:hAnsi="Arial"/>
          <w:noProof w:val="0"/>
          <w:rtl/>
        </w:rPr>
        <w:t>, ובפרט מיקום הנזקים וצורתם,</w:t>
      </w:r>
      <w:r>
        <w:rPr>
          <w:rFonts w:hint="cs" w:ascii="Arial" w:hAnsi="Arial"/>
          <w:noProof w:val="0"/>
          <w:rtl/>
        </w:rPr>
        <w:t xml:space="preserve"> מתיישב</w:t>
      </w:r>
      <w:r w:rsidR="00E926C2">
        <w:rPr>
          <w:rFonts w:hint="cs" w:ascii="Arial" w:hAnsi="Arial"/>
          <w:noProof w:val="0"/>
          <w:rtl/>
        </w:rPr>
        <w:t>ים</w:t>
      </w:r>
      <w:r>
        <w:rPr>
          <w:rFonts w:hint="cs" w:ascii="Arial" w:hAnsi="Arial"/>
          <w:noProof w:val="0"/>
          <w:rtl/>
        </w:rPr>
        <w:t xml:space="preserve"> </w:t>
      </w:r>
      <w:r w:rsidR="00E926C2">
        <w:rPr>
          <w:rFonts w:hint="cs" w:ascii="Arial" w:hAnsi="Arial"/>
          <w:noProof w:val="0"/>
          <w:rtl/>
        </w:rPr>
        <w:t>אף הם</w:t>
      </w:r>
      <w:r>
        <w:rPr>
          <w:rFonts w:hint="cs" w:ascii="Arial" w:hAnsi="Arial"/>
          <w:noProof w:val="0"/>
          <w:rtl/>
        </w:rPr>
        <w:t xml:space="preserve"> עם גרסת נהג התובעת. </w:t>
      </w:r>
      <w:r w:rsidRPr="00FE4DD2" w:rsidR="008A4B76">
        <w:rPr>
          <w:rFonts w:ascii="Arial" w:hAnsi="Arial"/>
          <w:noProof w:val="0"/>
          <w:rtl/>
        </w:rPr>
        <w:t>מן התמונות עולה כי רכב התובעת ניזוק לכל אורך צדו השמאלי</w:t>
      </w:r>
      <w:r>
        <w:rPr>
          <w:rFonts w:hint="cs" w:ascii="Arial" w:hAnsi="Arial"/>
          <w:noProof w:val="0"/>
          <w:rtl/>
        </w:rPr>
        <w:t xml:space="preserve">. מדובר בנזק </w:t>
      </w:r>
      <w:r w:rsidR="00E926C2">
        <w:rPr>
          <w:rFonts w:hint="cs" w:ascii="Arial" w:hAnsi="Arial"/>
          <w:noProof w:val="0"/>
          <w:rtl/>
        </w:rPr>
        <w:t xml:space="preserve">שמתחיל במעיכה </w:t>
      </w:r>
      <w:r w:rsidR="00B70ED1">
        <w:rPr>
          <w:rFonts w:hint="cs" w:ascii="Arial" w:hAnsi="Arial"/>
          <w:noProof w:val="0"/>
          <w:rtl/>
        </w:rPr>
        <w:t xml:space="preserve">בדלת הנהג </w:t>
      </w:r>
      <w:r w:rsidR="00E926C2">
        <w:rPr>
          <w:rFonts w:hint="cs" w:ascii="Arial" w:hAnsi="Arial"/>
          <w:noProof w:val="0"/>
          <w:rtl/>
        </w:rPr>
        <w:t xml:space="preserve">ומתמשך לחלק הקדמי של </w:t>
      </w:r>
      <w:r w:rsidR="00B70ED1">
        <w:rPr>
          <w:rFonts w:hint="cs" w:ascii="Arial" w:hAnsi="Arial"/>
          <w:noProof w:val="0"/>
          <w:rtl/>
        </w:rPr>
        <w:t>ה</w:t>
      </w:r>
      <w:r w:rsidR="00E926C2">
        <w:rPr>
          <w:rFonts w:hint="cs" w:ascii="Arial" w:hAnsi="Arial"/>
          <w:noProof w:val="0"/>
          <w:rtl/>
        </w:rPr>
        <w:t xml:space="preserve">רכב </w:t>
      </w:r>
      <w:r w:rsidR="00B70ED1">
        <w:rPr>
          <w:rFonts w:hint="cs" w:ascii="Arial" w:hAnsi="Arial"/>
          <w:noProof w:val="0"/>
          <w:rtl/>
        </w:rPr>
        <w:t xml:space="preserve">בצורת שריטות, </w:t>
      </w:r>
      <w:r w:rsidR="002C25E7">
        <w:rPr>
          <w:rFonts w:hint="cs" w:ascii="Arial" w:hAnsi="Arial"/>
          <w:noProof w:val="0"/>
          <w:rtl/>
        </w:rPr>
        <w:t xml:space="preserve">לרבות המראה </w:t>
      </w:r>
      <w:r>
        <w:rPr>
          <w:rFonts w:hint="cs" w:ascii="Arial" w:hAnsi="Arial"/>
          <w:noProof w:val="0"/>
          <w:rtl/>
        </w:rPr>
        <w:t>שנתלשה מהרכב</w:t>
      </w:r>
      <w:r w:rsidR="00E926C2">
        <w:rPr>
          <w:rFonts w:hint="cs" w:ascii="Arial" w:hAnsi="Arial"/>
          <w:noProof w:val="0"/>
          <w:rtl/>
        </w:rPr>
        <w:t>.</w:t>
      </w:r>
      <w:r w:rsidR="00B70ED1">
        <w:rPr>
          <w:rFonts w:hint="cs" w:ascii="Arial" w:hAnsi="Arial"/>
          <w:noProof w:val="0"/>
          <w:rtl/>
        </w:rPr>
        <w:t xml:space="preserve"> </w:t>
      </w:r>
      <w:r w:rsidR="00167EEB">
        <w:rPr>
          <w:rFonts w:hint="cs" w:ascii="Arial" w:hAnsi="Arial"/>
          <w:noProof w:val="0"/>
          <w:rtl/>
        </w:rPr>
        <w:t xml:space="preserve"> </w:t>
      </w:r>
      <w:r w:rsidRPr="008A4B76" w:rsidR="008A4B76">
        <w:rPr>
          <w:rFonts w:hint="cs" w:ascii="Arial" w:hAnsi="Arial"/>
          <w:noProof w:val="0"/>
          <w:rtl/>
        </w:rPr>
        <w:t xml:space="preserve"> </w:t>
      </w:r>
    </w:p>
    <w:p w:rsidR="001C245C" w:rsidP="001C245C" w:rsidRDefault="001C245C">
      <w:pPr>
        <w:spacing w:line="360" w:lineRule="auto"/>
        <w:ind w:left="360"/>
        <w:contextualSpacing/>
        <w:jc w:val="both"/>
        <w:rPr>
          <w:noProof w:val="0"/>
        </w:rPr>
      </w:pPr>
      <w:bookmarkStart w:name="ABSTRACT_END" w:id="0"/>
      <w:bookmarkEnd w:id="0"/>
    </w:p>
    <w:p w:rsidR="00B70ED1" w:rsidP="004D0A82" w:rsidRDefault="00B70ED1">
      <w:pPr>
        <w:numPr>
          <w:ilvl w:val="0"/>
          <w:numId w:val="5"/>
        </w:numPr>
        <w:spacing w:line="360" w:lineRule="auto"/>
        <w:ind w:left="360"/>
        <w:contextualSpacing/>
        <w:jc w:val="both"/>
        <w:rPr>
          <w:noProof w:val="0"/>
        </w:rPr>
      </w:pPr>
      <w:r w:rsidRPr="00B70ED1">
        <w:rPr>
          <w:rtl/>
        </w:rPr>
        <w:t xml:space="preserve">מן המקובץ עולה כי התובעת הוכיחה את תביעתה במידה הדרושה בהליך אזרחי. אשר על כן, התביעה מתקבלת. </w:t>
      </w:r>
    </w:p>
    <w:p w:rsidR="0061267C" w:rsidP="00B70ED1" w:rsidRDefault="00B70ED1">
      <w:pPr>
        <w:spacing w:line="360" w:lineRule="auto"/>
        <w:ind w:left="360"/>
        <w:contextualSpacing/>
        <w:jc w:val="both"/>
        <w:rPr>
          <w:noProof w:val="0"/>
        </w:rPr>
      </w:pPr>
      <w:r>
        <w:rPr>
          <w:rFonts w:hint="cs"/>
          <w:rtl/>
        </w:rPr>
        <w:t xml:space="preserve">בהתאם לכך, </w:t>
      </w:r>
      <w:r w:rsidRPr="0061267C" w:rsidR="0061267C">
        <w:rPr>
          <w:rtl/>
        </w:rPr>
        <w:t xml:space="preserve">הנתבעים, באמצעות הנתבעת 2, </w:t>
      </w:r>
      <w:r w:rsidR="00167EEB">
        <w:rPr>
          <w:rFonts w:hint="cs"/>
          <w:rtl/>
        </w:rPr>
        <w:t xml:space="preserve">ישלמו </w:t>
      </w:r>
      <w:r w:rsidRPr="0061267C" w:rsidR="0061267C">
        <w:rPr>
          <w:rtl/>
        </w:rPr>
        <w:t>ל</w:t>
      </w:r>
      <w:r w:rsidR="00167EEB">
        <w:rPr>
          <w:rFonts w:hint="cs"/>
          <w:rtl/>
        </w:rPr>
        <w:t xml:space="preserve">תובעת </w:t>
      </w:r>
      <w:r>
        <w:rPr>
          <w:rtl/>
        </w:rPr>
        <w:t>סך ש</w:t>
      </w:r>
      <w:r>
        <w:rPr>
          <w:rFonts w:hint="cs"/>
          <w:rtl/>
        </w:rPr>
        <w:t>ל 24,714</w:t>
      </w:r>
      <w:bookmarkStart w:name="_GoBack" w:id="1"/>
      <w:bookmarkEnd w:id="1"/>
      <w:r w:rsidR="00167EEB">
        <w:rPr>
          <w:rFonts w:hint="cs"/>
          <w:rtl/>
        </w:rPr>
        <w:t xml:space="preserve"> ₪ בגין הנזקים, בצירוף </w:t>
      </w:r>
      <w:r w:rsidRPr="0061267C" w:rsidR="0061267C">
        <w:rPr>
          <w:rtl/>
        </w:rPr>
        <w:t xml:space="preserve"> </w:t>
      </w:r>
      <w:r w:rsidR="001C245C">
        <w:rPr>
          <w:rFonts w:hint="cs"/>
          <w:rtl/>
        </w:rPr>
        <w:t xml:space="preserve">עלות חוות הדעת השמאית בסך </w:t>
      </w:r>
      <w:r w:rsidR="008D49BC">
        <w:rPr>
          <w:rFonts w:hint="cs"/>
          <w:rtl/>
        </w:rPr>
        <w:t>560</w:t>
      </w:r>
      <w:r w:rsidR="001C245C">
        <w:rPr>
          <w:rtl/>
        </w:rPr>
        <w:t xml:space="preserve"> </w:t>
      </w:r>
      <w:r w:rsidR="001C245C">
        <w:rPr>
          <w:rFonts w:hint="cs"/>
          <w:rtl/>
        </w:rPr>
        <w:t>₪,</w:t>
      </w:r>
      <w:r w:rsidR="001C245C">
        <w:rPr>
          <w:rtl/>
        </w:rPr>
        <w:t xml:space="preserve"> </w:t>
      </w:r>
      <w:r w:rsidR="00167EEB">
        <w:rPr>
          <w:rFonts w:hint="cs"/>
          <w:rtl/>
        </w:rPr>
        <w:t>אגרת משפט בסך 374 ₪</w:t>
      </w:r>
      <w:r w:rsidR="001C245C">
        <w:rPr>
          <w:rFonts w:hint="cs"/>
          <w:rtl/>
        </w:rPr>
        <w:t>,</w:t>
      </w:r>
      <w:r w:rsidR="00167EEB">
        <w:rPr>
          <w:rFonts w:hint="cs"/>
          <w:rtl/>
        </w:rPr>
        <w:t xml:space="preserve"> שכר טרחת העד בסך 350 ₪ כפי שנפסק בדיון</w:t>
      </w:r>
      <w:r w:rsidR="001C245C">
        <w:rPr>
          <w:rFonts w:hint="cs"/>
          <w:rtl/>
        </w:rPr>
        <w:t xml:space="preserve"> ושכר טרחת עורך דין בשיעור 17.55%.</w:t>
      </w:r>
    </w:p>
    <w:p w:rsidRPr="00B70ED1" w:rsidR="001C245C" w:rsidP="001C245C" w:rsidRDefault="001C245C">
      <w:pPr>
        <w:spacing w:line="360" w:lineRule="auto"/>
        <w:ind w:left="720"/>
        <w:contextualSpacing/>
        <w:jc w:val="both"/>
        <w:rPr>
          <w:rtl/>
        </w:rPr>
      </w:pPr>
    </w:p>
    <w:p w:rsidRPr="0061267C" w:rsidR="0061267C" w:rsidP="0061267C" w:rsidRDefault="0061267C">
      <w:pPr>
        <w:spacing w:line="360" w:lineRule="auto"/>
        <w:rPr>
          <w:rtl/>
        </w:rPr>
      </w:pPr>
      <w:r w:rsidRPr="0061267C">
        <w:rPr>
          <w:rtl/>
        </w:rPr>
        <w:t xml:space="preserve">זכות ערעור תוך 45 יום לבית משפט מחוזי. </w:t>
      </w:r>
    </w:p>
    <w:p w:rsidR="00694556" w:rsidRDefault="00694556">
      <w:pPr>
        <w:spacing w:line="360" w:lineRule="auto"/>
        <w:jc w:val="both"/>
        <w:rPr>
          <w:rFonts w:ascii="Arial" w:hAnsi="Arial"/>
          <w:noProof w:val="0"/>
          <w:rtl/>
        </w:rPr>
      </w:pPr>
    </w:p>
    <w:p w:rsidR="001C245C" w:rsidRDefault="001C245C">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46615D">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613916" cy="493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bf0cf7f82594d6a" cstate="print">
                            <a:extLst>
                              <a:ext uri="{28A0092B-C50C-407E-A947-70E740481C1C}"/>
                            </a:extLst>
                          </a:blip>
                          <a:stretch>
                            <a:fillRect/>
                          </a:stretch>
                        </pic:blipFill>
                        <pic:spPr>
                          <a:xfrm>
                            <a:off x="0" y="0"/>
                            <a:ext cx="1613916" cy="493776"/>
                          </a:xfrm>
                          <a:prstGeom prst="rect">
                            <a:avLst/>
                          </a:prstGeom>
                        </pic:spPr>
                      </pic:pic>
                    </a:graphicData>
                  </a:graphic>
                </wp:inline>
              </w:drawing>
            </w:r>
          </w:p>
        </w:sdtContent>
      </w:sdt>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6615D">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6615D">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6615D">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ברחובות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46615D">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51386-03-17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לביטוח בע"מ נ' מורדכאי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228C4"/>
    <w:multiLevelType w:val="hybridMultilevel"/>
    <w:tmpl w:val="20B8AC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05B0914"/>
    <w:multiLevelType w:val="hybridMultilevel"/>
    <w:tmpl w:val="CBB0C7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8625194"/>
    <w:multiLevelType w:val="hybridMultilevel"/>
    <w:tmpl w:val="CBB0C7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4BD4AB4"/>
    <w:multiLevelType w:val="hybridMultilevel"/>
    <w:tmpl w:val="DADCAB7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9FE6111"/>
    <w:multiLevelType w:val="hybridMultilevel"/>
    <w:tmpl w:val="7264F37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CD269FD"/>
    <w:multiLevelType w:val="hybridMultilevel"/>
    <w:tmpl w:val="D7963B4C"/>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D9E5A5A"/>
    <w:multiLevelType w:val="hybridMultilevel"/>
    <w:tmpl w:val="DADCAB7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6BFC641A"/>
    <w:multiLevelType w:val="multilevel"/>
    <w:tmpl w:val="04090021"/>
    <w:lvl w:ilvl="0">
      <w:start w:val="1"/>
      <w:numFmt w:val="hebrew1"/>
      <w:lvlText w:val="%1."/>
      <w:lvlJc w:val="center"/>
      <w:pPr>
        <w:ind w:left="720" w:hanging="360"/>
      </w:pPr>
      <w:rPr>
        <w:rFonts w:cs="Times New Roman"/>
      </w:rPr>
    </w:lvl>
    <w:lvl w:ilvl="1">
      <w:start w:val="1"/>
      <w:numFmt w:val="decimal"/>
      <w:lvlText w:val="%1.%2."/>
      <w:lvlJc w:val="center"/>
      <w:pPr>
        <w:ind w:left="1080" w:hanging="360"/>
      </w:pPr>
      <w:rPr>
        <w:rFonts w:cs="Times New Roman"/>
      </w:rPr>
    </w:lvl>
    <w:lvl w:ilvl="2">
      <w:start w:val="1"/>
      <w:numFmt w:val="hebrew1"/>
      <w:lvlText w:val="%1.%2.%3."/>
      <w:lvlJc w:val="center"/>
      <w:pPr>
        <w:ind w:left="1440" w:hanging="360"/>
      </w:pPr>
      <w:rPr>
        <w:rFonts w:cs="Times New Roman"/>
      </w:rPr>
    </w:lvl>
    <w:lvl w:ilvl="3">
      <w:start w:val="1"/>
      <w:numFmt w:val="decimal"/>
      <w:lvlText w:val="%1.%2.%3.%4."/>
      <w:lvlJc w:val="center"/>
      <w:pPr>
        <w:ind w:left="1800" w:hanging="360"/>
      </w:pPr>
      <w:rPr>
        <w:rFonts w:cs="Times New Roman"/>
      </w:rPr>
    </w:lvl>
    <w:lvl w:ilvl="4">
      <w:start w:val="1"/>
      <w:numFmt w:val="hebrew1"/>
      <w:lvlText w:val="%1.%2.%3.%4.%5."/>
      <w:lvlJc w:val="center"/>
      <w:pPr>
        <w:ind w:left="2160" w:hanging="360"/>
      </w:pPr>
      <w:rPr>
        <w:rFonts w:cs="Times New Roman"/>
      </w:rPr>
    </w:lvl>
    <w:lvl w:ilvl="5">
      <w:start w:val="1"/>
      <w:numFmt w:val="decimal"/>
      <w:lvlText w:val="%1.%2.%3.%4.%5.%6."/>
      <w:lvlJc w:val="center"/>
      <w:pPr>
        <w:ind w:left="2520" w:hanging="360"/>
      </w:pPr>
      <w:rPr>
        <w:rFonts w:cs="Times New Roman"/>
      </w:rPr>
    </w:lvl>
    <w:lvl w:ilvl="6">
      <w:start w:val="1"/>
      <w:numFmt w:val="hebrew1"/>
      <w:lvlText w:val="%1.%2.%3.%4.%5.%6.%7."/>
      <w:lvlJc w:val="center"/>
      <w:pPr>
        <w:ind w:left="2880" w:hanging="360"/>
      </w:pPr>
      <w:rPr>
        <w:rFonts w:cs="Times New Roman"/>
      </w:rPr>
    </w:lvl>
    <w:lvl w:ilvl="7">
      <w:start w:val="1"/>
      <w:numFmt w:val="decimal"/>
      <w:lvlText w:val="%1.%2.%3.%4.%5.%6.%7.%8."/>
      <w:lvlJc w:val="center"/>
      <w:pPr>
        <w:ind w:left="3240" w:hanging="360"/>
      </w:pPr>
      <w:rPr>
        <w:rFonts w:cs="Times New Roman"/>
      </w:rPr>
    </w:lvl>
    <w:lvl w:ilvl="8">
      <w:start w:val="1"/>
      <w:numFmt w:val="hebrew1"/>
      <w:lvlText w:val="%1.%2.%3.%4.%5.%6.%7.%8.%9."/>
      <w:lvlJc w:val="center"/>
      <w:pPr>
        <w:ind w:left="3600" w:hanging="360"/>
      </w:pPr>
      <w:rPr>
        <w:rFonts w:cs="Times New Roman"/>
      </w:rPr>
    </w:lvl>
  </w:abstractNum>
  <w:abstractNum w:abstractNumId="8" w15:restartNumberingAfterBreak="0">
    <w:nsid w:val="71953E71"/>
    <w:multiLevelType w:val="hybridMultilevel"/>
    <w:tmpl w:val="DADCAB7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7"/>
  </w:num>
  <w:num w:numId="3">
    <w:abstractNumId w:val="1"/>
  </w:num>
  <w:num w:numId="4">
    <w:abstractNumId w:val="2"/>
  </w:num>
  <w:num w:numId="5">
    <w:abstractNumId w:val="5"/>
  </w:num>
  <w:num w:numId="6">
    <w:abstractNumId w:val="8"/>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7BD"/>
    <w:rsid w:val="00005C8B"/>
    <w:rsid w:val="000146C2"/>
    <w:rsid w:val="00016C35"/>
    <w:rsid w:val="000258FD"/>
    <w:rsid w:val="00051DE7"/>
    <w:rsid w:val="000564AB"/>
    <w:rsid w:val="00091E45"/>
    <w:rsid w:val="000D4A02"/>
    <w:rsid w:val="001072A9"/>
    <w:rsid w:val="00121F97"/>
    <w:rsid w:val="001277D7"/>
    <w:rsid w:val="00132017"/>
    <w:rsid w:val="00137022"/>
    <w:rsid w:val="0014234E"/>
    <w:rsid w:val="00145A87"/>
    <w:rsid w:val="00162225"/>
    <w:rsid w:val="00165072"/>
    <w:rsid w:val="00167EEB"/>
    <w:rsid w:val="001A1163"/>
    <w:rsid w:val="001C245C"/>
    <w:rsid w:val="001C4003"/>
    <w:rsid w:val="001E46A5"/>
    <w:rsid w:val="001F5474"/>
    <w:rsid w:val="001F7F24"/>
    <w:rsid w:val="00231302"/>
    <w:rsid w:val="002352F7"/>
    <w:rsid w:val="00257341"/>
    <w:rsid w:val="00275147"/>
    <w:rsid w:val="002B57F8"/>
    <w:rsid w:val="002B6B2B"/>
    <w:rsid w:val="002C25E7"/>
    <w:rsid w:val="002E1419"/>
    <w:rsid w:val="00354F12"/>
    <w:rsid w:val="00381D3A"/>
    <w:rsid w:val="003823DA"/>
    <w:rsid w:val="00392B70"/>
    <w:rsid w:val="003C52DE"/>
    <w:rsid w:val="0043595F"/>
    <w:rsid w:val="0046615D"/>
    <w:rsid w:val="0047645A"/>
    <w:rsid w:val="004C5F12"/>
    <w:rsid w:val="004D49A3"/>
    <w:rsid w:val="004E6E3C"/>
    <w:rsid w:val="005124F1"/>
    <w:rsid w:val="005151AC"/>
    <w:rsid w:val="00530BAD"/>
    <w:rsid w:val="00541598"/>
    <w:rsid w:val="00547DB7"/>
    <w:rsid w:val="00567324"/>
    <w:rsid w:val="00573918"/>
    <w:rsid w:val="005B0F49"/>
    <w:rsid w:val="005C7EC6"/>
    <w:rsid w:val="005D4BDB"/>
    <w:rsid w:val="0061267C"/>
    <w:rsid w:val="00622BAA"/>
    <w:rsid w:val="00625C89"/>
    <w:rsid w:val="00633C4F"/>
    <w:rsid w:val="006621E0"/>
    <w:rsid w:val="00667D4B"/>
    <w:rsid w:val="00671BD5"/>
    <w:rsid w:val="006805C1"/>
    <w:rsid w:val="006816EC"/>
    <w:rsid w:val="00694556"/>
    <w:rsid w:val="006E1A53"/>
    <w:rsid w:val="007056AA"/>
    <w:rsid w:val="00732F69"/>
    <w:rsid w:val="00744F41"/>
    <w:rsid w:val="00766D84"/>
    <w:rsid w:val="00773132"/>
    <w:rsid w:val="00782866"/>
    <w:rsid w:val="007A24FE"/>
    <w:rsid w:val="007A35AA"/>
    <w:rsid w:val="007D05E0"/>
    <w:rsid w:val="007F1048"/>
    <w:rsid w:val="00820005"/>
    <w:rsid w:val="00846D27"/>
    <w:rsid w:val="008610A7"/>
    <w:rsid w:val="0088395A"/>
    <w:rsid w:val="008A2352"/>
    <w:rsid w:val="008A4B76"/>
    <w:rsid w:val="008D2A7A"/>
    <w:rsid w:val="008D49BC"/>
    <w:rsid w:val="008E1332"/>
    <w:rsid w:val="008E5B5A"/>
    <w:rsid w:val="008F7DE3"/>
    <w:rsid w:val="009025CC"/>
    <w:rsid w:val="00903896"/>
    <w:rsid w:val="00927813"/>
    <w:rsid w:val="00943761"/>
    <w:rsid w:val="00944D13"/>
    <w:rsid w:val="00957AB2"/>
    <w:rsid w:val="00957C90"/>
    <w:rsid w:val="009C4690"/>
    <w:rsid w:val="009C6FC3"/>
    <w:rsid w:val="009E0263"/>
    <w:rsid w:val="00A267CF"/>
    <w:rsid w:val="00A41667"/>
    <w:rsid w:val="00A43458"/>
    <w:rsid w:val="00AA5FA4"/>
    <w:rsid w:val="00AC4E19"/>
    <w:rsid w:val="00AF1ED6"/>
    <w:rsid w:val="00AF684C"/>
    <w:rsid w:val="00B32C61"/>
    <w:rsid w:val="00B368FE"/>
    <w:rsid w:val="00B70ED1"/>
    <w:rsid w:val="00B80CBD"/>
    <w:rsid w:val="00BC3369"/>
    <w:rsid w:val="00BF77EE"/>
    <w:rsid w:val="00C1337A"/>
    <w:rsid w:val="00C32E0F"/>
    <w:rsid w:val="00C42BF9"/>
    <w:rsid w:val="00C50A38"/>
    <w:rsid w:val="00C83E56"/>
    <w:rsid w:val="00C8771F"/>
    <w:rsid w:val="00CB2E8C"/>
    <w:rsid w:val="00D319B3"/>
    <w:rsid w:val="00D3401C"/>
    <w:rsid w:val="00D36A71"/>
    <w:rsid w:val="00D53924"/>
    <w:rsid w:val="00D60849"/>
    <w:rsid w:val="00D96D8C"/>
    <w:rsid w:val="00DA755B"/>
    <w:rsid w:val="00DD337E"/>
    <w:rsid w:val="00DD5BF2"/>
    <w:rsid w:val="00DE5B18"/>
    <w:rsid w:val="00E00B6F"/>
    <w:rsid w:val="00E108F8"/>
    <w:rsid w:val="00E125AB"/>
    <w:rsid w:val="00E3151E"/>
    <w:rsid w:val="00E3673A"/>
    <w:rsid w:val="00E54642"/>
    <w:rsid w:val="00E64473"/>
    <w:rsid w:val="00E850E7"/>
    <w:rsid w:val="00E926C2"/>
    <w:rsid w:val="00E97908"/>
    <w:rsid w:val="00EB6B17"/>
    <w:rsid w:val="00EE2BBB"/>
    <w:rsid w:val="00EE7390"/>
    <w:rsid w:val="00EF3ED0"/>
    <w:rsid w:val="00F17E56"/>
    <w:rsid w:val="00FE4DD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0ED9A7B4"/>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rsid w:val="009025CC"/>
    <w:pPr>
      <w:spacing w:after="200" w:line="276" w:lineRule="auto"/>
      <w:ind w:left="720"/>
      <w:contextualSpacing/>
    </w:pPr>
    <w:rPr>
      <w:rFonts w:ascii="Calibri" w:hAnsi="Calibr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3406">
      <w:bodyDiv w:val="1"/>
      <w:marLeft w:val="0"/>
      <w:marRight w:val="0"/>
      <w:marTop w:val="0"/>
      <w:marBottom w:val="0"/>
      <w:divBdr>
        <w:top w:val="none" w:sz="0" w:space="0" w:color="auto"/>
        <w:left w:val="none" w:sz="0" w:space="0" w:color="auto"/>
        <w:bottom w:val="none" w:sz="0" w:space="0" w:color="auto"/>
        <w:right w:val="none" w:sz="0" w:space="0" w:color="auto"/>
      </w:divBdr>
    </w:div>
    <w:div w:id="545289640">
      <w:bodyDiv w:val="1"/>
      <w:marLeft w:val="0"/>
      <w:marRight w:val="0"/>
      <w:marTop w:val="0"/>
      <w:marBottom w:val="0"/>
      <w:divBdr>
        <w:top w:val="none" w:sz="0" w:space="0" w:color="auto"/>
        <w:left w:val="none" w:sz="0" w:space="0" w:color="auto"/>
        <w:bottom w:val="none" w:sz="0" w:space="0" w:color="auto"/>
        <w:right w:val="none" w:sz="0" w:space="0" w:color="auto"/>
      </w:divBdr>
    </w:div>
    <w:div w:id="759300951">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1bf0cf7f82594d6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64549D"/>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1007</Words>
  <Characters>5036</Characters>
  <Application>Microsoft Office Word</Application>
  <DocSecurity>0</DocSecurity>
  <Lines>41</Lines>
  <Paragraphs>12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שרון צנציפר הלפמן</cp:lastModifiedBy>
  <cp:revision>106</cp:revision>
  <cp:lastPrinted>2018-04-12T02:46:00Z</cp:lastPrinted>
  <dcterms:created xsi:type="dcterms:W3CDTF">2012-08-05T21:29:00Z</dcterms:created>
  <dcterms:modified xsi:type="dcterms:W3CDTF">2018-04-12T04:18:00Z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