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B76E5A" w:rsidTr="00B76E5A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="00B76E5A" w:rsidRDefault="00BF1BFA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השופטת עפרה אטיאס</w:t>
            </w:r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B76E5A" w:rsidRDefault="008E6243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B76E5A" w:rsidTr="00B76E5A">
        <w:trPr>
          <w:cantSplit/>
          <w:trHeight w:val="724"/>
        </w:trPr>
        <w:tc>
          <w:tcPr>
            <w:tcW w:w="2880" w:type="dxa"/>
            <w:gridSpan w:val="2"/>
            <w:hideMark/>
          </w:tcPr>
          <w:p w:rsidR="00B76E5A" w:rsidRDefault="00BF1BFA">
            <w:pPr>
              <w:ind w:left="2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התובעים</w:t>
            </w:r>
          </w:p>
        </w:tc>
        <w:tc>
          <w:tcPr>
            <w:tcW w:w="5922" w:type="dxa"/>
            <w:gridSpan w:val="2"/>
            <w:hideMark/>
          </w:tcPr>
          <w:p w:rsidR="00B76E5A" w:rsidRDefault="00BF1BFA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.1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בועז שאהין</w:t>
            </w:r>
          </w:p>
          <w:p w:rsidR="00B76E5A" w:rsidRDefault="00BF1BFA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.2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סמיח שאהין</w:t>
            </w:r>
          </w:p>
        </w:tc>
      </w:tr>
      <w:tr w:rsidR="00B76E5A" w:rsidTr="00B76E5A">
        <w:tc>
          <w:tcPr>
            <w:tcW w:w="8802" w:type="dxa"/>
            <w:gridSpan w:val="4"/>
            <w:vAlign w:val="center"/>
          </w:tcPr>
          <w:p w:rsidR="00B76E5A" w:rsidRDefault="008E6243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:rsidR="00B76E5A" w:rsidRDefault="00BF1BFA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="00B76E5A" w:rsidRDefault="008E6243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="00B76E5A" w:rsidTr="00B76E5A">
        <w:tc>
          <w:tcPr>
            <w:tcW w:w="2880" w:type="dxa"/>
            <w:gridSpan w:val="2"/>
            <w:hideMark/>
          </w:tcPr>
          <w:p w:rsidR="00B76E5A" w:rsidRDefault="00BF1BFA">
            <w:pPr>
              <w:ind w:left="26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הנתבעים</w:t>
            </w:r>
          </w:p>
        </w:tc>
        <w:tc>
          <w:tcPr>
            <w:tcW w:w="5922" w:type="dxa"/>
            <w:gridSpan w:val="2"/>
            <w:hideMark/>
          </w:tcPr>
          <w:p w:rsidR="00B76E5A" w:rsidRDefault="00BF1BFA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.1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מלכה שאהין</w:t>
            </w:r>
          </w:p>
          <w:p w:rsidR="00B76E5A" w:rsidRDefault="00BF1BFA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.2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ספא אבו חמוד</w:t>
            </w:r>
          </w:p>
          <w:p w:rsidR="00B76E5A" w:rsidRDefault="00BF1BFA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.3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סמיר שאהין</w:t>
            </w:r>
          </w:p>
          <w:p w:rsidR="00B76E5A" w:rsidRDefault="00BF1BFA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.4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זיאד שאהין</w:t>
            </w:r>
          </w:p>
        </w:tc>
      </w:tr>
    </w:tbl>
    <w:p w:rsidR="001434F7" w:rsidRDefault="008E6243">
      <w:pPr>
        <w:rPr>
          <w:rFonts w:ascii="David" w:hAnsi="David"/>
          <w:rtl/>
        </w:rPr>
      </w:pPr>
    </w:p>
    <w:p w:rsidR="00BF1BFA" w:rsidRDefault="00BF1BFA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BF1BFA" w:rsidR="00BF1BFA" w:rsidP="00BF1BFA" w:rsidRDefault="00BF1BF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 w:rsidRPr="00BF1BFA">
        <w:rPr>
          <w:rFonts w:ascii="Arial" w:hAnsi="Arial"/>
          <w:noProof w:val="0"/>
          <w:rtl/>
        </w:rPr>
        <w:t>ניתן בזאת צו גילוי ועיון הדדי לביצוע בתוך 30 יום מהיום.</w:t>
      </w:r>
    </w:p>
    <w:p w:rsidRPr="00BF1BFA" w:rsidR="00BF1BFA" w:rsidP="00BF1BFA" w:rsidRDefault="00BF1BF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F1BFA" w:rsidR="00BF1BFA" w:rsidP="00BF1BFA" w:rsidRDefault="00BF1BFA">
      <w:pPr>
        <w:spacing w:line="360" w:lineRule="auto"/>
        <w:jc w:val="both"/>
        <w:rPr>
          <w:rFonts w:ascii="Arial" w:hAnsi="Arial"/>
          <w:noProof w:val="0"/>
          <w:rtl/>
        </w:rPr>
      </w:pPr>
      <w:r w:rsidRPr="00BF1BFA">
        <w:rPr>
          <w:rFonts w:ascii="Arial" w:hAnsi="Arial"/>
          <w:noProof w:val="0"/>
          <w:rtl/>
        </w:rPr>
        <w:t>צד המבקש לשלוח שאלון, יעשה כן בתוך 30 יום מהיום. תשובות לשאלון תימסרנה בתוך 30 יום לאחר מכן.</w:t>
      </w:r>
    </w:p>
    <w:p w:rsidRPr="00BF1BFA" w:rsidR="00BF1BFA" w:rsidP="00BF1BFA" w:rsidRDefault="00BF1BF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F1BFA" w:rsidR="00BF1BFA" w:rsidP="00BF1BFA" w:rsidRDefault="00BF1BFA">
      <w:pPr>
        <w:spacing w:line="360" w:lineRule="auto"/>
        <w:jc w:val="both"/>
        <w:rPr>
          <w:rFonts w:ascii="Arial" w:hAnsi="Arial"/>
          <w:noProof w:val="0"/>
          <w:rtl/>
        </w:rPr>
      </w:pPr>
      <w:r w:rsidRPr="00BF1BFA">
        <w:rPr>
          <w:rFonts w:ascii="Arial" w:hAnsi="Arial"/>
          <w:noProof w:val="0"/>
          <w:rtl/>
        </w:rPr>
        <w:t>אני מורה על הגשת תצהירים: התובע</w:t>
      </w:r>
      <w:r>
        <w:rPr>
          <w:rFonts w:hint="cs" w:ascii="Arial" w:hAnsi="Arial"/>
          <w:noProof w:val="0"/>
          <w:rtl/>
        </w:rPr>
        <w:t>ים</w:t>
      </w:r>
      <w:r w:rsidRPr="00BF1BFA">
        <w:rPr>
          <w:rFonts w:ascii="Arial" w:hAnsi="Arial"/>
          <w:noProof w:val="0"/>
          <w:rtl/>
        </w:rPr>
        <w:t xml:space="preserve"> יגיש</w:t>
      </w:r>
      <w:r>
        <w:rPr>
          <w:rFonts w:hint="cs" w:ascii="Arial" w:hAnsi="Arial"/>
          <w:noProof w:val="0"/>
          <w:rtl/>
        </w:rPr>
        <w:t>ו</w:t>
      </w:r>
      <w:r>
        <w:rPr>
          <w:rFonts w:ascii="Arial" w:hAnsi="Arial"/>
          <w:noProof w:val="0"/>
          <w:rtl/>
        </w:rPr>
        <w:t xml:space="preserve"> תצהירי</w:t>
      </w:r>
      <w:r>
        <w:rPr>
          <w:rFonts w:hint="cs" w:ascii="Arial" w:hAnsi="Arial"/>
          <w:noProof w:val="0"/>
          <w:rtl/>
        </w:rPr>
        <w:t>הם</w:t>
      </w:r>
      <w:r>
        <w:rPr>
          <w:rFonts w:ascii="Arial" w:hAnsi="Arial"/>
          <w:noProof w:val="0"/>
          <w:rtl/>
        </w:rPr>
        <w:t xml:space="preserve"> עד ליום </w:t>
      </w:r>
      <w:r>
        <w:rPr>
          <w:rFonts w:hint="cs" w:ascii="Arial" w:hAnsi="Arial"/>
          <w:noProof w:val="0"/>
          <w:rtl/>
        </w:rPr>
        <w:t>12.7.18</w:t>
      </w:r>
      <w:r w:rsidRPr="00BF1BFA">
        <w:rPr>
          <w:rFonts w:ascii="Arial" w:hAnsi="Arial"/>
          <w:noProof w:val="0"/>
          <w:rtl/>
        </w:rPr>
        <w:t xml:space="preserve">. הנתבעים יגישו </w:t>
      </w:r>
      <w:r>
        <w:rPr>
          <w:rFonts w:ascii="Arial" w:hAnsi="Arial"/>
          <w:noProof w:val="0"/>
          <w:rtl/>
        </w:rPr>
        <w:t xml:space="preserve">תצהיריהם עד ליום </w:t>
      </w:r>
      <w:r>
        <w:rPr>
          <w:rFonts w:hint="cs" w:ascii="Arial" w:hAnsi="Arial"/>
          <w:noProof w:val="0"/>
          <w:rtl/>
        </w:rPr>
        <w:t>12.8.18</w:t>
      </w:r>
      <w:r w:rsidRPr="00BF1BFA">
        <w:rPr>
          <w:rFonts w:ascii="Arial" w:hAnsi="Arial"/>
          <w:noProof w:val="0"/>
          <w:rtl/>
        </w:rPr>
        <w:t>.</w:t>
      </w:r>
    </w:p>
    <w:p w:rsidRPr="00BF1BFA" w:rsidR="00BF1BFA" w:rsidP="00BF1BFA" w:rsidRDefault="00BF1BF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F1BFA" w:rsidR="00694556" w:rsidP="00BF1BFA" w:rsidRDefault="00BF1BF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BF1BFA">
        <w:rPr>
          <w:rFonts w:ascii="Arial" w:hAnsi="Arial"/>
          <w:b/>
          <w:bCs/>
          <w:noProof w:val="0"/>
          <w:u w:val="single"/>
          <w:rtl/>
        </w:rPr>
        <w:t xml:space="preserve">התיק יובא לעיוני ביום </w:t>
      </w:r>
      <w:r w:rsidRPr="00BF1BFA">
        <w:rPr>
          <w:rFonts w:hint="cs" w:ascii="Arial" w:hAnsi="Arial"/>
          <w:b/>
          <w:bCs/>
          <w:noProof w:val="0"/>
          <w:u w:val="single"/>
          <w:rtl/>
        </w:rPr>
        <w:t>14.8.18</w:t>
      </w:r>
      <w:r w:rsidRPr="00BF1BFA">
        <w:rPr>
          <w:rFonts w:ascii="Arial" w:hAnsi="Arial"/>
          <w:b/>
          <w:bCs/>
          <w:noProof w:val="0"/>
          <w:u w:val="single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E624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717ba2b9c5349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E624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E624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E624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E624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14463-04-17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שאהין ואח' נ' שאהין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3DDB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6243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55ED4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1BFA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717ba2b9c53495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E6A47" w:rsidP="009E6A4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E6A47" w:rsidP="009E6A4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E6A4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A4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E6A4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E6A4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88</Words>
  <Characters>443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עפרה אטיאס</cp:lastModifiedBy>
  <cp:revision>117</cp:revision>
  <dcterms:created xsi:type="dcterms:W3CDTF">2012-08-06T05:16:00Z</dcterms:created>
  <dcterms:modified xsi:type="dcterms:W3CDTF">2018-04-12T12:02:00Z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