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00D16176" w:rsidTr="00E800FB">
        <w:trPr>
          <w:jc w:val="center"/>
        </w:trPr>
        <w:tc>
          <w:tcPr>
            <w:tcW w:w="8820" w:type="dxa"/>
            <w:gridSpan w:val="2"/>
          </w:tcPr>
          <w:p w:rsidRPr="006D68F7" w:rsidR="00D16176" w:rsidP="00D44968" w:rsidRDefault="00D16176">
            <w:pPr>
              <w:suppressLineNumbers/>
              <w:rPr>
                <w:rFonts w:ascii="Arial" w:hAnsi="Arial" w:cs="FrankRuehl"/>
                <w:sz w:val="28"/>
                <w:szCs w:val="28"/>
                <w:highlight w:val="yellow"/>
              </w:rPr>
            </w:pPr>
            <w:r w:rsidRPr="006D68F7">
              <w:rPr>
                <w:rFonts w:hint="cs"/>
                <w:b/>
                <w:bCs/>
                <w:sz w:val="28"/>
                <w:szCs w:val="28"/>
                <w:rtl/>
              </w:rPr>
              <w:t>בפני כב' הנשיא שמואל טננבוים</w:t>
            </w:r>
          </w:p>
        </w:tc>
      </w:tr>
      <w:tr w:rsidR="0094424E" w:rsidTr="00465D36">
        <w:trPr>
          <w:jc w:val="center"/>
        </w:trPr>
        <w:tc>
          <w:tcPr>
            <w:tcW w:w="3249" w:type="dxa"/>
          </w:tcPr>
          <w:p w:rsidRPr="006D68F7" w:rsidR="0094424E" w:rsidP="00D44968" w:rsidRDefault="0094424E">
            <w:pPr>
              <w:suppressLineNumbers/>
              <w:rPr>
                <w:rFonts w:ascii="Arial" w:hAnsi="Arial"/>
                <w:b/>
                <w:bCs/>
                <w:sz w:val="28"/>
                <w:szCs w:val="28"/>
              </w:rPr>
            </w:pPr>
          </w:p>
          <w:p w:rsidRPr="006D68F7" w:rsidR="0094424E" w:rsidP="004825AC" w:rsidRDefault="006D68F7">
            <w:pPr>
              <w:suppressLineNumbers/>
              <w:rPr>
                <w:rFonts w:ascii="Arial" w:hAnsi="Arial"/>
                <w:b/>
                <w:bCs/>
                <w:sz w:val="28"/>
                <w:szCs w:val="28"/>
                <w:u w:val="single"/>
                <w:rtl/>
              </w:rPr>
            </w:pPr>
            <w:r w:rsidRPr="006D68F7">
              <w:rPr>
                <w:rFonts w:hint="cs" w:ascii="Arial" w:hAnsi="Arial"/>
                <w:b/>
                <w:bCs/>
                <w:sz w:val="28"/>
                <w:szCs w:val="28"/>
                <w:u w:val="single"/>
                <w:rtl/>
              </w:rPr>
              <w:t>ה</w:t>
            </w:r>
            <w:sdt>
              <w:sdtPr>
                <w:rPr>
                  <w:sz w:val="28"/>
                  <w:szCs w:val="28"/>
                  <w:u w:val="single"/>
                  <w:rtl/>
                </w:rPr>
                <w:alias w:val="1180"/>
                <w:tag w:val="1180"/>
                <w:id w:val="637458750"/>
                <w:text w:multiLine="1"/>
              </w:sdtPr>
              <w:sdtEndPr/>
              <w:sdtContent>
                <w:r>
                  <w:rPr>
                    <w:rFonts w:ascii="Arial" w:hAnsi="Arial"/>
                    <w:b/>
                    <w:bCs/>
                    <w:sz w:val="28"/>
                    <w:szCs w:val="28"/>
                    <w:u w:val="single"/>
                    <w:rtl/>
                  </w:rPr>
                  <w:t>תובע</w:t>
                </w:r>
                <w:r w:rsidR="004825AC">
                  <w:rPr>
                    <w:rFonts w:hint="cs" w:ascii="Arial" w:hAnsi="Arial"/>
                    <w:b/>
                    <w:bCs/>
                    <w:sz w:val="28"/>
                    <w:szCs w:val="28"/>
                    <w:u w:val="single"/>
                    <w:rtl/>
                  </w:rPr>
                  <w:t xml:space="preserve"> </w:t>
                </w:r>
              </w:sdtContent>
            </w:sdt>
            <w:r w:rsidRPr="006D68F7">
              <w:rPr>
                <w:rFonts w:hint="cs" w:ascii="Arial" w:hAnsi="Arial"/>
                <w:b/>
                <w:bCs/>
                <w:sz w:val="28"/>
                <w:szCs w:val="28"/>
                <w:u w:val="single"/>
                <w:rtl/>
              </w:rPr>
              <w:t>:</w:t>
            </w:r>
          </w:p>
        </w:tc>
        <w:tc>
          <w:tcPr>
            <w:tcW w:w="5571" w:type="dxa"/>
          </w:tcPr>
          <w:p w:rsidRPr="006D68F7" w:rsidR="0094424E" w:rsidP="00D44968" w:rsidRDefault="0094424E">
            <w:pPr>
              <w:suppressLineNumbers/>
              <w:rPr>
                <w:rFonts w:ascii="Arial" w:hAnsi="Arial"/>
                <w:b/>
                <w:bCs/>
                <w:sz w:val="28"/>
                <w:szCs w:val="28"/>
                <w:rtl/>
              </w:rPr>
            </w:pPr>
          </w:p>
          <w:p w:rsidR="0094424E" w:rsidP="004825AC" w:rsidRDefault="009832D5">
            <w:pPr>
              <w:suppressLineNumbers/>
              <w:rPr>
                <w:rFonts w:ascii="Arial" w:hAnsi="Arial"/>
                <w:b/>
                <w:bCs/>
                <w:sz w:val="28"/>
                <w:szCs w:val="28"/>
                <w:rtl/>
              </w:rPr>
            </w:pPr>
            <w:sdt>
              <w:sdtPr>
                <w:rPr>
                  <w:rFonts w:ascii="Arial" w:hAnsi="Arial"/>
                  <w:b/>
                  <w:bCs/>
                  <w:sz w:val="28"/>
                  <w:szCs w:val="28"/>
                  <w:rtl/>
                </w:rPr>
                <w:alias w:val="1478"/>
                <w:tag w:val="1478"/>
                <w:id w:val="-2076122985"/>
                <w:text w:multiLine="1"/>
              </w:sdtPr>
              <w:sdtEndPr/>
              <w:sdtContent>
                <w:r w:rsidR="006B0F07">
                  <w:rPr>
                    <w:rFonts w:ascii="Arial" w:hAnsi="Arial"/>
                    <w:b/>
                    <w:bCs/>
                    <w:sz w:val="28"/>
                    <w:szCs w:val="28"/>
                    <w:rtl/>
                  </w:rPr>
                  <w:t>אילן בן זכי</w:t>
                </w:r>
              </w:sdtContent>
            </w:sdt>
            <w:r w:rsidR="004825AC">
              <w:rPr>
                <w:rFonts w:hint="cs" w:ascii="Arial" w:hAnsi="Arial"/>
                <w:b/>
                <w:bCs/>
                <w:sz w:val="28"/>
                <w:szCs w:val="28"/>
                <w:rtl/>
              </w:rPr>
              <w:t xml:space="preserve"> </w:t>
            </w:r>
          </w:p>
          <w:p w:rsidRPr="006D68F7" w:rsidR="006D68F7" w:rsidP="00D44968" w:rsidRDefault="004825AC">
            <w:pPr>
              <w:suppressLineNumbers/>
              <w:rPr>
                <w:b/>
                <w:bCs/>
                <w:sz w:val="28"/>
                <w:szCs w:val="28"/>
              </w:rPr>
            </w:pPr>
            <w:r>
              <w:rPr>
                <w:rFonts w:hint="cs"/>
                <w:b/>
                <w:bCs/>
                <w:sz w:val="28"/>
                <w:szCs w:val="28"/>
                <w:rtl/>
              </w:rPr>
              <w:t xml:space="preserve"> </w:t>
            </w:r>
          </w:p>
        </w:tc>
      </w:tr>
      <w:tr w:rsidR="0094424E">
        <w:trPr>
          <w:jc w:val="center"/>
        </w:trPr>
        <w:tc>
          <w:tcPr>
            <w:tcW w:w="8820" w:type="dxa"/>
            <w:gridSpan w:val="2"/>
          </w:tcPr>
          <w:p w:rsidRPr="006D68F7" w:rsidR="0094424E" w:rsidP="00D44968" w:rsidRDefault="0094424E">
            <w:pPr>
              <w:suppressLineNumbers/>
              <w:rPr>
                <w:rFonts w:ascii="Arial" w:hAnsi="Arial"/>
                <w:b/>
                <w:bCs/>
                <w:sz w:val="28"/>
                <w:szCs w:val="28"/>
                <w:rtl/>
              </w:rPr>
            </w:pPr>
          </w:p>
          <w:p w:rsidRPr="006D68F7" w:rsidR="0094424E" w:rsidP="00D44968" w:rsidRDefault="006B0F07">
            <w:pPr>
              <w:suppressLineNumbers/>
              <w:jc w:val="center"/>
              <w:rPr>
                <w:rFonts w:ascii="Arial" w:hAnsi="Arial"/>
                <w:b/>
                <w:bCs/>
                <w:sz w:val="28"/>
                <w:szCs w:val="28"/>
                <w:rtl/>
              </w:rPr>
            </w:pPr>
            <w:r>
              <w:rPr>
                <w:rFonts w:hint="cs" w:ascii="Arial" w:hAnsi="Arial"/>
                <w:b/>
                <w:bCs/>
                <w:sz w:val="28"/>
                <w:szCs w:val="28"/>
                <w:rtl/>
              </w:rPr>
              <w:t>-</w:t>
            </w:r>
          </w:p>
          <w:p w:rsidRPr="006D68F7" w:rsidR="0094424E" w:rsidP="00D44968" w:rsidRDefault="0094424E">
            <w:pPr>
              <w:suppressLineNumbers/>
              <w:rPr>
                <w:rFonts w:ascii="Arial" w:hAnsi="Arial"/>
                <w:b/>
                <w:bCs/>
                <w:sz w:val="28"/>
                <w:szCs w:val="28"/>
              </w:rPr>
            </w:pPr>
          </w:p>
        </w:tc>
      </w:tr>
      <w:tr w:rsidR="0094424E">
        <w:trPr>
          <w:jc w:val="center"/>
        </w:trPr>
        <w:tc>
          <w:tcPr>
            <w:tcW w:w="3249" w:type="dxa"/>
          </w:tcPr>
          <w:p w:rsidRPr="006D68F7" w:rsidR="0094424E" w:rsidP="00D44968" w:rsidRDefault="0094424E">
            <w:pPr>
              <w:suppressLineNumbers/>
              <w:rPr>
                <w:rFonts w:ascii="Arial" w:hAnsi="Arial"/>
                <w:b/>
                <w:bCs/>
                <w:sz w:val="28"/>
                <w:szCs w:val="28"/>
                <w:rtl/>
              </w:rPr>
            </w:pPr>
          </w:p>
          <w:p w:rsidRPr="006D68F7" w:rsidR="0094424E" w:rsidP="004825AC" w:rsidRDefault="006D68F7">
            <w:pPr>
              <w:suppressLineNumbers/>
              <w:rPr>
                <w:rFonts w:ascii="Arial" w:hAnsi="Arial"/>
                <w:b/>
                <w:bCs/>
                <w:sz w:val="28"/>
                <w:szCs w:val="28"/>
                <w:u w:val="single"/>
              </w:rPr>
            </w:pPr>
            <w:r w:rsidRPr="006D68F7">
              <w:rPr>
                <w:rFonts w:hint="cs" w:ascii="Arial" w:hAnsi="Arial"/>
                <w:b/>
                <w:bCs/>
                <w:sz w:val="28"/>
                <w:szCs w:val="28"/>
                <w:u w:val="single"/>
                <w:rtl/>
              </w:rPr>
              <w:t>ה</w:t>
            </w:r>
            <w:sdt>
              <w:sdtPr>
                <w:rPr>
                  <w:sz w:val="28"/>
                  <w:szCs w:val="28"/>
                  <w:u w:val="single"/>
                  <w:rtl/>
                </w:rPr>
                <w:alias w:val="1184"/>
                <w:tag w:val="1184"/>
                <w:id w:val="-340621022"/>
                <w:text w:multiLine="1"/>
              </w:sdtPr>
              <w:sdtEndPr/>
              <w:sdtContent>
                <w:r>
                  <w:rPr>
                    <w:rFonts w:ascii="Arial" w:hAnsi="Arial"/>
                    <w:b/>
                    <w:bCs/>
                    <w:sz w:val="28"/>
                    <w:szCs w:val="28"/>
                    <w:u w:val="single"/>
                    <w:rtl/>
                  </w:rPr>
                  <w:t>נתבע</w:t>
                </w:r>
                <w:r w:rsidR="004825AC">
                  <w:rPr>
                    <w:rFonts w:hint="cs" w:ascii="Arial" w:hAnsi="Arial"/>
                    <w:b/>
                    <w:bCs/>
                    <w:sz w:val="28"/>
                    <w:szCs w:val="28"/>
                    <w:u w:val="single"/>
                    <w:rtl/>
                  </w:rPr>
                  <w:t xml:space="preserve"> </w:t>
                </w:r>
              </w:sdtContent>
            </w:sdt>
            <w:r>
              <w:rPr>
                <w:rFonts w:hint="cs"/>
                <w:sz w:val="28"/>
                <w:szCs w:val="28"/>
                <w:u w:val="single"/>
                <w:rtl/>
              </w:rPr>
              <w:t>:</w:t>
            </w:r>
          </w:p>
        </w:tc>
        <w:tc>
          <w:tcPr>
            <w:tcW w:w="5571" w:type="dxa"/>
          </w:tcPr>
          <w:p w:rsidRPr="006D68F7" w:rsidR="0094424E" w:rsidP="00D44968" w:rsidRDefault="0094424E">
            <w:pPr>
              <w:suppressLineNumbers/>
              <w:rPr>
                <w:rFonts w:ascii="Arial" w:hAnsi="Arial"/>
                <w:b/>
                <w:bCs/>
                <w:sz w:val="28"/>
                <w:szCs w:val="28"/>
                <w:rtl/>
              </w:rPr>
            </w:pPr>
          </w:p>
          <w:p w:rsidR="0094424E" w:rsidP="004825AC" w:rsidRDefault="009832D5">
            <w:pPr>
              <w:suppressLineNumbers/>
              <w:rPr>
                <w:b/>
                <w:bCs/>
                <w:sz w:val="28"/>
                <w:szCs w:val="28"/>
                <w:rtl/>
              </w:rPr>
            </w:pPr>
            <w:sdt>
              <w:sdtPr>
                <w:rPr>
                  <w:rFonts w:ascii="Arial" w:hAnsi="Arial"/>
                  <w:b/>
                  <w:bCs/>
                  <w:sz w:val="28"/>
                  <w:szCs w:val="28"/>
                  <w:rtl/>
                </w:rPr>
                <w:alias w:val="1486"/>
                <w:tag w:val="1486"/>
                <w:id w:val="-309872140"/>
                <w:text w:multiLine="1"/>
              </w:sdtPr>
              <w:sdtEndPr/>
              <w:sdtContent>
                <w:r w:rsidR="006B0F07">
                  <w:rPr>
                    <w:rFonts w:ascii="Arial" w:hAnsi="Arial"/>
                    <w:b/>
                    <w:bCs/>
                    <w:sz w:val="28"/>
                    <w:szCs w:val="28"/>
                    <w:rtl/>
                  </w:rPr>
                  <w:t>המוסד לביטוח לאומי</w:t>
                </w:r>
              </w:sdtContent>
            </w:sdt>
            <w:r w:rsidR="004825AC">
              <w:rPr>
                <w:rFonts w:hint="cs" w:ascii="Arial" w:hAnsi="Arial"/>
                <w:b/>
                <w:bCs/>
                <w:sz w:val="28"/>
                <w:szCs w:val="28"/>
                <w:rtl/>
              </w:rPr>
              <w:t xml:space="preserve"> </w:t>
            </w:r>
          </w:p>
          <w:p w:rsidRPr="006D68F7" w:rsidR="006D68F7" w:rsidP="00D44968" w:rsidRDefault="004825AC">
            <w:pPr>
              <w:suppressLineNumbers/>
              <w:rPr>
                <w:b/>
                <w:bCs/>
                <w:sz w:val="28"/>
                <w:szCs w:val="28"/>
                <w:rtl/>
              </w:rPr>
            </w:pPr>
            <w:r>
              <w:rPr>
                <w:rFonts w:hint="cs"/>
                <w:b/>
                <w:bCs/>
                <w:sz w:val="28"/>
                <w:szCs w:val="28"/>
                <w:rtl/>
              </w:rPr>
              <w:t xml:space="preserve"> </w:t>
            </w:r>
          </w:p>
        </w:tc>
      </w:tr>
    </w:tbl>
    <w:p w:rsidR="0094424E" w:rsidP="00D44968" w:rsidRDefault="0094424E">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Pr="006D68F7" w:rsidR="00694556" w:rsidRDefault="00180519">
            <w:pPr>
              <w:bidi w:val="0"/>
              <w:jc w:val="center"/>
              <w:rPr>
                <w:rFonts w:ascii="Arial" w:hAnsi="Arial"/>
                <w:b/>
                <w:bCs/>
                <w:sz w:val="32"/>
                <w:szCs w:val="32"/>
                <w:u w:val="single"/>
                <w:rtl/>
              </w:rPr>
            </w:pPr>
            <w:r w:rsidRPr="006D68F7">
              <w:rPr>
                <w:rFonts w:hint="cs" w:ascii="Arial" w:hAnsi="Arial"/>
                <w:b/>
                <w:bCs/>
                <w:sz w:val="32"/>
                <w:szCs w:val="32"/>
                <w:u w:val="single"/>
                <w:rtl/>
              </w:rPr>
              <w:t>החלטה</w:t>
            </w:r>
          </w:p>
          <w:p w:rsidRPr="00D44968" w:rsidR="00D44968" w:rsidP="00D44968" w:rsidRDefault="00D44968">
            <w:pPr>
              <w:bidi w:val="0"/>
              <w:jc w:val="center"/>
              <w:rPr>
                <w:rFonts w:ascii="Arial" w:hAnsi="Arial"/>
                <w:b/>
                <w:bCs/>
                <w:sz w:val="28"/>
                <w:szCs w:val="28"/>
                <w:u w:val="single"/>
              </w:rPr>
            </w:pPr>
          </w:p>
        </w:tc>
      </w:tr>
    </w:tbl>
    <w:p w:rsidR="00303427" w:rsidP="00303427" w:rsidRDefault="00303427">
      <w:pPr>
        <w:suppressLineNumbers/>
        <w:spacing w:line="360" w:lineRule="auto"/>
        <w:jc w:val="both"/>
        <w:rPr>
          <w:b/>
          <w:bCs/>
          <w:u w:val="single"/>
          <w:lang w:eastAsia="he-IL"/>
        </w:rPr>
      </w:pPr>
      <w:bookmarkStart w:name="NGCSBookmark" w:id="0"/>
      <w:bookmarkEnd w:id="0"/>
    </w:p>
    <w:p w:rsidR="00303427" w:rsidP="00303427" w:rsidRDefault="00303427">
      <w:pPr>
        <w:spacing w:line="360" w:lineRule="auto"/>
        <w:ind w:left="720" w:hanging="720"/>
        <w:rPr>
          <w:b/>
          <w:bCs/>
          <w:u w:val="single"/>
          <w:rtl/>
          <w:lang w:eastAsia="he-IL"/>
        </w:rPr>
      </w:pPr>
      <w:r>
        <w:rPr>
          <w:rFonts w:hint="cs"/>
          <w:rtl/>
          <w:lang w:eastAsia="he-IL"/>
        </w:rPr>
        <w:t>1.</w:t>
      </w:r>
      <w:r>
        <w:rPr>
          <w:rFonts w:hint="cs"/>
          <w:rtl/>
          <w:lang w:eastAsia="he-IL"/>
        </w:rPr>
        <w:tab/>
      </w:r>
      <w:r>
        <w:rPr>
          <w:rFonts w:hint="cs"/>
          <w:b/>
          <w:bCs/>
          <w:u w:val="single"/>
          <w:rtl/>
          <w:lang w:eastAsia="he-IL"/>
        </w:rPr>
        <w:t xml:space="preserve">מינוי מומחה יועץ רפואי </w:t>
      </w:r>
    </w:p>
    <w:p w:rsidR="00303427" w:rsidP="00303427" w:rsidRDefault="00303427">
      <w:pPr>
        <w:suppressLineNumbers/>
        <w:snapToGrid w:val="0"/>
        <w:spacing w:line="360" w:lineRule="auto"/>
        <w:ind w:left="720" w:hanging="720"/>
        <w:jc w:val="both"/>
        <w:rPr>
          <w:lang w:eastAsia="he-IL"/>
        </w:rPr>
      </w:pPr>
      <w:r>
        <w:rPr>
          <w:rFonts w:hint="cs"/>
          <w:rtl/>
          <w:lang w:eastAsia="he-IL"/>
        </w:rPr>
        <w:tab/>
        <w:t xml:space="preserve">ד"ר </w:t>
      </w:r>
      <w:r w:rsidR="00003454">
        <w:rPr>
          <w:rFonts w:hint="cs"/>
          <w:rtl/>
          <w:lang w:eastAsia="he-IL"/>
        </w:rPr>
        <w:t>רון בשוראי,</w:t>
      </w:r>
      <w:r>
        <w:rPr>
          <w:rFonts w:hint="cs"/>
          <w:rtl/>
          <w:lang w:eastAsia="he-IL"/>
        </w:rPr>
        <w:t xml:space="preserve"> מתמנה לשמש מומחה יועץ רפואי (להלן – המומחה) לשם מתן חוות דעת רפואית בשאלות המפורטות בסעיף 4 להלן בהחלטה זו והמתייחסות לתובע.</w:t>
      </w:r>
    </w:p>
    <w:p w:rsidR="00303427" w:rsidP="00303427" w:rsidRDefault="00303427">
      <w:pPr>
        <w:spacing w:line="360" w:lineRule="auto"/>
        <w:ind w:left="720" w:hanging="720"/>
        <w:rPr>
          <w:rtl/>
          <w:lang w:eastAsia="he-IL"/>
        </w:rPr>
      </w:pPr>
    </w:p>
    <w:p w:rsidR="00303427" w:rsidP="00303427" w:rsidRDefault="00303427">
      <w:pPr>
        <w:suppressLineNumbers/>
        <w:snapToGrid w:val="0"/>
        <w:spacing w:line="360" w:lineRule="auto"/>
        <w:ind w:left="720" w:hanging="720"/>
        <w:jc w:val="both"/>
        <w:rPr>
          <w:rtl/>
          <w:lang w:eastAsia="he-IL"/>
        </w:rPr>
      </w:pPr>
      <w:r>
        <w:rPr>
          <w:rFonts w:hint="cs"/>
          <w:rtl/>
          <w:lang w:eastAsia="he-IL"/>
        </w:rPr>
        <w:tab/>
        <w:t>המומחה מתבקש ליתן חוות דעתו תוך 30 יום מיום קבלת החלטה זו.</w:t>
      </w:r>
    </w:p>
    <w:p w:rsidR="00303427" w:rsidP="00303427" w:rsidRDefault="00303427">
      <w:pPr>
        <w:spacing w:line="360" w:lineRule="auto"/>
        <w:ind w:left="720" w:hanging="720"/>
        <w:rPr>
          <w:b/>
          <w:bCs/>
          <w:u w:val="single"/>
          <w:rtl/>
          <w:lang w:eastAsia="he-IL"/>
        </w:rPr>
      </w:pPr>
    </w:p>
    <w:p w:rsidR="00303427" w:rsidP="00303427" w:rsidRDefault="00303427">
      <w:pPr>
        <w:spacing w:line="360" w:lineRule="auto"/>
        <w:ind w:left="720" w:hanging="720"/>
        <w:rPr>
          <w:b/>
          <w:bCs/>
          <w:u w:val="single"/>
          <w:rtl/>
          <w:lang w:eastAsia="he-IL"/>
        </w:rPr>
      </w:pPr>
      <w:r>
        <w:rPr>
          <w:rFonts w:hint="cs"/>
          <w:rtl/>
          <w:lang w:eastAsia="he-IL"/>
        </w:rPr>
        <w:t>2.</w:t>
      </w:r>
      <w:r>
        <w:rPr>
          <w:rFonts w:hint="cs"/>
          <w:rtl/>
          <w:lang w:eastAsia="he-IL"/>
        </w:rPr>
        <w:tab/>
      </w:r>
      <w:r>
        <w:rPr>
          <w:rFonts w:hint="cs"/>
          <w:b/>
          <w:bCs/>
          <w:u w:val="single"/>
          <w:rtl/>
          <w:lang w:eastAsia="he-IL"/>
        </w:rPr>
        <w:t>המסמכים הרפואיים</w:t>
      </w:r>
    </w:p>
    <w:p w:rsidR="00303427" w:rsidP="00303427" w:rsidRDefault="00303427">
      <w:pPr>
        <w:suppressLineNumbers/>
        <w:snapToGrid w:val="0"/>
        <w:spacing w:line="360" w:lineRule="auto"/>
        <w:ind w:left="720" w:hanging="720"/>
        <w:jc w:val="both"/>
        <w:rPr>
          <w:rtl/>
          <w:lang w:eastAsia="he-IL"/>
        </w:rPr>
      </w:pPr>
      <w:r>
        <w:rPr>
          <w:rFonts w:hint="cs"/>
          <w:rtl/>
          <w:lang w:eastAsia="he-IL"/>
        </w:rPr>
        <w:tab/>
        <w:t>להחלטה זו מצורפים המסמכים הרפואיים הבאים:</w:t>
      </w:r>
    </w:p>
    <w:p w:rsidR="005C63E2" w:rsidP="00303427" w:rsidRDefault="005C63E2">
      <w:pPr>
        <w:suppressLineNumbers/>
        <w:snapToGrid w:val="0"/>
        <w:spacing w:line="360" w:lineRule="auto"/>
        <w:ind w:left="720" w:hanging="720"/>
        <w:jc w:val="both"/>
        <w:rPr>
          <w:rtl/>
          <w:lang w:eastAsia="he-IL"/>
        </w:rPr>
      </w:pPr>
    </w:p>
    <w:p w:rsidR="00303427" w:rsidP="00303427" w:rsidRDefault="00303427">
      <w:pPr>
        <w:spacing w:line="360" w:lineRule="auto"/>
        <w:ind w:left="720" w:hanging="720"/>
        <w:rPr>
          <w:rtl/>
          <w:lang w:eastAsia="he-IL"/>
        </w:rPr>
      </w:pPr>
      <w:r>
        <w:rPr>
          <w:rFonts w:hint="cs"/>
          <w:rtl/>
          <w:lang w:eastAsia="he-IL"/>
        </w:rPr>
        <w:tab/>
        <w:t>א.</w:t>
      </w:r>
      <w:r>
        <w:rPr>
          <w:rFonts w:hint="cs"/>
          <w:rtl/>
          <w:lang w:eastAsia="he-IL"/>
        </w:rPr>
        <w:tab/>
      </w:r>
      <w:r w:rsidR="00003454">
        <w:rPr>
          <w:rFonts w:hint="cs"/>
          <w:rtl/>
          <w:lang w:eastAsia="he-IL"/>
        </w:rPr>
        <w:t xml:space="preserve"> </w:t>
      </w:r>
      <w:r w:rsidR="005C63E2">
        <w:rPr>
          <w:rFonts w:hint="cs"/>
          <w:rtl/>
          <w:lang w:eastAsia="he-IL"/>
        </w:rPr>
        <w:t xml:space="preserve"> חומר רפואי מקופת חולים מאוחדת;</w:t>
      </w:r>
    </w:p>
    <w:p w:rsidR="00303427" w:rsidP="00303427" w:rsidRDefault="00303427">
      <w:pPr>
        <w:spacing w:line="360" w:lineRule="auto"/>
        <w:ind w:left="720" w:hanging="720"/>
        <w:rPr>
          <w:rtl/>
          <w:lang w:eastAsia="he-IL"/>
        </w:rPr>
      </w:pPr>
      <w:r>
        <w:rPr>
          <w:rFonts w:hint="cs"/>
          <w:rtl/>
          <w:lang w:eastAsia="he-IL"/>
        </w:rPr>
        <w:tab/>
        <w:t>ב.</w:t>
      </w:r>
      <w:r>
        <w:rPr>
          <w:rFonts w:hint="cs"/>
          <w:rtl/>
          <w:lang w:eastAsia="he-IL"/>
        </w:rPr>
        <w:tab/>
      </w:r>
      <w:r w:rsidR="005C63E2">
        <w:rPr>
          <w:rFonts w:hint="cs"/>
          <w:rtl/>
          <w:lang w:eastAsia="he-IL"/>
        </w:rPr>
        <w:t>חומר רפואי מבית חולים אסותא</w:t>
      </w:r>
    </w:p>
    <w:p w:rsidR="00303427" w:rsidP="00303427" w:rsidRDefault="00303427">
      <w:pPr>
        <w:spacing w:line="360" w:lineRule="auto"/>
        <w:ind w:left="720" w:hanging="720"/>
        <w:rPr>
          <w:rtl/>
          <w:lang w:eastAsia="he-IL"/>
        </w:rPr>
      </w:pPr>
      <w:r>
        <w:rPr>
          <w:rFonts w:hint="cs"/>
          <w:rtl/>
          <w:lang w:eastAsia="he-IL"/>
        </w:rPr>
        <w:tab/>
        <w:t>ג.</w:t>
      </w:r>
      <w:r w:rsidR="005C63E2">
        <w:rPr>
          <w:rtl/>
          <w:lang w:eastAsia="he-IL"/>
        </w:rPr>
        <w:tab/>
      </w:r>
      <w:r w:rsidR="005C63E2">
        <w:rPr>
          <w:rFonts w:hint="cs"/>
          <w:rtl/>
          <w:lang w:eastAsia="he-IL"/>
        </w:rPr>
        <w:t>חומר  רפואי  ממכון מור (מצ"ב דיסק נפרד).</w:t>
      </w:r>
    </w:p>
    <w:p w:rsidR="005C63E2" w:rsidP="00303427" w:rsidRDefault="005C63E2">
      <w:pPr>
        <w:spacing w:line="360" w:lineRule="auto"/>
        <w:ind w:left="720" w:hanging="720"/>
        <w:rPr>
          <w:rtl/>
          <w:lang w:eastAsia="he-IL"/>
        </w:rPr>
      </w:pPr>
    </w:p>
    <w:p w:rsidR="00303427" w:rsidP="00303427" w:rsidRDefault="00303427">
      <w:pPr>
        <w:suppressLineNumbers/>
        <w:snapToGrid w:val="0"/>
        <w:spacing w:line="360" w:lineRule="auto"/>
        <w:ind w:left="720" w:hanging="720"/>
        <w:jc w:val="both"/>
        <w:rPr>
          <w:b/>
          <w:bCs/>
          <w:u w:val="single"/>
          <w:rtl/>
          <w:lang w:eastAsia="he-IL"/>
        </w:rPr>
      </w:pPr>
      <w:r>
        <w:rPr>
          <w:rFonts w:hint="cs"/>
          <w:rtl/>
          <w:lang w:eastAsia="he-IL"/>
        </w:rPr>
        <w:t>3.</w:t>
      </w:r>
      <w:r>
        <w:rPr>
          <w:rFonts w:hint="cs"/>
          <w:rtl/>
          <w:lang w:eastAsia="he-IL"/>
        </w:rPr>
        <w:tab/>
      </w:r>
      <w:r>
        <w:rPr>
          <w:rFonts w:hint="cs"/>
          <w:b/>
          <w:bCs/>
          <w:u w:val="single"/>
          <w:rtl/>
          <w:lang w:eastAsia="he-IL"/>
        </w:rPr>
        <w:t>העובדות</w:t>
      </w:r>
    </w:p>
    <w:p w:rsidR="001B3E2B" w:rsidP="001B3E2B" w:rsidRDefault="001B3E2B">
      <w:pPr>
        <w:snapToGrid w:val="0"/>
        <w:spacing w:line="360" w:lineRule="auto"/>
        <w:ind w:left="2160"/>
        <w:rPr>
          <w:rtl/>
          <w:lang w:eastAsia="he-IL"/>
        </w:rPr>
      </w:pPr>
    </w:p>
    <w:p w:rsidR="001B3E2B" w:rsidP="001B3E2B" w:rsidRDefault="001B3E2B">
      <w:pPr>
        <w:spacing w:line="360" w:lineRule="auto"/>
        <w:ind w:left="720"/>
        <w:jc w:val="both"/>
        <w:rPr>
          <w:rFonts w:ascii="Arial" w:hAnsi="Arial"/>
          <w:rtl/>
        </w:rPr>
      </w:pPr>
      <w:r>
        <w:rPr>
          <w:rFonts w:hint="cs" w:ascii="Arial" w:hAnsi="Arial"/>
          <w:rtl/>
        </w:rPr>
        <w:t>א.</w:t>
      </w:r>
      <w:r>
        <w:rPr>
          <w:rFonts w:hint="cs" w:ascii="Arial" w:hAnsi="Arial"/>
          <w:rtl/>
        </w:rPr>
        <w:tab/>
        <w:t xml:space="preserve">התובע יליד 1951, עובד במחלקת מתח עליון בחברת חשמל. </w:t>
      </w:r>
    </w:p>
    <w:p w:rsidR="001B3E2B" w:rsidP="001B3E2B" w:rsidRDefault="001B3E2B">
      <w:pPr>
        <w:spacing w:line="360" w:lineRule="auto"/>
        <w:ind w:left="1440" w:hanging="720"/>
        <w:jc w:val="both"/>
        <w:rPr>
          <w:rFonts w:ascii="Arial" w:hAnsi="Arial"/>
          <w:rtl/>
        </w:rPr>
      </w:pPr>
      <w:r>
        <w:rPr>
          <w:rFonts w:hint="cs" w:ascii="Arial" w:hAnsi="Arial"/>
          <w:rtl/>
        </w:rPr>
        <w:t>ב.</w:t>
      </w:r>
      <w:r>
        <w:rPr>
          <w:rFonts w:hint="cs" w:ascii="Arial" w:hAnsi="Arial"/>
          <w:rtl/>
        </w:rPr>
        <w:tab/>
        <w:t xml:space="preserve">בין השנים 1977-2005 התובע עבד כפועל והחל משנת 2006 משמש כמנהל עבודה באותה מחלקה, כאשר רק מחצית מיום העבודה הוא נמצא בשטח ובשאר הזמן עוסק בעבודות ניהול. </w:t>
      </w:r>
    </w:p>
    <w:p w:rsidR="001B3E2B" w:rsidP="001B3E2B" w:rsidRDefault="001B3E2B">
      <w:pPr>
        <w:spacing w:line="360" w:lineRule="auto"/>
        <w:ind w:left="720"/>
        <w:jc w:val="both"/>
        <w:rPr>
          <w:rFonts w:ascii="Arial" w:hAnsi="Arial"/>
          <w:rtl/>
        </w:rPr>
      </w:pPr>
      <w:r>
        <w:rPr>
          <w:rFonts w:hint="cs" w:ascii="Arial" w:hAnsi="Arial"/>
          <w:rtl/>
        </w:rPr>
        <w:t>ג.</w:t>
      </w:r>
      <w:r>
        <w:rPr>
          <w:rFonts w:hint="cs" w:ascii="Arial" w:hAnsi="Arial"/>
          <w:rtl/>
        </w:rPr>
        <w:tab/>
        <w:t xml:space="preserve">התובע עובד 6 ימים בשבוע 8 שעות עבודה ביום (לסירוגין עובד בשעות נוספות). </w:t>
      </w:r>
    </w:p>
    <w:p w:rsidR="001B3E2B" w:rsidP="001B3E2B" w:rsidRDefault="001B3E2B">
      <w:pPr>
        <w:spacing w:line="360" w:lineRule="auto"/>
        <w:ind w:left="1440" w:hanging="720"/>
        <w:jc w:val="both"/>
        <w:rPr>
          <w:rFonts w:ascii="Arial" w:hAnsi="Arial"/>
          <w:rtl/>
        </w:rPr>
      </w:pPr>
      <w:r>
        <w:rPr>
          <w:rFonts w:hint="cs" w:ascii="Arial" w:hAnsi="Arial"/>
          <w:rtl/>
        </w:rPr>
        <w:lastRenderedPageBreak/>
        <w:t>ד.</w:t>
      </w:r>
      <w:r>
        <w:rPr>
          <w:rFonts w:hint="cs" w:ascii="Arial" w:hAnsi="Arial"/>
          <w:rtl/>
        </w:rPr>
        <w:tab/>
        <w:t xml:space="preserve">יום עבודתו בשטח התובע מתחיל בהעמסת ציוד כבד על רכב ( גנרטורים, </w:t>
      </w:r>
      <w:r w:rsidRPr="00303427">
        <w:rPr>
          <w:rFonts w:hint="cs" w:ascii="Arial" w:hAnsi="Arial"/>
          <w:rtl/>
        </w:rPr>
        <w:t>מכלי, כלי עבודה, צינורות, מכונת סגירה), הנסיעה בשטח משובש.</w:t>
      </w:r>
    </w:p>
    <w:p w:rsidR="001B3E2B" w:rsidP="001B3E2B" w:rsidRDefault="001B3E2B">
      <w:pPr>
        <w:spacing w:line="360" w:lineRule="auto"/>
        <w:ind w:left="720"/>
        <w:jc w:val="both"/>
        <w:rPr>
          <w:rFonts w:ascii="Arial" w:hAnsi="Arial"/>
          <w:rtl/>
        </w:rPr>
      </w:pPr>
      <w:r>
        <w:rPr>
          <w:rFonts w:hint="cs" w:ascii="Arial" w:hAnsi="Arial"/>
          <w:rtl/>
        </w:rPr>
        <w:t>ה.</w:t>
      </w:r>
      <w:r>
        <w:rPr>
          <w:rFonts w:hint="cs" w:ascii="Arial" w:hAnsi="Arial"/>
          <w:rtl/>
        </w:rPr>
        <w:tab/>
        <w:t>בהיותו בשטח התובע עוסק בעבודות שבירת/יציקת בטון תוך שימוש במכשיר קונגו.</w:t>
      </w:r>
    </w:p>
    <w:p w:rsidR="001B3E2B" w:rsidP="001B3E2B" w:rsidRDefault="001B3E2B">
      <w:pPr>
        <w:spacing w:line="360" w:lineRule="auto"/>
        <w:ind w:left="1440" w:hanging="720"/>
        <w:jc w:val="both"/>
        <w:rPr>
          <w:rFonts w:ascii="Arial" w:hAnsi="Arial"/>
          <w:rtl/>
        </w:rPr>
      </w:pPr>
      <w:r>
        <w:rPr>
          <w:rFonts w:hint="cs" w:ascii="Arial" w:hAnsi="Arial"/>
          <w:rtl/>
        </w:rPr>
        <w:t>ו.</w:t>
      </w:r>
      <w:r>
        <w:rPr>
          <w:rFonts w:hint="cs" w:ascii="Arial" w:hAnsi="Arial"/>
          <w:rtl/>
        </w:rPr>
        <w:tab/>
        <w:t xml:space="preserve">כמו כן ישנן עבודות שמתבצעות בגובה על עמוד חשמל תוך שימוש במכשירים רוטטים וציוד במשקלים שונים הנעים בין 10 עד 40 קילוגרם, כאשר </w:t>
      </w:r>
      <w:r w:rsidRPr="00003454">
        <w:rPr>
          <w:rFonts w:hint="cs" w:ascii="Arial" w:hAnsi="Arial"/>
          <w:rtl/>
        </w:rPr>
        <w:t>ידיו מורמות הן בגובה הכתפיים הן</w:t>
      </w:r>
      <w:r>
        <w:rPr>
          <w:rFonts w:hint="cs" w:ascii="Arial" w:hAnsi="Arial"/>
          <w:rtl/>
        </w:rPr>
        <w:t xml:space="preserve"> מעל גובה הכתפיים. במהלך העבודה על גובה התובע עובד עם ראש, צוואר וידיים מורמות כלפי מעלה. </w:t>
      </w:r>
    </w:p>
    <w:p w:rsidR="001B3E2B" w:rsidP="001B3E2B" w:rsidRDefault="001B3E2B">
      <w:pPr>
        <w:spacing w:line="360" w:lineRule="auto"/>
        <w:ind w:left="1440" w:hanging="720"/>
        <w:jc w:val="both"/>
        <w:rPr>
          <w:rFonts w:ascii="Arial" w:hAnsi="Arial"/>
          <w:rtl/>
        </w:rPr>
      </w:pPr>
      <w:r>
        <w:rPr>
          <w:rFonts w:hint="cs" w:ascii="Arial" w:hAnsi="Arial"/>
          <w:rtl/>
        </w:rPr>
        <w:t>ז.</w:t>
      </w:r>
      <w:r>
        <w:rPr>
          <w:rFonts w:hint="cs" w:ascii="Arial" w:hAnsi="Arial"/>
          <w:rtl/>
        </w:rPr>
        <w:tab/>
        <w:t xml:space="preserve">לצורך ביצוע עבודות שטח התובע משתמש במכשיר קונגו כשעתיים ביום באופן לא רצוף במקטעים של חצי שעה, בפטישון אוויר </w:t>
      </w:r>
      <w:r>
        <w:rPr>
          <w:rFonts w:ascii="Arial" w:hAnsi="Arial"/>
          <w:rtl/>
        </w:rPr>
        <w:t>–</w:t>
      </w:r>
      <w:r>
        <w:rPr>
          <w:rFonts w:hint="cs" w:ascii="Arial" w:hAnsi="Arial"/>
          <w:rtl/>
        </w:rPr>
        <w:t xml:space="preserve"> כשעתיים ביום לא רצוף במקטעים של חצי שעה, בדיסק כחצי שעה באופן רצוף. השימוש במכשירים אלה מתבצע בסדר לא קבוע, אלא משתנה על פי צורכי העבודה וסוג הטיפול.</w:t>
      </w:r>
    </w:p>
    <w:p w:rsidR="001B3E2B" w:rsidP="001B3E2B" w:rsidRDefault="001B3E2B">
      <w:pPr>
        <w:spacing w:line="360" w:lineRule="auto"/>
        <w:ind w:left="1440" w:hanging="720"/>
        <w:jc w:val="both"/>
        <w:rPr>
          <w:rFonts w:ascii="Arial" w:hAnsi="Arial"/>
          <w:rtl/>
        </w:rPr>
      </w:pPr>
      <w:r>
        <w:rPr>
          <w:rFonts w:hint="cs" w:ascii="Arial" w:hAnsi="Arial"/>
          <w:rtl/>
        </w:rPr>
        <w:t>ח.</w:t>
      </w:r>
      <w:r>
        <w:rPr>
          <w:rFonts w:hint="cs" w:ascii="Arial" w:hAnsi="Arial"/>
          <w:rtl/>
        </w:rPr>
        <w:tab/>
        <w:t xml:space="preserve">תביעתו של התובע להכרה בליקוי בצווארו התקבלה ע"י הנתבע. </w:t>
      </w:r>
    </w:p>
    <w:p w:rsidR="001B3E2B" w:rsidP="001B3E2B" w:rsidRDefault="001B3E2B">
      <w:pPr>
        <w:spacing w:line="360" w:lineRule="auto"/>
        <w:ind w:left="1440" w:hanging="720"/>
        <w:jc w:val="both"/>
        <w:rPr>
          <w:rFonts w:ascii="Arial" w:hAnsi="Arial"/>
          <w:rtl/>
        </w:rPr>
      </w:pPr>
      <w:r>
        <w:rPr>
          <w:rFonts w:hint="cs" w:ascii="Arial" w:hAnsi="Arial"/>
          <w:rtl/>
        </w:rPr>
        <w:t>ט.</w:t>
      </w:r>
      <w:r>
        <w:rPr>
          <w:rFonts w:hint="cs" w:ascii="Arial" w:hAnsi="Arial"/>
          <w:rtl/>
        </w:rPr>
        <w:tab/>
        <w:t xml:space="preserve">מצבו הרפואי של התובע כאמור בחומר הרפואי. </w:t>
      </w:r>
    </w:p>
    <w:p w:rsidR="001B3E2B" w:rsidP="001B3E2B" w:rsidRDefault="001B3E2B">
      <w:pPr>
        <w:spacing w:line="360" w:lineRule="auto"/>
        <w:ind w:left="1440" w:hanging="720"/>
        <w:jc w:val="both"/>
        <w:rPr>
          <w:rFonts w:ascii="Arial" w:hAnsi="Arial"/>
          <w:rtl/>
        </w:rPr>
      </w:pPr>
    </w:p>
    <w:p w:rsidR="005C63E2" w:rsidP="00303427" w:rsidRDefault="005C63E2">
      <w:pPr>
        <w:suppressLineNumbers/>
        <w:snapToGrid w:val="0"/>
        <w:spacing w:line="360" w:lineRule="auto"/>
        <w:ind w:left="720" w:hanging="720"/>
        <w:jc w:val="both"/>
        <w:rPr>
          <w:rtl/>
          <w:lang w:eastAsia="he-IL"/>
        </w:rPr>
      </w:pPr>
    </w:p>
    <w:p w:rsidR="00303427" w:rsidP="00303427" w:rsidRDefault="00303427">
      <w:pPr>
        <w:spacing w:line="360" w:lineRule="auto"/>
        <w:ind w:left="720" w:hanging="720"/>
        <w:rPr>
          <w:b/>
          <w:bCs/>
          <w:u w:val="single"/>
          <w:rtl/>
          <w:lang w:eastAsia="he-IL"/>
        </w:rPr>
      </w:pPr>
      <w:r>
        <w:rPr>
          <w:rFonts w:hint="cs"/>
          <w:rtl/>
          <w:lang w:eastAsia="he-IL"/>
        </w:rPr>
        <w:t>4.</w:t>
      </w:r>
      <w:r>
        <w:rPr>
          <w:rFonts w:hint="cs"/>
          <w:rtl/>
          <w:lang w:eastAsia="he-IL"/>
        </w:rPr>
        <w:tab/>
      </w:r>
      <w:r>
        <w:rPr>
          <w:rFonts w:hint="cs"/>
          <w:b/>
          <w:bCs/>
          <w:u w:val="single"/>
          <w:rtl/>
          <w:lang w:eastAsia="he-IL"/>
        </w:rPr>
        <w:t>השאלות</w:t>
      </w:r>
    </w:p>
    <w:p w:rsidR="001B3E2B" w:rsidP="00303427" w:rsidRDefault="001B3E2B">
      <w:pPr>
        <w:spacing w:line="360" w:lineRule="auto"/>
        <w:ind w:left="720" w:hanging="720"/>
        <w:rPr>
          <w:b/>
          <w:bCs/>
          <w:u w:val="single"/>
          <w:rtl/>
          <w:lang w:eastAsia="he-IL"/>
        </w:rPr>
      </w:pPr>
    </w:p>
    <w:p w:rsidR="00303427" w:rsidP="005C63E2" w:rsidRDefault="00303427">
      <w:pPr>
        <w:spacing w:line="360" w:lineRule="auto"/>
        <w:ind w:left="1440" w:hanging="720"/>
        <w:jc w:val="both"/>
        <w:rPr>
          <w:rtl/>
        </w:rPr>
      </w:pPr>
      <w:r>
        <w:rPr>
          <w:rFonts w:hint="cs"/>
          <w:rtl/>
          <w:lang w:eastAsia="he-IL"/>
        </w:rPr>
        <w:t>א.</w:t>
      </w:r>
      <w:r>
        <w:rPr>
          <w:rFonts w:hint="cs"/>
          <w:rtl/>
          <w:lang w:eastAsia="he-IL"/>
        </w:rPr>
        <w:tab/>
        <w:t>מהו ליקויו של התובע?</w:t>
      </w:r>
    </w:p>
    <w:p w:rsidR="00303427" w:rsidP="005C63E2" w:rsidRDefault="00303427">
      <w:pPr>
        <w:spacing w:line="360" w:lineRule="auto"/>
        <w:ind w:left="1440" w:hanging="720"/>
        <w:jc w:val="both"/>
        <w:rPr>
          <w:rtl/>
          <w:lang w:eastAsia="he-IL"/>
        </w:rPr>
      </w:pPr>
      <w:r>
        <w:rPr>
          <w:rFonts w:hint="cs"/>
          <w:rtl/>
          <w:lang w:eastAsia="he-IL"/>
        </w:rPr>
        <w:t>ב.</w:t>
      </w:r>
      <w:r>
        <w:rPr>
          <w:rFonts w:hint="cs"/>
          <w:rtl/>
          <w:lang w:eastAsia="he-IL"/>
        </w:rPr>
        <w:tab/>
        <w:t>האם ניתן לקבוע בסבירות של מעל 50%, קיומו של קשר סיבתי בין עבודת התובע לליקוי ממנו הוא סובל?</w:t>
      </w:r>
    </w:p>
    <w:p w:rsidR="00303427" w:rsidP="00303427" w:rsidRDefault="00303427">
      <w:pPr>
        <w:spacing w:line="360" w:lineRule="auto"/>
        <w:ind w:left="1440" w:hanging="720"/>
        <w:jc w:val="both"/>
        <w:rPr>
          <w:lang w:eastAsia="he-IL"/>
        </w:rPr>
      </w:pPr>
      <w:r>
        <w:rPr>
          <w:rFonts w:hint="cs"/>
          <w:rtl/>
          <w:lang w:eastAsia="he-IL"/>
        </w:rPr>
        <w:tab/>
        <w:t>גם החמרת מצב הליקוי עקב העבודה משמעה קיום קשר סיבתי בין השניים.</w:t>
      </w:r>
    </w:p>
    <w:p w:rsidR="00303427" w:rsidP="00303427" w:rsidRDefault="00303427">
      <w:pPr>
        <w:spacing w:line="360" w:lineRule="auto"/>
        <w:ind w:left="1440" w:hanging="720"/>
        <w:jc w:val="both"/>
        <w:rPr>
          <w:lang w:eastAsia="he-IL"/>
        </w:rPr>
      </w:pPr>
      <w:r>
        <w:rPr>
          <w:rFonts w:hint="cs"/>
          <w:rtl/>
          <w:lang w:eastAsia="he-IL"/>
        </w:rPr>
        <w:t>ג.</w:t>
      </w:r>
      <w:r>
        <w:rPr>
          <w:rFonts w:hint="cs"/>
          <w:rtl/>
          <w:lang w:eastAsia="he-IL"/>
        </w:rPr>
        <w:tab/>
        <w:t>ככל שהתשובה לשאלה הקודמת הינה בחיוב, וקיים לדעת המומחה קשר סיבתי בין העבודה לליקוי, הוא מתבקש להשיב לשאלה הבאה בדבר אופן קרות הליקוי, דהיינו:</w:t>
      </w:r>
    </w:p>
    <w:p w:rsidR="00303427" w:rsidP="001B3E2B" w:rsidRDefault="00303427">
      <w:pPr>
        <w:spacing w:line="360" w:lineRule="auto"/>
        <w:ind w:left="1440" w:hanging="720"/>
        <w:jc w:val="both"/>
        <w:rPr>
          <w:rtl/>
          <w:lang w:eastAsia="he-IL"/>
        </w:rPr>
      </w:pPr>
      <w:r>
        <w:rPr>
          <w:rFonts w:hint="cs"/>
          <w:rtl/>
          <w:lang w:eastAsia="he-IL"/>
        </w:rPr>
        <w:tab/>
        <w:t>האם בעיקרו של דבר ניתן לומר, כי ליקוי</w:t>
      </w:r>
      <w:r w:rsidR="005C63E2">
        <w:rPr>
          <w:rFonts w:hint="cs"/>
          <w:rtl/>
          <w:lang w:eastAsia="he-IL"/>
        </w:rPr>
        <w:t>ו</w:t>
      </w:r>
      <w:r>
        <w:rPr>
          <w:rFonts w:hint="cs"/>
          <w:rtl/>
          <w:lang w:eastAsia="he-IL"/>
        </w:rPr>
        <w:t xml:space="preserve"> של התובע</w:t>
      </w:r>
      <w:r w:rsidR="005C63E2">
        <w:rPr>
          <w:rFonts w:hint="cs"/>
          <w:rtl/>
          <w:lang w:eastAsia="he-IL"/>
        </w:rPr>
        <w:t xml:space="preserve"> </w:t>
      </w:r>
      <w:r>
        <w:rPr>
          <w:rFonts w:hint="cs"/>
          <w:rtl/>
          <w:lang w:eastAsia="he-IL"/>
        </w:rPr>
        <w:t>עקב עבודתו נגרם על דרך של פגיעות זעירות, כך שכל אחת מהן הסבה לו נזק זעיר בלתי הדיר, עד שהצטברות הנזקים הזעירים הללו זה על גבי גרמה גם כן לליקויו (כדוגמת טיפות מים המחוררות את האבן עליה הן נוטפות).</w:t>
      </w:r>
    </w:p>
    <w:p w:rsidR="00303427" w:rsidP="001B3E2B" w:rsidRDefault="00303427">
      <w:pPr>
        <w:spacing w:line="360" w:lineRule="auto"/>
        <w:ind w:left="1440" w:hanging="720"/>
        <w:jc w:val="both"/>
        <w:rPr>
          <w:rtl/>
          <w:lang w:eastAsia="he-IL"/>
        </w:rPr>
      </w:pPr>
      <w:r>
        <w:rPr>
          <w:rFonts w:hint="cs"/>
          <w:rtl/>
          <w:lang w:eastAsia="he-IL"/>
        </w:rPr>
        <w:t>ד.</w:t>
      </w:r>
      <w:r>
        <w:rPr>
          <w:rFonts w:hint="cs"/>
          <w:rtl/>
          <w:lang w:eastAsia="he-IL"/>
        </w:rPr>
        <w:tab/>
        <w:t>ככל שהמומחה ישיב לשאלה קודמת בחיוב, הוא מתבקש להשיב לשאלה הבאה בדבר השפעת העבודה על הליקוי ביחס לגורמיו האחרים, דהיינו – האם לעבודת התובעת השפעה משמעותית על ליקויו של התובע? ("השפעה משמעותית" על פי הפסיקה הינה בשיעור של 20% ומעלה).</w:t>
      </w:r>
    </w:p>
    <w:p w:rsidR="00303427" w:rsidP="00303427" w:rsidRDefault="00303427">
      <w:pPr>
        <w:spacing w:line="360" w:lineRule="auto"/>
        <w:ind w:left="1440" w:hanging="720"/>
        <w:jc w:val="both"/>
        <w:rPr>
          <w:rtl/>
          <w:lang w:eastAsia="he-IL"/>
        </w:rPr>
      </w:pPr>
    </w:p>
    <w:p w:rsidR="00303427" w:rsidP="00303427" w:rsidRDefault="00303427">
      <w:pPr>
        <w:spacing w:line="360" w:lineRule="auto"/>
        <w:ind w:left="720" w:hanging="720"/>
        <w:rPr>
          <w:rtl/>
          <w:lang w:eastAsia="he-IL"/>
        </w:rPr>
      </w:pPr>
      <w:r>
        <w:rPr>
          <w:rFonts w:hint="cs"/>
          <w:rtl/>
          <w:lang w:eastAsia="he-IL"/>
        </w:rPr>
        <w:lastRenderedPageBreak/>
        <w:t>5.</w:t>
      </w:r>
      <w:r>
        <w:rPr>
          <w:rFonts w:hint="cs"/>
          <w:rtl/>
          <w:lang w:eastAsia="he-IL"/>
        </w:rPr>
        <w:tab/>
      </w:r>
      <w:r>
        <w:rPr>
          <w:rFonts w:hint="cs"/>
          <w:b/>
          <w:bCs/>
          <w:u w:val="single"/>
          <w:rtl/>
          <w:lang w:eastAsia="he-IL"/>
        </w:rPr>
        <w:t xml:space="preserve">מעקב </w:t>
      </w:r>
    </w:p>
    <w:p w:rsidR="00303427" w:rsidP="00303427" w:rsidRDefault="00303427">
      <w:pPr>
        <w:numPr>
          <w:ilvl w:val="0"/>
          <w:numId w:val="1"/>
        </w:numPr>
        <w:snapToGrid w:val="0"/>
        <w:spacing w:line="360" w:lineRule="auto"/>
        <w:rPr>
          <w:rtl/>
          <w:lang w:eastAsia="he-IL"/>
        </w:rPr>
      </w:pPr>
      <w:r>
        <w:rPr>
          <w:rFonts w:hint="cs"/>
          <w:rtl/>
          <w:lang w:eastAsia="he-IL"/>
        </w:rPr>
        <w:t>ההחלטה תומצא למומחה ולצדדים.</w:t>
      </w:r>
    </w:p>
    <w:p w:rsidR="00303427" w:rsidP="00303427" w:rsidRDefault="001B3E2B">
      <w:pPr>
        <w:numPr>
          <w:ilvl w:val="0"/>
          <w:numId w:val="1"/>
        </w:numPr>
        <w:snapToGrid w:val="0"/>
        <w:spacing w:line="360" w:lineRule="auto"/>
        <w:rPr>
          <w:lang w:eastAsia="he-IL"/>
        </w:rPr>
      </w:pPr>
      <w:r>
        <w:rPr>
          <w:rFonts w:hint="cs"/>
          <w:rtl/>
          <w:lang w:eastAsia="he-IL"/>
        </w:rPr>
        <w:t>לעיוני ביום  22.5.18.</w:t>
      </w:r>
    </w:p>
    <w:p w:rsidR="0039307D" w:rsidP="00A064F8" w:rsidRDefault="0039307D">
      <w:pPr>
        <w:spacing w:line="360" w:lineRule="auto"/>
        <w:ind w:left="720" w:hanging="720"/>
        <w:jc w:val="both"/>
        <w:rPr>
          <w:rFonts w:ascii="Arial" w:hAnsi="Arial"/>
          <w:rtl/>
        </w:rPr>
      </w:pPr>
    </w:p>
    <w:p w:rsidR="00694556" w:rsidRDefault="0043502B">
      <w:pPr>
        <w:spacing w:line="360" w:lineRule="auto"/>
        <w:jc w:val="both"/>
        <w:rPr>
          <w:rFonts w:ascii="Arial" w:hAnsi="Arial"/>
          <w:b/>
          <w:bCs/>
          <w:sz w:val="28"/>
          <w:szCs w:val="28"/>
          <w:rtl/>
        </w:rPr>
      </w:pPr>
      <w:r w:rsidRPr="006D68F7">
        <w:rPr>
          <w:rFonts w:ascii="Arial" w:hAnsi="Arial"/>
          <w:b/>
          <w:bCs/>
          <w:sz w:val="28"/>
          <w:szCs w:val="28"/>
          <w:rtl/>
        </w:rPr>
        <w:t>נית</w:t>
      </w:r>
      <w:r w:rsidRPr="006D68F7">
        <w:rPr>
          <w:rFonts w:hint="cs" w:ascii="Arial" w:hAnsi="Arial"/>
          <w:b/>
          <w:bCs/>
          <w:sz w:val="28"/>
          <w:szCs w:val="28"/>
          <w:rtl/>
        </w:rPr>
        <w:t>נה</w:t>
      </w:r>
      <w:r w:rsidRPr="006D68F7" w:rsidR="00005C8B">
        <w:rPr>
          <w:rFonts w:ascii="Arial" w:hAnsi="Arial"/>
          <w:b/>
          <w:bCs/>
          <w:sz w:val="28"/>
          <w:szCs w:val="28"/>
          <w:rtl/>
        </w:rPr>
        <w:t xml:space="preserve"> היום, </w:t>
      </w:r>
      <w:sdt>
        <w:sdtPr>
          <w:rPr>
            <w:b/>
            <w:bCs/>
            <w:sz w:val="28"/>
            <w:szCs w:val="28"/>
            <w:rtl/>
          </w:rPr>
          <w:alias w:val="1455"/>
          <w:tag w:val="1455"/>
          <w:id w:val="1666048407"/>
          <w:text w:multiLine="1"/>
        </w:sdtPr>
        <w:sdtEndPr/>
        <w:sdtContent>
          <w:r>
            <w:rPr>
              <w:rFonts w:ascii="Arial" w:hAnsi="Arial"/>
              <w:b/>
              <w:bCs/>
              <w:sz w:val="28"/>
              <w:szCs w:val="28"/>
              <w:rtl/>
            </w:rPr>
            <w:t>כ"ז ניסן תשע"ח</w:t>
          </w:r>
        </w:sdtContent>
      </w:sdt>
      <w:r w:rsidRPr="006D68F7" w:rsidR="00005C8B">
        <w:rPr>
          <w:rFonts w:ascii="Arial" w:hAnsi="Arial"/>
          <w:b/>
          <w:bCs/>
          <w:sz w:val="28"/>
          <w:szCs w:val="28"/>
          <w:rtl/>
        </w:rPr>
        <w:t xml:space="preserve">, </w:t>
      </w:r>
      <w:r w:rsidR="006D68F7">
        <w:rPr>
          <w:rFonts w:hint="cs" w:ascii="Arial" w:hAnsi="Arial"/>
          <w:b/>
          <w:bCs/>
          <w:sz w:val="28"/>
          <w:szCs w:val="28"/>
          <w:rtl/>
        </w:rPr>
        <w:t>(</w:t>
      </w:r>
      <w:sdt>
        <w:sdtPr>
          <w:rPr>
            <w:b/>
            <w:bCs/>
            <w:sz w:val="28"/>
            <w:szCs w:val="28"/>
            <w:rtl/>
          </w:rPr>
          <w:alias w:val="1456"/>
          <w:tag w:val="1456"/>
          <w:id w:val="-1186288958"/>
          <w:text w:multiLine="1"/>
        </w:sdtPr>
        <w:sdtEndPr/>
        <w:sdtContent>
          <w:r>
            <w:rPr>
              <w:rFonts w:ascii="Arial" w:hAnsi="Arial"/>
              <w:b/>
              <w:bCs/>
              <w:sz w:val="28"/>
              <w:szCs w:val="28"/>
              <w:rtl/>
            </w:rPr>
            <w:t>12 אפריל 2018</w:t>
          </w:r>
        </w:sdtContent>
      </w:sdt>
      <w:r w:rsidR="006D68F7">
        <w:rPr>
          <w:rFonts w:hint="cs"/>
          <w:b/>
          <w:bCs/>
          <w:sz w:val="28"/>
          <w:szCs w:val="28"/>
          <w:rtl/>
        </w:rPr>
        <w:t>)</w:t>
      </w:r>
      <w:r w:rsidRPr="006D68F7" w:rsidR="00005C8B">
        <w:rPr>
          <w:rFonts w:ascii="Arial" w:hAnsi="Arial"/>
          <w:b/>
          <w:bCs/>
          <w:sz w:val="28"/>
          <w:szCs w:val="28"/>
          <w:rtl/>
        </w:rPr>
        <w:t>, בהעדר הצדדים.</w:t>
      </w:r>
    </w:p>
    <w:p w:rsidRPr="006D68F7" w:rsidR="001B3E2B" w:rsidRDefault="001B3E2B">
      <w:pPr>
        <w:spacing w:line="360" w:lineRule="auto"/>
        <w:jc w:val="both"/>
        <w:rPr>
          <w:rFonts w:ascii="Arial" w:hAnsi="Arial"/>
          <w:b/>
          <w:bCs/>
          <w:sz w:val="28"/>
          <w:szCs w:val="28"/>
          <w:rtl/>
        </w:rPr>
      </w:pPr>
    </w:p>
    <w:p w:rsidR="00C43648" w:rsidP="00BD6531" w:rsidRDefault="009832D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8587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b83b818a3854385" cstate="print">
                            <a:extLst>
                              <a:ext uri="{28A0092B-C50C-407E-A947-70E740481C1C}"/>
                            </a:extLst>
                          </a:blip>
                          <a:stretch>
                            <a:fillRect/>
                          </a:stretch>
                        </pic:blipFill>
                        <pic:spPr>
                          <a:xfrm>
                            <a:off x="0" y="0"/>
                            <a:ext cx="1285875" cy="1438275"/>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832D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832D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832D5">
    <w:pPr>
      <w:pStyle w:val="a5"/>
      <w:jc w:val="center"/>
      <w:rPr>
        <w:rFonts w:cs="FrankRuehl"/>
        <w:sz w:val="28"/>
        <w:szCs w:val="28"/>
        <w:rtl/>
      </w:rPr>
    </w:pPr>
    <w:r>
      <w:rPr>
        <w:rFonts w:cs="FrankRuehl"/>
        <w:sz w:val="28"/>
        <w:szCs w:val="28"/>
        <w:rtl/>
      </w:rPr>
    </w:r>
    <w:r w:rsidR="00DC1259">
      <w:rPr>
        <w:rFonts w:cs="FrankRuehl"/>
        <w:noProof/>
        <w:sz w:val="28"/>
        <w:szCs w:val="28"/>
      </w:rPr>
      <w:drawing>
        <wp:inline distT="0" distB="0" distL="0" distR="0" wp14:anchorId="451FB68F" wp14:editId="6CAB7885">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1134"/>
      <w:gridCol w:w="7371"/>
    </w:tblGrid>
    <w:tr w:rsidR="00694556" w:rsidTr="002B1D66">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דין אזורי לעבודה בבאר שבע</w:t>
              </w:r>
            </w:p>
          </w:tc>
        </w:sdtContent>
      </w:sdt>
    </w:tr>
    <w:tr w:rsidR="00694556" w:rsidTr="002B1D66">
      <w:trPr>
        <w:trHeight w:val="337"/>
        <w:jc w:val="center"/>
      </w:trPr>
      <w:tc>
        <w:tcPr>
          <w:tcW w:w="1134" w:type="dxa"/>
        </w:tcPr>
        <w:p w:rsidR="00694556" w:rsidRDefault="00694556">
          <w:pPr>
            <w:rPr>
              <w:b/>
              <w:bCs/>
              <w:sz w:val="26"/>
              <w:szCs w:val="26"/>
              <w:rtl/>
            </w:rPr>
          </w:pPr>
        </w:p>
      </w:tc>
      <w:tc>
        <w:tcPr>
          <w:tcW w:w="7371" w:type="dxa"/>
        </w:tcPr>
        <w:p w:rsidR="002B1D66" w:rsidP="006D68F7" w:rsidRDefault="009832D5">
          <w:pPr>
            <w:jc w:val="right"/>
            <w:rPr>
              <w:b/>
              <w:bCs/>
              <w:sz w:val="26"/>
              <w:szCs w:val="26"/>
              <w:rtl/>
            </w:rPr>
          </w:pPr>
          <w:sdt>
            <w:sdtPr>
              <w:rPr>
                <w:rtl/>
              </w:rPr>
              <w:alias w:val="1170"/>
              <w:tag w:val="1170"/>
              <w:id w:val="1066377040"/>
              <w:text w:multiLine="1"/>
            </w:sdtPr>
            <w:sdtEndPr/>
            <w:sdtContent>
              <w:r w:rsidR="006B0F07">
                <w:rPr>
                  <w:b/>
                  <w:bCs/>
                  <w:sz w:val="26"/>
                  <w:szCs w:val="26"/>
                  <w:rtl/>
                </w:rPr>
                <w:t>ב"ל</w:t>
              </w:r>
            </w:sdtContent>
          </w:sdt>
          <w:r w:rsidR="002B1D66">
            <w:rPr>
              <w:b/>
              <w:bCs/>
              <w:sz w:val="26"/>
              <w:szCs w:val="26"/>
              <w:rtl/>
            </w:rPr>
            <w:t xml:space="preserve"> </w:t>
          </w:r>
          <w:sdt>
            <w:sdtPr>
              <w:rPr>
                <w:rtl/>
              </w:rPr>
              <w:alias w:val="1171"/>
              <w:tag w:val="1171"/>
              <w:id w:val="257034231"/>
              <w:text w:multiLine="1"/>
            </w:sdtPr>
            <w:sdtEndPr/>
            <w:sdtContent>
              <w:r w:rsidR="006B0F07">
                <w:rPr>
                  <w:b/>
                  <w:bCs/>
                  <w:sz w:val="26"/>
                  <w:szCs w:val="26"/>
                  <w:rtl/>
                </w:rPr>
                <w:t>27275-08-17</w:t>
              </w:r>
            </w:sdtContent>
          </w:sdt>
        </w:p>
        <w:p w:rsidR="002B1D66" w:rsidP="002B1D66" w:rsidRDefault="002B1D66">
          <w:pPr>
            <w:jc w:val="right"/>
          </w:pPr>
        </w:p>
        <w:p w:rsidR="00694556" w:rsidRDefault="00694556">
          <w:pPr>
            <w:pStyle w:val="a5"/>
            <w:jc w:val="right"/>
            <w:rPr>
              <w:b/>
              <w:bCs/>
              <w:sz w:val="26"/>
              <w:szCs w:val="26"/>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D4A454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B78753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2D42F6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778A2D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F7ACF2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001A8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48553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CE97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12AB0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FE62DC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24D2CEF"/>
    <w:multiLevelType w:val="hybridMultilevel"/>
    <w:tmpl w:val="1BC6C606"/>
    <w:lvl w:ilvl="0" w:tplc="37982C62">
      <w:start w:val="1"/>
      <w:numFmt w:val="hebrew1"/>
      <w:lvlText w:val="%1."/>
      <w:lvlJc w:val="left"/>
      <w:pPr>
        <w:tabs>
          <w:tab w:val="num" w:pos="1440"/>
        </w:tabs>
        <w:ind w:left="1440" w:hanging="720"/>
      </w:pPr>
      <w:rPr>
        <w:rFonts w:cs="Times New Roman"/>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3538"/>
    <o:shapelayout v:ext="edit">
      <o:idmap v:ext="edit" data="18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3454"/>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B3E2B"/>
    <w:rsid w:val="001C4003"/>
    <w:rsid w:val="001D4DBF"/>
    <w:rsid w:val="001E75CA"/>
    <w:rsid w:val="002265FF"/>
    <w:rsid w:val="00271B56"/>
    <w:rsid w:val="002B1D66"/>
    <w:rsid w:val="002C344E"/>
    <w:rsid w:val="002E75E9"/>
    <w:rsid w:val="00303427"/>
    <w:rsid w:val="00307A6A"/>
    <w:rsid w:val="00307C40"/>
    <w:rsid w:val="00320433"/>
    <w:rsid w:val="003230C7"/>
    <w:rsid w:val="00327E50"/>
    <w:rsid w:val="0033597A"/>
    <w:rsid w:val="00343D89"/>
    <w:rsid w:val="00356E50"/>
    <w:rsid w:val="00362612"/>
    <w:rsid w:val="0036743F"/>
    <w:rsid w:val="003715DD"/>
    <w:rsid w:val="003823E0"/>
    <w:rsid w:val="0039307D"/>
    <w:rsid w:val="003A4521"/>
    <w:rsid w:val="003D1C8C"/>
    <w:rsid w:val="0040096C"/>
    <w:rsid w:val="00414F1F"/>
    <w:rsid w:val="0043125D"/>
    <w:rsid w:val="0043502B"/>
    <w:rsid w:val="004443AC"/>
    <w:rsid w:val="00444B02"/>
    <w:rsid w:val="00451E28"/>
    <w:rsid w:val="00462C62"/>
    <w:rsid w:val="00465D36"/>
    <w:rsid w:val="004825AC"/>
    <w:rsid w:val="004C17EE"/>
    <w:rsid w:val="004C4BDF"/>
    <w:rsid w:val="004D1187"/>
    <w:rsid w:val="004D3AA0"/>
    <w:rsid w:val="004E1987"/>
    <w:rsid w:val="004E2E15"/>
    <w:rsid w:val="004E6E3C"/>
    <w:rsid w:val="00520898"/>
    <w:rsid w:val="00523621"/>
    <w:rsid w:val="00524986"/>
    <w:rsid w:val="005268F6"/>
    <w:rsid w:val="00534284"/>
    <w:rsid w:val="00547DB7"/>
    <w:rsid w:val="005C63E2"/>
    <w:rsid w:val="005F4F09"/>
    <w:rsid w:val="006059A4"/>
    <w:rsid w:val="0061431B"/>
    <w:rsid w:val="00622BAA"/>
    <w:rsid w:val="006306CF"/>
    <w:rsid w:val="00644E9A"/>
    <w:rsid w:val="00671BD5"/>
    <w:rsid w:val="006805C1"/>
    <w:rsid w:val="00686C21"/>
    <w:rsid w:val="006931C1"/>
    <w:rsid w:val="00694556"/>
    <w:rsid w:val="006B0F07"/>
    <w:rsid w:val="006B1625"/>
    <w:rsid w:val="006C30C5"/>
    <w:rsid w:val="006D3B31"/>
    <w:rsid w:val="006D68F7"/>
    <w:rsid w:val="006E0D96"/>
    <w:rsid w:val="006E1A53"/>
    <w:rsid w:val="006F56E6"/>
    <w:rsid w:val="00704EDA"/>
    <w:rsid w:val="00710321"/>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832D5"/>
    <w:rsid w:val="00994341"/>
    <w:rsid w:val="009D1A48"/>
    <w:rsid w:val="009E1CE7"/>
    <w:rsid w:val="009E4EA5"/>
    <w:rsid w:val="009F164B"/>
    <w:rsid w:val="009F323C"/>
    <w:rsid w:val="00A064F8"/>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37CE0"/>
    <w:rsid w:val="00C43648"/>
    <w:rsid w:val="00C50A9F"/>
    <w:rsid w:val="00C642FA"/>
    <w:rsid w:val="00C91909"/>
    <w:rsid w:val="00CC7622"/>
    <w:rsid w:val="00CD608F"/>
    <w:rsid w:val="00D04AA4"/>
    <w:rsid w:val="00D16176"/>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A311A"/>
    <w:rsid w:val="00FA5FDA"/>
    <w:rsid w:val="00FB6AB3"/>
    <w:rsid w:val="00FD1419"/>
    <w:rsid w:val="00FD79E4"/>
    <w:rsid w:val="00FE2894"/>
    <w:rsid w:val="00FE643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14:docId w14:val="69129A7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9307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9307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9307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9307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9307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9307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9307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9307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39307D"/>
    <w:rPr>
      <w:noProof w:val="0"/>
      <w:color w:val="800080" w:themeColor="followedHyperlink"/>
      <w:u w:val="single"/>
    </w:rPr>
  </w:style>
  <w:style w:type="character" w:styleId="HTMLCite">
    <w:name w:val="HTML Cite"/>
    <w:basedOn w:val="a2"/>
    <w:semiHidden/>
    <w:unhideWhenUsed/>
    <w:rsid w:val="0039307D"/>
    <w:rPr>
      <w:i/>
      <w:iCs/>
      <w:noProof w:val="0"/>
    </w:rPr>
  </w:style>
  <w:style w:type="character" w:styleId="HTMLCode">
    <w:name w:val="HTML Code"/>
    <w:basedOn w:val="a2"/>
    <w:semiHidden/>
    <w:unhideWhenUsed/>
    <w:rsid w:val="0039307D"/>
    <w:rPr>
      <w:rFonts w:ascii="Consolas" w:hAnsi="Consolas"/>
      <w:noProof w:val="0"/>
      <w:sz w:val="20"/>
      <w:szCs w:val="20"/>
    </w:rPr>
  </w:style>
  <w:style w:type="character" w:styleId="HTMLDefinition">
    <w:name w:val="HTML Definition"/>
    <w:basedOn w:val="a2"/>
    <w:semiHidden/>
    <w:unhideWhenUsed/>
    <w:rsid w:val="0039307D"/>
    <w:rPr>
      <w:i/>
      <w:iCs/>
      <w:noProof w:val="0"/>
    </w:rPr>
  </w:style>
  <w:style w:type="character" w:styleId="HTMLVariable">
    <w:name w:val="HTML Variable"/>
    <w:basedOn w:val="a2"/>
    <w:semiHidden/>
    <w:unhideWhenUsed/>
    <w:rsid w:val="0039307D"/>
    <w:rPr>
      <w:i/>
      <w:iCs/>
      <w:noProof w:val="0"/>
    </w:rPr>
  </w:style>
  <w:style w:type="paragraph" w:styleId="HTML">
    <w:name w:val="HTML Preformatted"/>
    <w:basedOn w:val="a1"/>
    <w:link w:val="HTML0"/>
    <w:semiHidden/>
    <w:unhideWhenUsed/>
    <w:rsid w:val="0039307D"/>
    <w:rPr>
      <w:rFonts w:ascii="Consolas" w:hAnsi="Consolas"/>
      <w:sz w:val="20"/>
      <w:szCs w:val="20"/>
    </w:rPr>
  </w:style>
  <w:style w:type="character" w:customStyle="1" w:styleId="HTML0">
    <w:name w:val="HTML מעוצב מראש תו"/>
    <w:basedOn w:val="a2"/>
    <w:link w:val="HTML"/>
    <w:semiHidden/>
    <w:rsid w:val="0039307D"/>
    <w:rPr>
      <w:rFonts w:ascii="Consolas" w:hAnsi="Consolas" w:cs="David"/>
      <w:noProof w:val="0"/>
    </w:rPr>
  </w:style>
  <w:style w:type="character" w:styleId="Hyperlink">
    <w:name w:val="Hyperlink"/>
    <w:basedOn w:val="a2"/>
    <w:semiHidden/>
    <w:unhideWhenUsed/>
    <w:rsid w:val="0039307D"/>
    <w:rPr>
      <w:noProof w:val="0"/>
      <w:color w:val="0000FF" w:themeColor="hyperlink"/>
      <w:u w:val="single"/>
    </w:rPr>
  </w:style>
  <w:style w:type="paragraph" w:styleId="Index1">
    <w:name w:val="index 1"/>
    <w:basedOn w:val="a1"/>
    <w:next w:val="a1"/>
    <w:autoRedefine/>
    <w:semiHidden/>
    <w:unhideWhenUsed/>
    <w:rsid w:val="0039307D"/>
    <w:pPr>
      <w:ind w:left="240" w:hanging="240"/>
    </w:pPr>
  </w:style>
  <w:style w:type="paragraph" w:styleId="Index2">
    <w:name w:val="index 2"/>
    <w:basedOn w:val="a1"/>
    <w:next w:val="a1"/>
    <w:autoRedefine/>
    <w:semiHidden/>
    <w:unhideWhenUsed/>
    <w:rsid w:val="0039307D"/>
    <w:pPr>
      <w:ind w:left="480" w:hanging="240"/>
    </w:pPr>
  </w:style>
  <w:style w:type="paragraph" w:styleId="Index3">
    <w:name w:val="index 3"/>
    <w:basedOn w:val="a1"/>
    <w:next w:val="a1"/>
    <w:autoRedefine/>
    <w:semiHidden/>
    <w:unhideWhenUsed/>
    <w:rsid w:val="0039307D"/>
    <w:pPr>
      <w:ind w:left="720" w:hanging="240"/>
    </w:pPr>
  </w:style>
  <w:style w:type="paragraph" w:styleId="Index4">
    <w:name w:val="index 4"/>
    <w:basedOn w:val="a1"/>
    <w:next w:val="a1"/>
    <w:autoRedefine/>
    <w:semiHidden/>
    <w:unhideWhenUsed/>
    <w:rsid w:val="0039307D"/>
    <w:pPr>
      <w:ind w:left="960" w:hanging="240"/>
    </w:pPr>
  </w:style>
  <w:style w:type="paragraph" w:styleId="Index5">
    <w:name w:val="index 5"/>
    <w:basedOn w:val="a1"/>
    <w:next w:val="a1"/>
    <w:autoRedefine/>
    <w:semiHidden/>
    <w:unhideWhenUsed/>
    <w:rsid w:val="0039307D"/>
    <w:pPr>
      <w:ind w:left="1200" w:hanging="240"/>
    </w:pPr>
  </w:style>
  <w:style w:type="paragraph" w:styleId="Index6">
    <w:name w:val="index 6"/>
    <w:basedOn w:val="a1"/>
    <w:next w:val="a1"/>
    <w:autoRedefine/>
    <w:semiHidden/>
    <w:unhideWhenUsed/>
    <w:rsid w:val="0039307D"/>
    <w:pPr>
      <w:ind w:left="1440" w:hanging="240"/>
    </w:pPr>
  </w:style>
  <w:style w:type="paragraph" w:styleId="Index7">
    <w:name w:val="index 7"/>
    <w:basedOn w:val="a1"/>
    <w:next w:val="a1"/>
    <w:autoRedefine/>
    <w:semiHidden/>
    <w:unhideWhenUsed/>
    <w:rsid w:val="0039307D"/>
    <w:pPr>
      <w:ind w:left="1680" w:hanging="240"/>
    </w:pPr>
  </w:style>
  <w:style w:type="paragraph" w:styleId="Index8">
    <w:name w:val="index 8"/>
    <w:basedOn w:val="a1"/>
    <w:next w:val="a1"/>
    <w:autoRedefine/>
    <w:semiHidden/>
    <w:unhideWhenUsed/>
    <w:rsid w:val="0039307D"/>
    <w:pPr>
      <w:ind w:left="1920" w:hanging="240"/>
    </w:pPr>
  </w:style>
  <w:style w:type="paragraph" w:styleId="Index9">
    <w:name w:val="index 9"/>
    <w:basedOn w:val="a1"/>
    <w:next w:val="a1"/>
    <w:autoRedefine/>
    <w:semiHidden/>
    <w:unhideWhenUsed/>
    <w:rsid w:val="0039307D"/>
    <w:pPr>
      <w:ind w:left="2160" w:hanging="240"/>
    </w:pPr>
  </w:style>
  <w:style w:type="paragraph" w:styleId="NormalWeb">
    <w:name w:val="Normal (Web)"/>
    <w:basedOn w:val="a1"/>
    <w:semiHidden/>
    <w:unhideWhenUsed/>
    <w:rsid w:val="0039307D"/>
    <w:rPr>
      <w:rFonts w:cs="Times New Roman"/>
    </w:rPr>
  </w:style>
  <w:style w:type="paragraph" w:styleId="TOC1">
    <w:name w:val="toc 1"/>
    <w:basedOn w:val="a1"/>
    <w:next w:val="a1"/>
    <w:autoRedefine/>
    <w:semiHidden/>
    <w:unhideWhenUsed/>
    <w:rsid w:val="0039307D"/>
    <w:pPr>
      <w:spacing w:after="100"/>
    </w:pPr>
  </w:style>
  <w:style w:type="paragraph" w:styleId="TOC2">
    <w:name w:val="toc 2"/>
    <w:basedOn w:val="a1"/>
    <w:next w:val="a1"/>
    <w:autoRedefine/>
    <w:semiHidden/>
    <w:unhideWhenUsed/>
    <w:rsid w:val="0039307D"/>
    <w:pPr>
      <w:spacing w:after="100"/>
      <w:ind w:left="240"/>
    </w:pPr>
  </w:style>
  <w:style w:type="paragraph" w:styleId="TOC3">
    <w:name w:val="toc 3"/>
    <w:basedOn w:val="a1"/>
    <w:next w:val="a1"/>
    <w:autoRedefine/>
    <w:semiHidden/>
    <w:unhideWhenUsed/>
    <w:rsid w:val="0039307D"/>
    <w:pPr>
      <w:spacing w:after="100"/>
      <w:ind w:left="480"/>
    </w:pPr>
  </w:style>
  <w:style w:type="paragraph" w:styleId="TOC4">
    <w:name w:val="toc 4"/>
    <w:basedOn w:val="a1"/>
    <w:next w:val="a1"/>
    <w:autoRedefine/>
    <w:semiHidden/>
    <w:unhideWhenUsed/>
    <w:rsid w:val="0039307D"/>
    <w:pPr>
      <w:spacing w:after="100"/>
      <w:ind w:left="720"/>
    </w:pPr>
  </w:style>
  <w:style w:type="paragraph" w:styleId="TOC5">
    <w:name w:val="toc 5"/>
    <w:basedOn w:val="a1"/>
    <w:next w:val="a1"/>
    <w:autoRedefine/>
    <w:semiHidden/>
    <w:unhideWhenUsed/>
    <w:rsid w:val="0039307D"/>
    <w:pPr>
      <w:spacing w:after="100"/>
      <w:ind w:left="960"/>
    </w:pPr>
  </w:style>
  <w:style w:type="paragraph" w:styleId="TOC6">
    <w:name w:val="toc 6"/>
    <w:basedOn w:val="a1"/>
    <w:next w:val="a1"/>
    <w:autoRedefine/>
    <w:semiHidden/>
    <w:unhideWhenUsed/>
    <w:rsid w:val="0039307D"/>
    <w:pPr>
      <w:spacing w:after="100"/>
      <w:ind w:left="1200"/>
    </w:pPr>
  </w:style>
  <w:style w:type="paragraph" w:styleId="TOC7">
    <w:name w:val="toc 7"/>
    <w:basedOn w:val="a1"/>
    <w:next w:val="a1"/>
    <w:autoRedefine/>
    <w:semiHidden/>
    <w:unhideWhenUsed/>
    <w:rsid w:val="0039307D"/>
    <w:pPr>
      <w:spacing w:after="100"/>
      <w:ind w:left="1440"/>
    </w:pPr>
  </w:style>
  <w:style w:type="paragraph" w:styleId="TOC8">
    <w:name w:val="toc 8"/>
    <w:basedOn w:val="a1"/>
    <w:next w:val="a1"/>
    <w:autoRedefine/>
    <w:semiHidden/>
    <w:unhideWhenUsed/>
    <w:rsid w:val="0039307D"/>
    <w:pPr>
      <w:spacing w:after="100"/>
      <w:ind w:left="1680"/>
    </w:pPr>
  </w:style>
  <w:style w:type="paragraph" w:styleId="TOC9">
    <w:name w:val="toc 9"/>
    <w:basedOn w:val="a1"/>
    <w:next w:val="a1"/>
    <w:autoRedefine/>
    <w:semiHidden/>
    <w:unhideWhenUsed/>
    <w:rsid w:val="0039307D"/>
    <w:pPr>
      <w:spacing w:after="100"/>
      <w:ind w:left="1920"/>
    </w:pPr>
  </w:style>
  <w:style w:type="table" w:styleId="-1">
    <w:name w:val="Table 3D effects 1"/>
    <w:basedOn w:val="a3"/>
    <w:semiHidden/>
    <w:unhideWhenUsed/>
    <w:rsid w:val="0039307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9307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9307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39307D"/>
  </w:style>
  <w:style w:type="paragraph" w:styleId="af1">
    <w:name w:val="Salutation"/>
    <w:basedOn w:val="a1"/>
    <w:next w:val="a1"/>
    <w:link w:val="af2"/>
    <w:rsid w:val="0039307D"/>
  </w:style>
  <w:style w:type="character" w:customStyle="1" w:styleId="af2">
    <w:name w:val="ברכה תו"/>
    <w:basedOn w:val="a2"/>
    <w:link w:val="af1"/>
    <w:rsid w:val="0039307D"/>
    <w:rPr>
      <w:rFonts w:cs="David"/>
      <w:noProof w:val="0"/>
      <w:sz w:val="24"/>
      <w:szCs w:val="24"/>
    </w:rPr>
  </w:style>
  <w:style w:type="paragraph" w:styleId="af3">
    <w:name w:val="Body Text"/>
    <w:basedOn w:val="a1"/>
    <w:link w:val="af4"/>
    <w:semiHidden/>
    <w:unhideWhenUsed/>
    <w:rsid w:val="0039307D"/>
    <w:pPr>
      <w:spacing w:after="120"/>
    </w:pPr>
  </w:style>
  <w:style w:type="character" w:customStyle="1" w:styleId="af4">
    <w:name w:val="גוף טקסט תו"/>
    <w:basedOn w:val="a2"/>
    <w:link w:val="af3"/>
    <w:semiHidden/>
    <w:rsid w:val="0039307D"/>
    <w:rPr>
      <w:rFonts w:cs="David"/>
      <w:noProof w:val="0"/>
      <w:sz w:val="24"/>
      <w:szCs w:val="24"/>
    </w:rPr>
  </w:style>
  <w:style w:type="paragraph" w:styleId="23">
    <w:name w:val="Body Text 2"/>
    <w:basedOn w:val="a1"/>
    <w:link w:val="24"/>
    <w:semiHidden/>
    <w:unhideWhenUsed/>
    <w:rsid w:val="0039307D"/>
    <w:pPr>
      <w:spacing w:after="120" w:line="480" w:lineRule="auto"/>
    </w:pPr>
  </w:style>
  <w:style w:type="character" w:customStyle="1" w:styleId="24">
    <w:name w:val="גוף טקסט 2 תו"/>
    <w:basedOn w:val="a2"/>
    <w:link w:val="23"/>
    <w:semiHidden/>
    <w:rsid w:val="0039307D"/>
    <w:rPr>
      <w:rFonts w:cs="David"/>
      <w:noProof w:val="0"/>
      <w:sz w:val="24"/>
      <w:szCs w:val="24"/>
    </w:rPr>
  </w:style>
  <w:style w:type="paragraph" w:styleId="33">
    <w:name w:val="Body Text 3"/>
    <w:basedOn w:val="a1"/>
    <w:link w:val="34"/>
    <w:semiHidden/>
    <w:unhideWhenUsed/>
    <w:rsid w:val="0039307D"/>
    <w:pPr>
      <w:spacing w:after="120"/>
    </w:pPr>
    <w:rPr>
      <w:sz w:val="16"/>
      <w:szCs w:val="16"/>
    </w:rPr>
  </w:style>
  <w:style w:type="character" w:customStyle="1" w:styleId="34">
    <w:name w:val="גוף טקסט 3 תו"/>
    <w:basedOn w:val="a2"/>
    <w:link w:val="33"/>
    <w:semiHidden/>
    <w:rsid w:val="0039307D"/>
    <w:rPr>
      <w:rFonts w:cs="David"/>
      <w:noProof w:val="0"/>
      <w:sz w:val="16"/>
      <w:szCs w:val="16"/>
    </w:rPr>
  </w:style>
  <w:style w:type="character" w:styleId="HTML1">
    <w:name w:val="HTML Sample"/>
    <w:basedOn w:val="a2"/>
    <w:semiHidden/>
    <w:unhideWhenUsed/>
    <w:rsid w:val="0039307D"/>
    <w:rPr>
      <w:rFonts w:ascii="Consolas" w:hAnsi="Consolas"/>
      <w:noProof w:val="0"/>
      <w:sz w:val="24"/>
      <w:szCs w:val="24"/>
    </w:rPr>
  </w:style>
  <w:style w:type="character" w:styleId="af5">
    <w:name w:val="Emphasis"/>
    <w:basedOn w:val="a2"/>
    <w:qFormat/>
    <w:rsid w:val="0039307D"/>
    <w:rPr>
      <w:i/>
      <w:iCs/>
      <w:noProof w:val="0"/>
    </w:rPr>
  </w:style>
  <w:style w:type="character" w:styleId="af6">
    <w:name w:val="Intense Emphasis"/>
    <w:basedOn w:val="a2"/>
    <w:uiPriority w:val="21"/>
    <w:qFormat/>
    <w:rsid w:val="0039307D"/>
    <w:rPr>
      <w:i/>
      <w:iCs/>
      <w:noProof w:val="0"/>
      <w:color w:val="4F81BD" w:themeColor="accent1"/>
    </w:rPr>
  </w:style>
  <w:style w:type="character" w:styleId="af7">
    <w:name w:val="Subtle Emphasis"/>
    <w:basedOn w:val="a2"/>
    <w:uiPriority w:val="19"/>
    <w:qFormat/>
    <w:rsid w:val="0039307D"/>
    <w:rPr>
      <w:i/>
      <w:iCs/>
      <w:noProof w:val="0"/>
      <w:color w:val="404040" w:themeColor="text1" w:themeTint="BF"/>
    </w:rPr>
  </w:style>
  <w:style w:type="paragraph" w:styleId="af8">
    <w:name w:val="List Continue"/>
    <w:basedOn w:val="a1"/>
    <w:semiHidden/>
    <w:unhideWhenUsed/>
    <w:rsid w:val="0039307D"/>
    <w:pPr>
      <w:spacing w:after="120"/>
      <w:ind w:left="283"/>
      <w:contextualSpacing/>
    </w:pPr>
  </w:style>
  <w:style w:type="paragraph" w:styleId="25">
    <w:name w:val="List Continue 2"/>
    <w:basedOn w:val="a1"/>
    <w:semiHidden/>
    <w:unhideWhenUsed/>
    <w:rsid w:val="0039307D"/>
    <w:pPr>
      <w:spacing w:after="120"/>
      <w:ind w:left="566"/>
      <w:contextualSpacing/>
    </w:pPr>
  </w:style>
  <w:style w:type="paragraph" w:styleId="35">
    <w:name w:val="List Continue 3"/>
    <w:basedOn w:val="a1"/>
    <w:semiHidden/>
    <w:unhideWhenUsed/>
    <w:rsid w:val="0039307D"/>
    <w:pPr>
      <w:spacing w:after="120"/>
      <w:ind w:left="849"/>
      <w:contextualSpacing/>
    </w:pPr>
  </w:style>
  <w:style w:type="paragraph" w:styleId="42">
    <w:name w:val="List Continue 4"/>
    <w:basedOn w:val="a1"/>
    <w:semiHidden/>
    <w:unhideWhenUsed/>
    <w:rsid w:val="0039307D"/>
    <w:pPr>
      <w:spacing w:after="120"/>
      <w:ind w:left="1132"/>
      <w:contextualSpacing/>
    </w:pPr>
  </w:style>
  <w:style w:type="paragraph" w:styleId="53">
    <w:name w:val="List Continue 5"/>
    <w:basedOn w:val="a1"/>
    <w:semiHidden/>
    <w:unhideWhenUsed/>
    <w:rsid w:val="0039307D"/>
    <w:pPr>
      <w:spacing w:after="120"/>
      <w:ind w:left="1415"/>
      <w:contextualSpacing/>
    </w:pPr>
  </w:style>
  <w:style w:type="character" w:styleId="af9">
    <w:name w:val="Intense Reference"/>
    <w:basedOn w:val="a2"/>
    <w:uiPriority w:val="32"/>
    <w:qFormat/>
    <w:rsid w:val="0039307D"/>
    <w:rPr>
      <w:b/>
      <w:bCs/>
      <w:smallCaps/>
      <w:noProof w:val="0"/>
      <w:color w:val="4F81BD" w:themeColor="accent1"/>
      <w:spacing w:val="5"/>
    </w:rPr>
  </w:style>
  <w:style w:type="character" w:styleId="afa">
    <w:name w:val="endnote reference"/>
    <w:basedOn w:val="a2"/>
    <w:semiHidden/>
    <w:unhideWhenUsed/>
    <w:rsid w:val="0039307D"/>
    <w:rPr>
      <w:noProof w:val="0"/>
      <w:vertAlign w:val="superscript"/>
    </w:rPr>
  </w:style>
  <w:style w:type="character" w:styleId="afb">
    <w:name w:val="footnote reference"/>
    <w:basedOn w:val="a2"/>
    <w:semiHidden/>
    <w:unhideWhenUsed/>
    <w:rsid w:val="0039307D"/>
    <w:rPr>
      <w:noProof w:val="0"/>
      <w:vertAlign w:val="superscript"/>
    </w:rPr>
  </w:style>
  <w:style w:type="character" w:styleId="afc">
    <w:name w:val="Subtle Reference"/>
    <w:basedOn w:val="a2"/>
    <w:uiPriority w:val="31"/>
    <w:qFormat/>
    <w:rsid w:val="0039307D"/>
    <w:rPr>
      <w:smallCaps/>
      <w:noProof w:val="0"/>
      <w:color w:val="5A5A5A" w:themeColor="text1" w:themeTint="A5"/>
    </w:rPr>
  </w:style>
  <w:style w:type="table" w:styleId="afd">
    <w:name w:val="Light Shading"/>
    <w:basedOn w:val="a3"/>
    <w:uiPriority w:val="60"/>
    <w:semiHidden/>
    <w:unhideWhenUsed/>
    <w:rsid w:val="0039307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9307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9307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9307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9307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9307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9307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930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930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930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9307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9307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9307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9307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9307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3930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930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930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930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930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930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39307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9307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9307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9307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9307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9307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9307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39307D"/>
    <w:rPr>
      <w:b/>
      <w:bCs/>
      <w:noProof w:val="0"/>
    </w:rPr>
  </w:style>
  <w:style w:type="paragraph" w:styleId="aff0">
    <w:name w:val="Signature"/>
    <w:basedOn w:val="a1"/>
    <w:link w:val="aff1"/>
    <w:semiHidden/>
    <w:unhideWhenUsed/>
    <w:rsid w:val="0039307D"/>
    <w:pPr>
      <w:ind w:left="4252"/>
    </w:pPr>
  </w:style>
  <w:style w:type="character" w:customStyle="1" w:styleId="aff1">
    <w:name w:val="חתימה תו"/>
    <w:basedOn w:val="a2"/>
    <w:link w:val="aff0"/>
    <w:semiHidden/>
    <w:rsid w:val="0039307D"/>
    <w:rPr>
      <w:rFonts w:cs="David"/>
      <w:noProof w:val="0"/>
      <w:sz w:val="24"/>
      <w:szCs w:val="24"/>
    </w:rPr>
  </w:style>
  <w:style w:type="paragraph" w:styleId="aff2">
    <w:name w:val="E-mail Signature"/>
    <w:basedOn w:val="a1"/>
    <w:link w:val="aff3"/>
    <w:semiHidden/>
    <w:unhideWhenUsed/>
    <w:rsid w:val="0039307D"/>
  </w:style>
  <w:style w:type="character" w:customStyle="1" w:styleId="aff3">
    <w:name w:val="חתימת דואר אלקטרוני תו"/>
    <w:basedOn w:val="a2"/>
    <w:link w:val="aff2"/>
    <w:semiHidden/>
    <w:rsid w:val="0039307D"/>
    <w:rPr>
      <w:rFonts w:cs="David"/>
      <w:noProof w:val="0"/>
      <w:sz w:val="24"/>
      <w:szCs w:val="24"/>
    </w:rPr>
  </w:style>
  <w:style w:type="table" w:styleId="aff4">
    <w:name w:val="Table Elegant"/>
    <w:basedOn w:val="a3"/>
    <w:semiHidden/>
    <w:unhideWhenUsed/>
    <w:rsid w:val="0039307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39307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9307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39307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39307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9307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39307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9307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9307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39307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9307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9307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39307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9307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9307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930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39307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930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9307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930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9307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39307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9307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9307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9307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9307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9307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9307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9307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9307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39307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9307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9307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9307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9307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9307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9307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9307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9307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9307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9307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9307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9307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9307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930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930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9307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9307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9307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9307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9307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9307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9307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9307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9307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9307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9307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9307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9307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9307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9307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9307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9307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9307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9307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9307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9307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9307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9307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9307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9307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9307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930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9307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9307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9307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9307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9307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9307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39307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9307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9307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9307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9307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9307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9307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930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930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9307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9307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9307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9307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9307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930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930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9307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9307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9307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9307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9307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930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930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930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930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930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930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930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9307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9307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9307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9307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9307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9307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9307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9307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9307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9307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9307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9307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9307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9307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3930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39307D"/>
    <w:rPr>
      <w:sz w:val="20"/>
      <w:szCs w:val="20"/>
    </w:rPr>
  </w:style>
  <w:style w:type="character" w:customStyle="1" w:styleId="aff9">
    <w:name w:val="טקסט הערת סיום תו"/>
    <w:basedOn w:val="a2"/>
    <w:link w:val="aff8"/>
    <w:semiHidden/>
    <w:rsid w:val="0039307D"/>
    <w:rPr>
      <w:rFonts w:cs="David"/>
      <w:noProof w:val="0"/>
    </w:rPr>
  </w:style>
  <w:style w:type="paragraph" w:styleId="affa">
    <w:name w:val="footnote text"/>
    <w:basedOn w:val="a1"/>
    <w:link w:val="affb"/>
    <w:semiHidden/>
    <w:unhideWhenUsed/>
    <w:rsid w:val="0039307D"/>
    <w:rPr>
      <w:sz w:val="20"/>
      <w:szCs w:val="20"/>
    </w:rPr>
  </w:style>
  <w:style w:type="character" w:customStyle="1" w:styleId="affb">
    <w:name w:val="טקסט הערת שוליים תו"/>
    <w:basedOn w:val="a2"/>
    <w:link w:val="affa"/>
    <w:semiHidden/>
    <w:rsid w:val="0039307D"/>
    <w:rPr>
      <w:rFonts w:cs="David"/>
      <w:noProof w:val="0"/>
    </w:rPr>
  </w:style>
  <w:style w:type="paragraph" w:styleId="affc">
    <w:name w:val="macro"/>
    <w:link w:val="affd"/>
    <w:semiHidden/>
    <w:unhideWhenUsed/>
    <w:rsid w:val="0039307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39307D"/>
    <w:rPr>
      <w:rFonts w:ascii="Consolas" w:hAnsi="Consolas" w:cs="David"/>
      <w:noProof w:val="0"/>
    </w:rPr>
  </w:style>
  <w:style w:type="paragraph" w:styleId="affe">
    <w:name w:val="Plain Text"/>
    <w:basedOn w:val="a1"/>
    <w:link w:val="afff"/>
    <w:semiHidden/>
    <w:unhideWhenUsed/>
    <w:rsid w:val="0039307D"/>
    <w:rPr>
      <w:rFonts w:ascii="Consolas" w:hAnsi="Consolas"/>
      <w:sz w:val="21"/>
      <w:szCs w:val="21"/>
    </w:rPr>
  </w:style>
  <w:style w:type="character" w:customStyle="1" w:styleId="afff">
    <w:name w:val="טקסט רגיל תו"/>
    <w:basedOn w:val="a2"/>
    <w:link w:val="affe"/>
    <w:semiHidden/>
    <w:rsid w:val="0039307D"/>
    <w:rPr>
      <w:rFonts w:ascii="Consolas" w:hAnsi="Consolas" w:cs="David"/>
      <w:noProof w:val="0"/>
      <w:sz w:val="21"/>
      <w:szCs w:val="21"/>
    </w:rPr>
  </w:style>
  <w:style w:type="character" w:styleId="afff0">
    <w:name w:val="Book Title"/>
    <w:basedOn w:val="a2"/>
    <w:uiPriority w:val="33"/>
    <w:qFormat/>
    <w:rsid w:val="0039307D"/>
    <w:rPr>
      <w:b/>
      <w:bCs/>
      <w:i/>
      <w:iCs/>
      <w:noProof w:val="0"/>
      <w:spacing w:val="5"/>
    </w:rPr>
  </w:style>
  <w:style w:type="character" w:customStyle="1" w:styleId="10">
    <w:name w:val="כותרת 1 תו"/>
    <w:basedOn w:val="a2"/>
    <w:link w:val="1"/>
    <w:rsid w:val="0039307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9307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9307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9307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9307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9307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9307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9307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9307D"/>
    <w:rPr>
      <w:rFonts w:asciiTheme="majorHAnsi" w:eastAsiaTheme="majorEastAsia" w:hAnsiTheme="majorHAnsi" w:cstheme="majorBidi"/>
      <w:b/>
      <w:bCs/>
    </w:rPr>
  </w:style>
  <w:style w:type="paragraph" w:styleId="afff2">
    <w:name w:val="Note Heading"/>
    <w:basedOn w:val="a1"/>
    <w:next w:val="a1"/>
    <w:link w:val="afff3"/>
    <w:semiHidden/>
    <w:unhideWhenUsed/>
    <w:rsid w:val="0039307D"/>
  </w:style>
  <w:style w:type="character" w:customStyle="1" w:styleId="afff3">
    <w:name w:val="כותרת הערות תו"/>
    <w:basedOn w:val="a2"/>
    <w:link w:val="afff2"/>
    <w:semiHidden/>
    <w:rsid w:val="0039307D"/>
    <w:rPr>
      <w:rFonts w:cs="David"/>
      <w:noProof w:val="0"/>
      <w:sz w:val="24"/>
      <w:szCs w:val="24"/>
    </w:rPr>
  </w:style>
  <w:style w:type="paragraph" w:styleId="afff4">
    <w:name w:val="Title"/>
    <w:basedOn w:val="a1"/>
    <w:next w:val="a1"/>
    <w:link w:val="afff5"/>
    <w:qFormat/>
    <w:rsid w:val="0039307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9307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9307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9307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9307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9307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9307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9307D"/>
    <w:pPr>
      <w:outlineLvl w:val="9"/>
    </w:pPr>
  </w:style>
  <w:style w:type="paragraph" w:styleId="afffc">
    <w:name w:val="caption"/>
    <w:basedOn w:val="a1"/>
    <w:next w:val="a1"/>
    <w:semiHidden/>
    <w:unhideWhenUsed/>
    <w:qFormat/>
    <w:rsid w:val="0039307D"/>
    <w:pPr>
      <w:spacing w:after="200"/>
    </w:pPr>
    <w:rPr>
      <w:i/>
      <w:iCs/>
      <w:color w:val="1F497D" w:themeColor="text2"/>
      <w:sz w:val="18"/>
      <w:szCs w:val="18"/>
    </w:rPr>
  </w:style>
  <w:style w:type="paragraph" w:styleId="afffd">
    <w:name w:val="Body Text Indent"/>
    <w:basedOn w:val="a1"/>
    <w:link w:val="afffe"/>
    <w:semiHidden/>
    <w:unhideWhenUsed/>
    <w:rsid w:val="0039307D"/>
    <w:pPr>
      <w:spacing w:after="120"/>
      <w:ind w:left="283"/>
    </w:pPr>
  </w:style>
  <w:style w:type="character" w:customStyle="1" w:styleId="afffe">
    <w:name w:val="כניסה בגוף טקסט תו"/>
    <w:basedOn w:val="a2"/>
    <w:link w:val="afffd"/>
    <w:semiHidden/>
    <w:rsid w:val="0039307D"/>
    <w:rPr>
      <w:rFonts w:cs="David"/>
      <w:noProof w:val="0"/>
      <w:sz w:val="24"/>
      <w:szCs w:val="24"/>
    </w:rPr>
  </w:style>
  <w:style w:type="paragraph" w:styleId="2f">
    <w:name w:val="Body Text Indent 2"/>
    <w:basedOn w:val="a1"/>
    <w:link w:val="2f0"/>
    <w:semiHidden/>
    <w:unhideWhenUsed/>
    <w:rsid w:val="0039307D"/>
    <w:pPr>
      <w:spacing w:after="120" w:line="480" w:lineRule="auto"/>
      <w:ind w:left="283"/>
    </w:pPr>
  </w:style>
  <w:style w:type="character" w:customStyle="1" w:styleId="2f0">
    <w:name w:val="כניסה בגוף טקסט 2 תו"/>
    <w:basedOn w:val="a2"/>
    <w:link w:val="2f"/>
    <w:semiHidden/>
    <w:rsid w:val="0039307D"/>
    <w:rPr>
      <w:rFonts w:cs="David"/>
      <w:noProof w:val="0"/>
      <w:sz w:val="24"/>
      <w:szCs w:val="24"/>
    </w:rPr>
  </w:style>
  <w:style w:type="paragraph" w:styleId="3d">
    <w:name w:val="Body Text Indent 3"/>
    <w:basedOn w:val="a1"/>
    <w:link w:val="3e"/>
    <w:semiHidden/>
    <w:unhideWhenUsed/>
    <w:rsid w:val="0039307D"/>
    <w:pPr>
      <w:spacing w:after="120"/>
      <w:ind w:left="283"/>
    </w:pPr>
    <w:rPr>
      <w:sz w:val="16"/>
      <w:szCs w:val="16"/>
    </w:rPr>
  </w:style>
  <w:style w:type="character" w:customStyle="1" w:styleId="3e">
    <w:name w:val="כניסה בגוף טקסט 3 תו"/>
    <w:basedOn w:val="a2"/>
    <w:link w:val="3d"/>
    <w:semiHidden/>
    <w:rsid w:val="0039307D"/>
    <w:rPr>
      <w:rFonts w:cs="David"/>
      <w:noProof w:val="0"/>
      <w:sz w:val="16"/>
      <w:szCs w:val="16"/>
    </w:rPr>
  </w:style>
  <w:style w:type="paragraph" w:styleId="affff">
    <w:name w:val="Normal Indent"/>
    <w:basedOn w:val="a1"/>
    <w:semiHidden/>
    <w:unhideWhenUsed/>
    <w:rsid w:val="0039307D"/>
    <w:pPr>
      <w:ind w:left="720"/>
    </w:pPr>
  </w:style>
  <w:style w:type="paragraph" w:styleId="affff0">
    <w:name w:val="Body Text First Indent"/>
    <w:basedOn w:val="af3"/>
    <w:link w:val="affff1"/>
    <w:rsid w:val="0039307D"/>
    <w:pPr>
      <w:spacing w:after="0"/>
      <w:ind w:firstLine="360"/>
    </w:pPr>
  </w:style>
  <w:style w:type="character" w:customStyle="1" w:styleId="affff1">
    <w:name w:val="כניסת שורה ראשונה בגוף טקסט תו"/>
    <w:basedOn w:val="af4"/>
    <w:link w:val="affff0"/>
    <w:rsid w:val="0039307D"/>
    <w:rPr>
      <w:rFonts w:cs="David"/>
      <w:noProof w:val="0"/>
      <w:sz w:val="24"/>
      <w:szCs w:val="24"/>
    </w:rPr>
  </w:style>
  <w:style w:type="paragraph" w:styleId="2f1">
    <w:name w:val="Body Text First Indent 2"/>
    <w:basedOn w:val="afffd"/>
    <w:link w:val="2f2"/>
    <w:semiHidden/>
    <w:unhideWhenUsed/>
    <w:rsid w:val="0039307D"/>
    <w:pPr>
      <w:spacing w:after="0"/>
      <w:ind w:left="360" w:firstLine="360"/>
    </w:pPr>
  </w:style>
  <w:style w:type="character" w:customStyle="1" w:styleId="2f2">
    <w:name w:val="כניסת שורה ראשונה בגוף טקסט 2 תו"/>
    <w:basedOn w:val="afffe"/>
    <w:link w:val="2f1"/>
    <w:semiHidden/>
    <w:rsid w:val="0039307D"/>
    <w:rPr>
      <w:rFonts w:cs="David"/>
      <w:noProof w:val="0"/>
      <w:sz w:val="24"/>
      <w:szCs w:val="24"/>
    </w:rPr>
  </w:style>
  <w:style w:type="paragraph" w:styleId="HTML2">
    <w:name w:val="HTML Address"/>
    <w:basedOn w:val="a1"/>
    <w:link w:val="HTML3"/>
    <w:semiHidden/>
    <w:unhideWhenUsed/>
    <w:rsid w:val="0039307D"/>
    <w:rPr>
      <w:i/>
      <w:iCs/>
    </w:rPr>
  </w:style>
  <w:style w:type="character" w:customStyle="1" w:styleId="HTML3">
    <w:name w:val="כתובת HTML תו"/>
    <w:basedOn w:val="a2"/>
    <w:link w:val="HTML2"/>
    <w:semiHidden/>
    <w:rsid w:val="0039307D"/>
    <w:rPr>
      <w:rFonts w:cs="David"/>
      <w:i/>
      <w:iCs/>
      <w:noProof w:val="0"/>
      <w:sz w:val="24"/>
      <w:szCs w:val="24"/>
    </w:rPr>
  </w:style>
  <w:style w:type="paragraph" w:styleId="affff2">
    <w:name w:val="envelope address"/>
    <w:basedOn w:val="a1"/>
    <w:semiHidden/>
    <w:unhideWhenUsed/>
    <w:rsid w:val="0039307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9307D"/>
    <w:rPr>
      <w:rFonts w:asciiTheme="majorHAnsi" w:eastAsiaTheme="majorEastAsia" w:hAnsiTheme="majorHAnsi" w:cstheme="majorBidi"/>
      <w:sz w:val="20"/>
      <w:szCs w:val="20"/>
    </w:rPr>
  </w:style>
  <w:style w:type="paragraph" w:styleId="affff4">
    <w:name w:val="No Spacing"/>
    <w:uiPriority w:val="1"/>
    <w:qFormat/>
    <w:rsid w:val="0039307D"/>
    <w:pPr>
      <w:bidi/>
    </w:pPr>
    <w:rPr>
      <w:rFonts w:cs="David"/>
      <w:sz w:val="24"/>
      <w:szCs w:val="24"/>
    </w:rPr>
  </w:style>
  <w:style w:type="character" w:styleId="HTML4">
    <w:name w:val="HTML Typewriter"/>
    <w:basedOn w:val="a2"/>
    <w:semiHidden/>
    <w:unhideWhenUsed/>
    <w:rsid w:val="0039307D"/>
    <w:rPr>
      <w:rFonts w:ascii="Consolas" w:hAnsi="Consolas"/>
      <w:noProof w:val="0"/>
      <w:sz w:val="20"/>
      <w:szCs w:val="20"/>
    </w:rPr>
  </w:style>
  <w:style w:type="paragraph" w:styleId="affff5">
    <w:name w:val="Document Map"/>
    <w:basedOn w:val="a1"/>
    <w:link w:val="affff6"/>
    <w:semiHidden/>
    <w:unhideWhenUsed/>
    <w:rsid w:val="0039307D"/>
    <w:rPr>
      <w:rFonts w:ascii="Tahoma" w:hAnsi="Tahoma" w:cs="Tahoma"/>
      <w:sz w:val="16"/>
      <w:szCs w:val="16"/>
    </w:rPr>
  </w:style>
  <w:style w:type="character" w:customStyle="1" w:styleId="affff6">
    <w:name w:val="מפת מסמך תו"/>
    <w:basedOn w:val="a2"/>
    <w:link w:val="affff5"/>
    <w:semiHidden/>
    <w:rsid w:val="0039307D"/>
    <w:rPr>
      <w:rFonts w:ascii="Tahoma" w:hAnsi="Tahoma" w:cs="Tahoma"/>
      <w:noProof w:val="0"/>
      <w:sz w:val="16"/>
      <w:szCs w:val="16"/>
    </w:rPr>
  </w:style>
  <w:style w:type="character" w:styleId="HTML5">
    <w:name w:val="HTML Keyboard"/>
    <w:basedOn w:val="a2"/>
    <w:semiHidden/>
    <w:unhideWhenUsed/>
    <w:rsid w:val="0039307D"/>
    <w:rPr>
      <w:rFonts w:ascii="Consolas" w:hAnsi="Consolas"/>
      <w:noProof w:val="0"/>
      <w:sz w:val="20"/>
      <w:szCs w:val="20"/>
    </w:rPr>
  </w:style>
  <w:style w:type="paragraph" w:styleId="affff7">
    <w:name w:val="annotation subject"/>
    <w:basedOn w:val="a8"/>
    <w:next w:val="a8"/>
    <w:link w:val="affff8"/>
    <w:semiHidden/>
    <w:unhideWhenUsed/>
    <w:rsid w:val="0039307D"/>
    <w:rPr>
      <w:rFonts w:cs="David"/>
      <w:b/>
      <w:bCs/>
      <w:sz w:val="20"/>
      <w:szCs w:val="20"/>
    </w:rPr>
  </w:style>
  <w:style w:type="character" w:customStyle="1" w:styleId="a9">
    <w:name w:val="טקסט הערה תו"/>
    <w:basedOn w:val="a2"/>
    <w:link w:val="a8"/>
    <w:semiHidden/>
    <w:rsid w:val="0039307D"/>
    <w:rPr>
      <w:noProof w:val="0"/>
      <w:sz w:val="24"/>
      <w:szCs w:val="24"/>
    </w:rPr>
  </w:style>
  <w:style w:type="character" w:customStyle="1" w:styleId="affff8">
    <w:name w:val="נושא הערה תו"/>
    <w:basedOn w:val="a9"/>
    <w:link w:val="affff7"/>
    <w:semiHidden/>
    <w:rsid w:val="0039307D"/>
    <w:rPr>
      <w:rFonts w:cs="David"/>
      <w:b/>
      <w:bCs/>
      <w:noProof w:val="0"/>
      <w:sz w:val="24"/>
      <w:szCs w:val="24"/>
    </w:rPr>
  </w:style>
  <w:style w:type="table" w:styleId="affff9">
    <w:name w:val="Table Theme"/>
    <w:basedOn w:val="a3"/>
    <w:semiHidden/>
    <w:unhideWhenUsed/>
    <w:rsid w:val="0039307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9307D"/>
    <w:pPr>
      <w:ind w:left="4252"/>
    </w:pPr>
  </w:style>
  <w:style w:type="character" w:customStyle="1" w:styleId="affffb">
    <w:name w:val="סיום תו"/>
    <w:basedOn w:val="a2"/>
    <w:link w:val="affffa"/>
    <w:semiHidden/>
    <w:rsid w:val="0039307D"/>
    <w:rPr>
      <w:rFonts w:cs="David"/>
      <w:noProof w:val="0"/>
      <w:sz w:val="24"/>
      <w:szCs w:val="24"/>
    </w:rPr>
  </w:style>
  <w:style w:type="table" w:styleId="1b">
    <w:name w:val="Table Columns 1"/>
    <w:basedOn w:val="a3"/>
    <w:semiHidden/>
    <w:unhideWhenUsed/>
    <w:rsid w:val="0039307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39307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9307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9307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9307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9307D"/>
    <w:pPr>
      <w:ind w:left="720"/>
      <w:contextualSpacing/>
    </w:pPr>
  </w:style>
  <w:style w:type="paragraph" w:styleId="affffd">
    <w:name w:val="Quote"/>
    <w:basedOn w:val="a1"/>
    <w:next w:val="a1"/>
    <w:link w:val="affffe"/>
    <w:uiPriority w:val="29"/>
    <w:qFormat/>
    <w:rsid w:val="0039307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9307D"/>
    <w:rPr>
      <w:rFonts w:cs="David"/>
      <w:i/>
      <w:iCs/>
      <w:noProof w:val="0"/>
      <w:color w:val="404040" w:themeColor="text1" w:themeTint="BF"/>
      <w:sz w:val="24"/>
      <w:szCs w:val="24"/>
    </w:rPr>
  </w:style>
  <w:style w:type="paragraph" w:styleId="afffff">
    <w:name w:val="Intense Quote"/>
    <w:basedOn w:val="a1"/>
    <w:next w:val="a1"/>
    <w:link w:val="afffff0"/>
    <w:uiPriority w:val="30"/>
    <w:qFormat/>
    <w:rsid w:val="0039307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9307D"/>
    <w:rPr>
      <w:rFonts w:cs="David"/>
      <w:i/>
      <w:iCs/>
      <w:noProof w:val="0"/>
      <w:color w:val="4F81BD" w:themeColor="accent1"/>
      <w:sz w:val="24"/>
      <w:szCs w:val="24"/>
    </w:rPr>
  </w:style>
  <w:style w:type="character" w:styleId="HTML6">
    <w:name w:val="HTML Acronym"/>
    <w:basedOn w:val="a2"/>
    <w:semiHidden/>
    <w:unhideWhenUsed/>
    <w:rsid w:val="0039307D"/>
    <w:rPr>
      <w:noProof w:val="0"/>
    </w:rPr>
  </w:style>
  <w:style w:type="paragraph" w:styleId="afffff1">
    <w:name w:val="List"/>
    <w:basedOn w:val="a1"/>
    <w:semiHidden/>
    <w:unhideWhenUsed/>
    <w:rsid w:val="0039307D"/>
    <w:pPr>
      <w:ind w:left="283" w:hanging="283"/>
      <w:contextualSpacing/>
    </w:pPr>
  </w:style>
  <w:style w:type="paragraph" w:styleId="2f4">
    <w:name w:val="List 2"/>
    <w:basedOn w:val="a1"/>
    <w:semiHidden/>
    <w:unhideWhenUsed/>
    <w:rsid w:val="0039307D"/>
    <w:pPr>
      <w:ind w:left="566" w:hanging="283"/>
      <w:contextualSpacing/>
    </w:pPr>
  </w:style>
  <w:style w:type="paragraph" w:styleId="3f0">
    <w:name w:val="List 3"/>
    <w:basedOn w:val="a1"/>
    <w:semiHidden/>
    <w:unhideWhenUsed/>
    <w:rsid w:val="0039307D"/>
    <w:pPr>
      <w:ind w:left="849" w:hanging="283"/>
      <w:contextualSpacing/>
    </w:pPr>
  </w:style>
  <w:style w:type="paragraph" w:styleId="48">
    <w:name w:val="List 4"/>
    <w:basedOn w:val="a1"/>
    <w:rsid w:val="0039307D"/>
    <w:pPr>
      <w:ind w:left="1132" w:hanging="283"/>
      <w:contextualSpacing/>
    </w:pPr>
  </w:style>
  <w:style w:type="paragraph" w:styleId="58">
    <w:name w:val="List 5"/>
    <w:basedOn w:val="a1"/>
    <w:rsid w:val="0039307D"/>
    <w:pPr>
      <w:ind w:left="1415" w:hanging="283"/>
      <w:contextualSpacing/>
    </w:pPr>
  </w:style>
  <w:style w:type="table" w:styleId="afffff2">
    <w:name w:val="Light List"/>
    <w:basedOn w:val="a3"/>
    <w:uiPriority w:val="61"/>
    <w:semiHidden/>
    <w:unhideWhenUsed/>
    <w:rsid w:val="003930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930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9307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9307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9307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9307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9307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9307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39307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9307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9307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9307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9307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9307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9307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9307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9307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9307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9307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9307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9307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9307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9307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9307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9307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9307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9307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9307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9307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9307D"/>
    <w:pPr>
      <w:numPr>
        <w:numId w:val="2"/>
      </w:numPr>
      <w:contextualSpacing/>
    </w:pPr>
  </w:style>
  <w:style w:type="paragraph" w:styleId="2">
    <w:name w:val="List Number 2"/>
    <w:basedOn w:val="a1"/>
    <w:semiHidden/>
    <w:unhideWhenUsed/>
    <w:rsid w:val="0039307D"/>
    <w:pPr>
      <w:numPr>
        <w:numId w:val="3"/>
      </w:numPr>
      <w:contextualSpacing/>
    </w:pPr>
  </w:style>
  <w:style w:type="paragraph" w:styleId="3">
    <w:name w:val="List Number 3"/>
    <w:basedOn w:val="a1"/>
    <w:semiHidden/>
    <w:unhideWhenUsed/>
    <w:rsid w:val="0039307D"/>
    <w:pPr>
      <w:numPr>
        <w:numId w:val="4"/>
      </w:numPr>
      <w:contextualSpacing/>
    </w:pPr>
  </w:style>
  <w:style w:type="paragraph" w:styleId="4">
    <w:name w:val="List Number 4"/>
    <w:basedOn w:val="a1"/>
    <w:semiHidden/>
    <w:unhideWhenUsed/>
    <w:rsid w:val="0039307D"/>
    <w:pPr>
      <w:numPr>
        <w:numId w:val="5"/>
      </w:numPr>
      <w:contextualSpacing/>
    </w:pPr>
  </w:style>
  <w:style w:type="paragraph" w:styleId="5">
    <w:name w:val="List Number 5"/>
    <w:basedOn w:val="a1"/>
    <w:semiHidden/>
    <w:unhideWhenUsed/>
    <w:rsid w:val="0039307D"/>
    <w:pPr>
      <w:numPr>
        <w:numId w:val="6"/>
      </w:numPr>
      <w:contextualSpacing/>
    </w:pPr>
  </w:style>
  <w:style w:type="paragraph" w:styleId="a0">
    <w:name w:val="List Bullet"/>
    <w:basedOn w:val="a1"/>
    <w:semiHidden/>
    <w:unhideWhenUsed/>
    <w:rsid w:val="0039307D"/>
    <w:pPr>
      <w:numPr>
        <w:numId w:val="7"/>
      </w:numPr>
      <w:contextualSpacing/>
    </w:pPr>
  </w:style>
  <w:style w:type="paragraph" w:styleId="20">
    <w:name w:val="List Bullet 2"/>
    <w:basedOn w:val="a1"/>
    <w:semiHidden/>
    <w:unhideWhenUsed/>
    <w:rsid w:val="0039307D"/>
    <w:pPr>
      <w:numPr>
        <w:numId w:val="8"/>
      </w:numPr>
      <w:contextualSpacing/>
    </w:pPr>
  </w:style>
  <w:style w:type="paragraph" w:styleId="30">
    <w:name w:val="List Bullet 3"/>
    <w:basedOn w:val="a1"/>
    <w:semiHidden/>
    <w:unhideWhenUsed/>
    <w:rsid w:val="0039307D"/>
    <w:pPr>
      <w:numPr>
        <w:numId w:val="9"/>
      </w:numPr>
      <w:contextualSpacing/>
    </w:pPr>
  </w:style>
  <w:style w:type="paragraph" w:styleId="40">
    <w:name w:val="List Bullet 4"/>
    <w:basedOn w:val="a1"/>
    <w:semiHidden/>
    <w:unhideWhenUsed/>
    <w:rsid w:val="0039307D"/>
    <w:pPr>
      <w:numPr>
        <w:numId w:val="10"/>
      </w:numPr>
      <w:contextualSpacing/>
    </w:pPr>
  </w:style>
  <w:style w:type="paragraph" w:styleId="50">
    <w:name w:val="List Bullet 5"/>
    <w:basedOn w:val="a1"/>
    <w:semiHidden/>
    <w:unhideWhenUsed/>
    <w:rsid w:val="0039307D"/>
    <w:pPr>
      <w:numPr>
        <w:numId w:val="11"/>
      </w:numPr>
      <w:contextualSpacing/>
    </w:pPr>
  </w:style>
  <w:style w:type="table" w:styleId="afffff4">
    <w:name w:val="Colorful List"/>
    <w:basedOn w:val="a3"/>
    <w:uiPriority w:val="72"/>
    <w:semiHidden/>
    <w:unhideWhenUsed/>
    <w:rsid w:val="0039307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9307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9307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9307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9307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9307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9307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9307D"/>
  </w:style>
  <w:style w:type="paragraph" w:styleId="afffff6">
    <w:name w:val="table of authorities"/>
    <w:basedOn w:val="a1"/>
    <w:next w:val="a1"/>
    <w:semiHidden/>
    <w:unhideWhenUsed/>
    <w:rsid w:val="0039307D"/>
    <w:pPr>
      <w:ind w:left="240" w:hanging="240"/>
    </w:pPr>
  </w:style>
  <w:style w:type="table" w:styleId="afffff7">
    <w:name w:val="Light Grid"/>
    <w:basedOn w:val="a3"/>
    <w:uiPriority w:val="62"/>
    <w:semiHidden/>
    <w:unhideWhenUsed/>
    <w:rsid w:val="003930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930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9307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9307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9307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9307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9307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930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930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9307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9307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9307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9307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9307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9307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930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930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930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930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930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930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930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9307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39307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9307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9307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9307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9307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9307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9307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930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9307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9307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9307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9307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9307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9307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9307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9307D"/>
  </w:style>
  <w:style w:type="character" w:customStyle="1" w:styleId="afffffb">
    <w:name w:val="תאריך תו"/>
    <w:basedOn w:val="a2"/>
    <w:link w:val="afffffa"/>
    <w:rsid w:val="0039307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9b83b818a385438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E3DA4" w:rsidP="00AE3DA4">
          <w:pPr>
            <w:pStyle w:val="E460D38E05664FF79D4EFF282EF8EC9921"/>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76535"/>
    <w:rsid w:val="000A4ACE"/>
    <w:rsid w:val="002D02C4"/>
    <w:rsid w:val="00345C9D"/>
    <w:rsid w:val="0048651F"/>
    <w:rsid w:val="005157ED"/>
    <w:rsid w:val="00556D67"/>
    <w:rsid w:val="00793995"/>
    <w:rsid w:val="007C6F98"/>
    <w:rsid w:val="007E254A"/>
    <w:rsid w:val="008B4366"/>
    <w:rsid w:val="008E7F8F"/>
    <w:rsid w:val="009133C7"/>
    <w:rsid w:val="009178E4"/>
    <w:rsid w:val="00961B27"/>
    <w:rsid w:val="009C0BC6"/>
    <w:rsid w:val="00AA7CE3"/>
    <w:rsid w:val="00AE3DA4"/>
    <w:rsid w:val="00B91FA3"/>
    <w:rsid w:val="00C96C06"/>
    <w:rsid w:val="00E31BF6"/>
    <w:rsid w:val="00E81DB1"/>
    <w:rsid w:val="00ED71F7"/>
    <w:rsid w:val="00F04DC1"/>
    <w:rsid w:val="00F61AA4"/>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3DA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8E7F8F"/>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8E7F8F"/>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8E7F8F"/>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8E7F8F"/>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8E7F8F"/>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8E7F8F"/>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F61AA4"/>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F61AA4"/>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F61AA4"/>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F61AA4"/>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F61AA4"/>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F61AA4"/>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076535"/>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C0BC6"/>
    <w:pPr>
      <w:bidi/>
      <w:spacing w:after="0" w:line="240" w:lineRule="auto"/>
    </w:pPr>
    <w:rPr>
      <w:rFonts w:ascii="Times New Roman" w:eastAsia="Times New Roman" w:hAnsi="Times New Roman" w:cs="David"/>
      <w:noProof/>
      <w:sz w:val="24"/>
      <w:szCs w:val="24"/>
    </w:rPr>
  </w:style>
  <w:style w:type="paragraph" w:customStyle="1" w:styleId="C6B6F7D7B4D04380B7C51316279B42F0">
    <w:name w:val="C6B6F7D7B4D04380B7C51316279B42F0"/>
    <w:rsid w:val="00ED71F7"/>
    <w:pPr>
      <w:bidi/>
      <w:spacing w:after="0" w:line="240" w:lineRule="auto"/>
    </w:pPr>
    <w:rPr>
      <w:rFonts w:ascii="Times New Roman" w:eastAsia="Times New Roman" w:hAnsi="Times New Roman" w:cs="David"/>
      <w:noProof/>
      <w:sz w:val="24"/>
      <w:szCs w:val="24"/>
    </w:rPr>
  </w:style>
  <w:style w:type="paragraph" w:customStyle="1" w:styleId="ECBCCD520DD143159BAE8968E83A35F5">
    <w:name w:val="ECBCCD520DD143159BAE8968E83A35F5"/>
    <w:rsid w:val="00ED71F7"/>
    <w:pPr>
      <w:bidi/>
      <w:spacing w:after="0" w:line="240" w:lineRule="auto"/>
    </w:pPr>
    <w:rPr>
      <w:rFonts w:ascii="Times New Roman" w:eastAsia="Times New Roman" w:hAnsi="Times New Roman" w:cs="David"/>
      <w:noProof/>
      <w:sz w:val="24"/>
      <w:szCs w:val="24"/>
    </w:rPr>
  </w:style>
  <w:style w:type="paragraph" w:customStyle="1" w:styleId="6B3B0DF84C1A4DD691E53741615C14D3">
    <w:name w:val="6B3B0DF84C1A4DD691E53741615C14D3"/>
    <w:rsid w:val="00ED71F7"/>
    <w:pPr>
      <w:bidi/>
      <w:spacing w:after="0" w:line="240" w:lineRule="auto"/>
    </w:pPr>
    <w:rPr>
      <w:rFonts w:ascii="Times New Roman" w:eastAsia="Times New Roman" w:hAnsi="Times New Roman" w:cs="David"/>
      <w:noProof/>
      <w:sz w:val="24"/>
      <w:szCs w:val="24"/>
    </w:rPr>
  </w:style>
  <w:style w:type="paragraph" w:customStyle="1" w:styleId="C06AACD007A84FCEBCAFCF821C3C09BB">
    <w:name w:val="C06AACD007A84FCEBCAFCF821C3C09BB"/>
    <w:rsid w:val="00ED71F7"/>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ED71F7"/>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E3DA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436</Words>
  <Characters>2183</Characters>
  <Application>Microsoft Office Word</Application>
  <DocSecurity>0</DocSecurity>
  <Lines>18</Lines>
  <Paragraphs>5</Paragraphs>
  <ScaleCrop>false</ScaleCrop>
  <Company>Microsoft Corporation</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שמואל טננבוים</cp:lastModifiedBy>
  <cp:revision>131</cp:revision>
  <cp:lastPrinted>2018-04-12T07:33:00Z</cp:lastPrinted>
  <dcterms:created xsi:type="dcterms:W3CDTF">2012-08-06T05:16:00Z</dcterms:created>
  <dcterms:modified xsi:type="dcterms:W3CDTF">2018-04-12T10:36:00Z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