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5112BD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A6123" w:rsidP="00096676" w:rsidRDefault="0009667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208D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ויקטור יוסף ווינה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096676" w:rsidRDefault="008208D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208D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קובי יצחק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A6123" w:rsidRDefault="00BA612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A6123" w:rsidRDefault="00BA612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A6123" w:rsidRDefault="00BA612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96676" w:rsidP="00096676" w:rsidRDefault="00096676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 xml:space="preserve">בשל אילוצי </w:t>
      </w:r>
      <w:r w:rsidR="005112BD">
        <w:rPr>
          <w:rFonts w:hint="cs"/>
          <w:noProof w:val="0"/>
          <w:rtl/>
        </w:rPr>
        <w:t>יומן בית המשפט, שעת הדיון הקבוע</w:t>
      </w:r>
      <w:r>
        <w:rPr>
          <w:rFonts w:hint="cs"/>
          <w:noProof w:val="0"/>
          <w:rtl/>
        </w:rPr>
        <w:t xml:space="preserve"> ליום 23.5.18 שונתה.</w:t>
      </w:r>
    </w:p>
    <w:p w:rsidRPr="00096676" w:rsidR="00096676" w:rsidP="00096676" w:rsidRDefault="00096676">
      <w:pPr>
        <w:spacing w:line="360" w:lineRule="auto"/>
        <w:rPr>
          <w:noProof w:val="0"/>
        </w:rPr>
      </w:pPr>
    </w:p>
    <w:p w:rsidR="00096676" w:rsidP="00096676" w:rsidRDefault="00096676">
      <w:pPr>
        <w:spacing w:line="360" w:lineRule="auto"/>
        <w:rPr>
          <w:noProof w:val="0"/>
          <w:rtl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23.5.18 בשעה 9:00</w:t>
      </w:r>
      <w:r>
        <w:rPr>
          <w:rFonts w:hint="cs"/>
          <w:noProof w:val="0"/>
          <w:rtl/>
        </w:rPr>
        <w:t>.</w:t>
      </w:r>
    </w:p>
    <w:p w:rsidR="00096676" w:rsidP="00096676" w:rsidRDefault="00096676">
      <w:pPr>
        <w:spacing w:line="360" w:lineRule="auto"/>
        <w:rPr>
          <w:noProof w:val="0"/>
          <w:rtl/>
        </w:rPr>
      </w:pPr>
    </w:p>
    <w:p w:rsidR="00096676" w:rsidP="00096676" w:rsidRDefault="00096676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208D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de41a76b4864c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208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208D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208D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208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31546-10-17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ווינה נ' יצחק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676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12BD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208D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A6123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450690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de41a76b4864c4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F2A4D" w:rsidP="005F2A4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F2A4D" w:rsidP="005F2A4D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F2A4D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A4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F2A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F2A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63</Words>
  <Characters>319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