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אלישבע חן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CA4DC4" w:rsidP="00515298" w:rsidRDefault="00515298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תובעות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90D1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מירב בן משה</w:t>
                </w:r>
              </w:sdtContent>
            </w:sdt>
          </w:p>
          <w:p w:rsidR="006816EC" w:rsidRDefault="00F90D1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09054764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64277937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נטלי בן ארוש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90D1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90D1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מוחמד גאבר</w:t>
                </w:r>
              </w:sdtContent>
            </w:sdt>
          </w:p>
          <w:p w:rsidR="006816EC" w:rsidRDefault="00F90D1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6099604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91689226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אלנסר לבטון מוכן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CA4DC4" w:rsidRDefault="00CA4DC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A4DC4" w:rsidRDefault="00CA4DC4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515298" w:rsidRDefault="00005C8B">
            <w:pPr>
              <w:bidi w:val="0"/>
              <w:jc w:val="center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51529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</w:p>
          <w:p w:rsidR="00694556" w:rsidP="00515298" w:rsidRDefault="00EF732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(</w:t>
            </w:r>
            <w:r w:rsidR="0051529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כנגד 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הנתבעת 3)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F7328" w:rsidR="00EF7328" w:rsidP="00EF7328" w:rsidRDefault="00EF7328">
      <w:pPr>
        <w:spacing w:line="360" w:lineRule="auto"/>
      </w:pPr>
      <w:r>
        <w:rPr>
          <w:rtl/>
        </w:rPr>
        <w:t>בהתאם לאסמכתאות המצויות בתיק, ההזמנה לדין הומצאה לנתבעת</w:t>
      </w:r>
      <w:r>
        <w:rPr>
          <w:rFonts w:hint="cs"/>
          <w:rtl/>
        </w:rPr>
        <w:t xml:space="preserve"> 3 </w:t>
      </w:r>
      <w:r>
        <w:rPr>
          <w:rtl/>
        </w:rPr>
        <w:t>–</w:t>
      </w:r>
      <w:r>
        <w:rPr>
          <w:rFonts w:hint="cs"/>
          <w:rtl/>
        </w:rPr>
        <w:t xml:space="preserve"> חברת אלנסר לבטון מוכן בע"מ (להלן: "הנתבעת"). </w:t>
      </w:r>
    </w:p>
    <w:p w:rsidR="00EF7328" w:rsidP="00EF7328" w:rsidRDefault="00EF7328">
      <w:pPr>
        <w:spacing w:line="360" w:lineRule="auto"/>
        <w:rPr>
          <w:rtl/>
        </w:rPr>
      </w:pPr>
      <w:r>
        <w:rPr>
          <w:rtl/>
        </w:rPr>
        <w:t xml:space="preserve">למרות האמור לא הגישה הנתבעת כתב הגנה מטעמה. </w:t>
      </w:r>
    </w:p>
    <w:p w:rsidR="00EF7328" w:rsidP="00EF7328" w:rsidRDefault="00EF7328">
      <w:pPr>
        <w:spacing w:line="360" w:lineRule="auto"/>
        <w:jc w:val="both"/>
        <w:rPr>
          <w:rtl/>
        </w:rPr>
      </w:pPr>
      <w:r>
        <w:rPr>
          <w:rtl/>
        </w:rPr>
        <w:t>לפיכך ובהתאם להוראות תקנה 10 לתקנות השיפוט בתביעות קטנות (סדרי דין), תשל"ז- 1976, הריני לחייב את הנתבעת במלוא סכום התביעה בסך של</w:t>
      </w:r>
      <w:r>
        <w:rPr>
          <w:rFonts w:hint="cs"/>
          <w:rtl/>
        </w:rPr>
        <w:t xml:space="preserve"> 7,164 ₪ </w:t>
      </w:r>
      <w:r>
        <w:rPr>
          <w:rtl/>
        </w:rPr>
        <w:t>בצירוף הוצאות</w:t>
      </w:r>
      <w:r>
        <w:rPr>
          <w:rFonts w:hint="cs"/>
          <w:rtl/>
        </w:rPr>
        <w:t xml:space="preserve"> התובעות </w:t>
      </w:r>
      <w:r>
        <w:rPr>
          <w:rtl/>
        </w:rPr>
        <w:t xml:space="preserve">ע"ס </w:t>
      </w:r>
      <w:r>
        <w:rPr>
          <w:rFonts w:hint="cs"/>
          <w:rtl/>
        </w:rPr>
        <w:t>600</w:t>
      </w:r>
      <w:bookmarkStart w:name="_GoBack" w:id="0"/>
      <w:bookmarkEnd w:id="0"/>
      <w:r>
        <w:rPr>
          <w:rtl/>
        </w:rPr>
        <w:t xml:space="preserve"> ₪. </w:t>
      </w:r>
    </w:p>
    <w:p w:rsidR="00694556" w:rsidP="00EF7328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F90D1C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85900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4faaa86c0e4d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90D1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90D1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732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90D1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53242-01-18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בן משה ואח' נ' גאבר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15298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A4DC4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EF7328"/>
    <w:rsid w:val="00F17E56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2AAF8D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94faaa86c0e4d7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33E2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אלישבע חן</cp:lastModifiedBy>
  <cp:revision>39</cp:revision>
  <dcterms:created xsi:type="dcterms:W3CDTF">2012-08-05T21:29:00Z</dcterms:created>
  <dcterms:modified xsi:type="dcterms:W3CDTF">2018-04-11T10:58:00Z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