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52"/>
        <w:gridCol w:w="5568"/>
      </w:tblGrid>
      <w:tr w:rsidR="00D826F0" w:rsidTr="00D826F0">
        <w:trPr>
          <w:jc w:val="center"/>
        </w:trPr>
        <w:tc>
          <w:tcPr>
            <w:tcW w:w="3252" w:type="dxa"/>
          </w:tcPr>
          <w:p w:rsidR="00D826F0" w:rsidP="008A2B64" w:rsidRDefault="005205E8">
            <w:pPr>
              <w:rPr>
                <w:rFonts w:ascii="Arial" w:hAnsi="Arial"/>
                <w:b/>
                <w:bCs/>
              </w:rPr>
            </w:pPr>
          </w:p>
          <w:sdt>
            <w:sdtPr>
              <w:rPr>
                <w:b/>
                <w:bCs/>
                <w:rtl/>
              </w:rPr>
              <w:alias w:val="1180"/>
              <w:tag w:val="1180"/>
              <w:id w:val="1703590253"/>
              <w:text w:multiLine="1"/>
            </w:sdtPr>
            <w:sdtEndPr/>
            <w:sdtContent>
              <w:p w:rsidR="00D826F0" w:rsidP="008A2B64" w:rsidRDefault="005205E8">
                <w:pPr>
                  <w:rPr>
                    <w:rFonts w:ascii="Arial" w:hAnsi="Arial"/>
                    <w:b/>
                    <w:bCs/>
                  </w:rPr>
                </w:pPr>
                <w:r>
                  <w:rPr>
                    <w:rFonts w:hint="cs"/>
                    <w:b/>
                    <w:bCs/>
                    <w:rtl/>
                  </w:rPr>
                  <w:t>המאשימה</w:t>
                </w:r>
              </w:p>
            </w:sdtContent>
          </w:sdt>
        </w:tc>
        <w:tc>
          <w:tcPr>
            <w:tcW w:w="5568" w:type="dxa"/>
          </w:tcPr>
          <w:p w:rsidR="00D826F0" w:rsidP="008A2B64" w:rsidRDefault="005205E8">
            <w:pPr>
              <w:rPr>
                <w:rFonts w:ascii="Arial" w:hAnsi="Arial"/>
                <w:b/>
                <w:bCs/>
              </w:rPr>
            </w:pPr>
          </w:p>
          <w:p w:rsidR="00D826F0" w:rsidP="008A2B64" w:rsidRDefault="005205E8">
            <w:pPr>
              <w:rPr>
                <w:b/>
                <w:bCs/>
                <w:rtl/>
              </w:rPr>
            </w:pPr>
            <w:sdt>
              <w:sdtPr>
                <w:rPr>
                  <w:b/>
                  <w:bCs/>
                  <w:rtl/>
                </w:rPr>
                <w:alias w:val="1478"/>
                <w:tag w:val="1478"/>
                <w:id w:val="-119542537"/>
                <w:text w:multiLine="1"/>
              </w:sdtPr>
              <w:sdtEndPr/>
              <w:sdtContent>
                <w:r>
                  <w:rPr>
                    <w:rFonts w:hint="cs" w:ascii="Arial" w:hAnsi="Arial"/>
                    <w:b/>
                    <w:bCs/>
                    <w:rtl/>
                  </w:rPr>
                  <w:t>מדינת ישראל</w:t>
                </w:r>
                <w:r>
                  <w:rPr>
                    <w:rFonts w:hint="cs" w:ascii="Arial" w:hAnsi="Arial"/>
                    <w:b/>
                    <w:bCs/>
                    <w:rtl/>
                  </w:rPr>
                  <w:br/>
                </w:r>
                <w:r>
                  <w:rPr>
                    <w:rFonts w:hint="cs"/>
                    <w:b/>
                    <w:bCs/>
                    <w:rtl/>
                  </w:rPr>
                  <w:t>ע"י ב"כ עו"ד מפרקליטות מחוז חיפה - פלילי</w:t>
                </w:r>
              </w:sdtContent>
            </w:sdt>
          </w:p>
        </w:tc>
      </w:tr>
      <w:tr w:rsidR="00D826F0" w:rsidTr="00D826F0">
        <w:trPr>
          <w:jc w:val="center"/>
        </w:trPr>
        <w:tc>
          <w:tcPr>
            <w:tcW w:w="8820" w:type="dxa"/>
            <w:gridSpan w:val="2"/>
          </w:tcPr>
          <w:p w:rsidR="00D826F0" w:rsidP="008A2B64" w:rsidRDefault="005205E8">
            <w:pPr>
              <w:rPr>
                <w:rFonts w:ascii="Arial" w:hAnsi="Arial"/>
                <w:b/>
                <w:bCs/>
              </w:rPr>
            </w:pPr>
          </w:p>
          <w:p w:rsidR="00D826F0" w:rsidP="008A2B64" w:rsidRDefault="005205E8">
            <w:pPr>
              <w:jc w:val="center"/>
              <w:rPr>
                <w:rFonts w:ascii="Arial" w:hAnsi="Arial"/>
                <w:b/>
                <w:bCs/>
              </w:rPr>
            </w:pPr>
            <w:r>
              <w:rPr>
                <w:rFonts w:hint="cs" w:ascii="Arial" w:hAnsi="Arial"/>
                <w:b/>
                <w:bCs/>
                <w:rtl/>
              </w:rPr>
              <w:t>נגד</w:t>
            </w:r>
          </w:p>
        </w:tc>
      </w:tr>
      <w:tr w:rsidR="00D826F0" w:rsidTr="00D826F0">
        <w:trPr>
          <w:jc w:val="center"/>
        </w:trPr>
        <w:tc>
          <w:tcPr>
            <w:tcW w:w="3252" w:type="dxa"/>
          </w:tcPr>
          <w:p w:rsidR="00D826F0" w:rsidP="008A2B64" w:rsidRDefault="005205E8">
            <w:pPr>
              <w:rPr>
                <w:rFonts w:ascii="Arial" w:hAnsi="Arial"/>
                <w:b/>
                <w:bCs/>
                <w:rtl/>
              </w:rPr>
            </w:pPr>
          </w:p>
          <w:p w:rsidR="00D826F0" w:rsidP="008A2B64" w:rsidRDefault="005205E8">
            <w:pPr>
              <w:rPr>
                <w:rFonts w:ascii="Arial" w:hAnsi="Arial"/>
                <w:b/>
                <w:bCs/>
                <w:rtl/>
              </w:rPr>
            </w:pPr>
            <w:sdt>
              <w:sdtPr>
                <w:rPr>
                  <w:rFonts w:ascii="Arial" w:hAnsi="Arial"/>
                  <w:b/>
                  <w:bCs/>
                  <w:rtl/>
                </w:rPr>
                <w:alias w:val="1184"/>
                <w:tag w:val="1184"/>
                <w:id w:val="685483387"/>
                <w:text w:multiLine="1"/>
              </w:sdtPr>
              <w:sdtEndPr/>
              <w:sdtContent>
                <w:r>
                  <w:rPr>
                    <w:rFonts w:hint="cs" w:ascii="Arial" w:hAnsi="Arial"/>
                    <w:b/>
                    <w:bCs/>
                    <w:rtl/>
                  </w:rPr>
                  <w:t>הנאשמים</w:t>
                </w:r>
              </w:sdtContent>
            </w:sdt>
          </w:p>
        </w:tc>
        <w:tc>
          <w:tcPr>
            <w:tcW w:w="5568" w:type="dxa"/>
          </w:tcPr>
          <w:p w:rsidR="00D826F0" w:rsidP="008A2B64" w:rsidRDefault="005205E8">
            <w:pPr>
              <w:rPr>
                <w:rFonts w:ascii="Arial" w:hAnsi="Arial"/>
                <w:b/>
                <w:bCs/>
              </w:rPr>
            </w:pPr>
          </w:p>
          <w:p w:rsidR="00D826F0" w:rsidP="008A2B64" w:rsidRDefault="005205E8">
            <w:pPr>
              <w:rPr>
                <w:b/>
                <w:bCs/>
                <w:rtl/>
              </w:rPr>
            </w:pPr>
            <w:sdt>
              <w:sdtPr>
                <w:rPr>
                  <w:b/>
                  <w:bCs/>
                  <w:rtl/>
                </w:rPr>
                <w:alias w:val="1486"/>
                <w:tag w:val="1486"/>
                <w:id w:val="-1271163437"/>
                <w:text w:multiLine="1"/>
              </w:sdtPr>
              <w:sdtEndPr/>
              <w:sdtContent>
                <w:r>
                  <w:rPr>
                    <w:rFonts w:hint="cs" w:ascii="Arial" w:hAnsi="Arial"/>
                    <w:b/>
                    <w:bCs/>
                    <w:rtl/>
                  </w:rPr>
                  <w:t>1. אבי ביטון ת.ז. 029407186</w:t>
                </w:r>
                <w:r>
                  <w:rPr>
                    <w:rFonts w:hint="cs" w:ascii="Arial" w:hAnsi="Arial"/>
                    <w:b/>
                    <w:bCs/>
                    <w:rtl/>
                  </w:rPr>
                  <w:br/>
                </w:r>
                <w:r>
                  <w:rPr>
                    <w:rFonts w:hint="cs"/>
                    <w:b/>
                    <w:bCs/>
                    <w:rtl/>
                  </w:rPr>
                  <w:t>2. ירין ביטון ת.ז. 315689703</w:t>
                </w:r>
                <w:r>
                  <w:rPr>
                    <w:rFonts w:hint="cs"/>
                    <w:b/>
                    <w:bCs/>
                    <w:rtl/>
                  </w:rPr>
                  <w:br/>
                  <w:t>3. תמיר פרץ ת.ז. 205827363</w:t>
                </w:r>
                <w:r>
                  <w:rPr>
                    <w:rFonts w:hint="cs"/>
                    <w:b/>
                    <w:bCs/>
                    <w:rtl/>
                  </w:rPr>
                  <w:br/>
                  <w:t>ע"י ב"כ עו"ד יהלי שפרלינג</w:t>
                </w:r>
              </w:sdtContent>
            </w:sdt>
          </w:p>
        </w:tc>
      </w:tr>
    </w:tbl>
    <w:p w:rsidR="001434F7" w:rsidP="008A2B64" w:rsidRDefault="005205E8"/>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694556" w:rsidP="00D0205D" w:rsidRDefault="00D0205D">
      <w:pPr>
        <w:spacing w:line="360" w:lineRule="auto"/>
        <w:jc w:val="both"/>
        <w:rPr>
          <w:rFonts w:ascii="Arial" w:hAnsi="Arial"/>
          <w:noProof w:val="0"/>
          <w:rtl/>
        </w:rPr>
      </w:pPr>
      <w:bookmarkStart w:name="NGCSBookmark" w:id="0"/>
      <w:bookmarkEnd w:id="0"/>
      <w:r>
        <w:rPr>
          <w:rFonts w:hint="cs" w:ascii="Arial" w:hAnsi="Arial"/>
          <w:noProof w:val="0"/>
          <w:rtl/>
        </w:rPr>
        <w:t>לאחר שבפתח דיון ההוכחות שהתנהל ביום 14.2.18 הודיעו הצדדים שהגיעו להסדר טיעון, ניתנה הכרעת דין המרשיע</w:t>
      </w:r>
      <w:r w:rsidR="003B1DC9">
        <w:rPr>
          <w:rFonts w:hint="cs" w:ascii="Arial" w:hAnsi="Arial"/>
          <w:noProof w:val="0"/>
          <w:rtl/>
        </w:rPr>
        <w:t>ה</w:t>
      </w:r>
      <w:r>
        <w:rPr>
          <w:rFonts w:hint="cs" w:ascii="Arial" w:hAnsi="Arial"/>
          <w:noProof w:val="0"/>
          <w:rtl/>
        </w:rPr>
        <w:t xml:space="preserve"> את הנאשמים על פי הודאתם וההליך נקבע לטיעונים לעונש ליום 26.4.18. </w:t>
      </w:r>
    </w:p>
    <w:p w:rsidR="00D0205D" w:rsidP="00D0205D" w:rsidRDefault="00D0205D">
      <w:pPr>
        <w:spacing w:line="360" w:lineRule="auto"/>
        <w:jc w:val="both"/>
        <w:rPr>
          <w:rFonts w:ascii="Arial" w:hAnsi="Arial"/>
          <w:noProof w:val="0"/>
          <w:rtl/>
        </w:rPr>
      </w:pPr>
    </w:p>
    <w:p w:rsidR="00D0205D" w:rsidP="00D0205D" w:rsidRDefault="00D0205D">
      <w:pPr>
        <w:spacing w:line="360" w:lineRule="auto"/>
        <w:jc w:val="both"/>
        <w:rPr>
          <w:rFonts w:ascii="Arial" w:hAnsi="Arial"/>
          <w:noProof w:val="0"/>
          <w:rtl/>
        </w:rPr>
      </w:pPr>
      <w:r>
        <w:rPr>
          <w:rFonts w:hint="cs" w:ascii="Arial" w:hAnsi="Arial"/>
          <w:noProof w:val="0"/>
          <w:rtl/>
        </w:rPr>
        <w:t xml:space="preserve">ביום 8.4.18 הגישה ההגנה בקשה לחזרה מן ההודאה כאשר נטען שהנאשמים "סבורים שטעו בשיקול הדעת עת שבחרו להודות בכתב האישום המתוקן". נטען שיש מקום לקבל את הבקשה ונטען עוד שאין מדובר במהלך טקטי כזה או אחר אלא רצון כנה ואמיתי לחזור מהודאת שווא. בהמשך ראתה לנכון הסנגוריה להוסיף כי במידת הצורך יפרטו הנאשמים בפני בית המשפט נימוקים נוספים שעומדים מאחורי הבקשה. </w:t>
      </w:r>
    </w:p>
    <w:p w:rsidR="00D0205D" w:rsidP="00D0205D" w:rsidRDefault="00D0205D">
      <w:pPr>
        <w:spacing w:line="360" w:lineRule="auto"/>
        <w:jc w:val="both"/>
        <w:rPr>
          <w:rFonts w:ascii="Arial" w:hAnsi="Arial"/>
          <w:noProof w:val="0"/>
          <w:rtl/>
        </w:rPr>
      </w:pPr>
    </w:p>
    <w:p w:rsidR="00D0205D" w:rsidP="00EF7520" w:rsidRDefault="00D0205D">
      <w:pPr>
        <w:spacing w:line="360" w:lineRule="auto"/>
        <w:jc w:val="both"/>
        <w:rPr>
          <w:rFonts w:ascii="Arial" w:hAnsi="Arial"/>
          <w:noProof w:val="0"/>
          <w:rtl/>
        </w:rPr>
      </w:pPr>
      <w:r>
        <w:rPr>
          <w:rFonts w:hint="cs" w:ascii="Arial" w:hAnsi="Arial"/>
          <w:noProof w:val="0"/>
          <w:rtl/>
        </w:rPr>
        <w:t>המדינה התנגדה לקבלת הבקשה. ראשית</w:t>
      </w:r>
      <w:r w:rsidR="00EF7520">
        <w:rPr>
          <w:rFonts w:hint="cs" w:ascii="Arial" w:hAnsi="Arial"/>
          <w:noProof w:val="0"/>
          <w:rtl/>
        </w:rPr>
        <w:t>,</w:t>
      </w:r>
      <w:r>
        <w:rPr>
          <w:rFonts w:hint="cs" w:ascii="Arial" w:hAnsi="Arial"/>
          <w:noProof w:val="0"/>
          <w:rtl/>
        </w:rPr>
        <w:t xml:space="preserve"> נטען שמדובר בהסדר שגובש לאחר משא ומתן ארוך בו היו הנאשמים מעורבים לאורך כל הדרך וכי </w:t>
      </w:r>
      <w:r w:rsidR="00EF7520">
        <w:rPr>
          <w:rFonts w:hint="cs" w:ascii="Arial" w:hAnsi="Arial"/>
          <w:noProof w:val="0"/>
          <w:rtl/>
        </w:rPr>
        <w:t>הנאשמים הודו באולם בית המשפט לאחר שהיה ברור שזכויותיהם ידועות להם, ונטען ש</w:t>
      </w:r>
      <w:r>
        <w:rPr>
          <w:rFonts w:hint="cs" w:ascii="Arial" w:hAnsi="Arial"/>
          <w:noProof w:val="0"/>
          <w:rtl/>
        </w:rPr>
        <w:t>במצב זה אין הצדקה לחזרה מן ההודאה. שנית</w:t>
      </w:r>
      <w:r w:rsidR="00D4750F">
        <w:rPr>
          <w:rFonts w:hint="cs" w:ascii="Arial" w:hAnsi="Arial"/>
          <w:noProof w:val="0"/>
          <w:rtl/>
        </w:rPr>
        <w:t>, טענה המדינה כי טרם תוכל להציג עמדה מפורטת ומלאה יש</w:t>
      </w:r>
      <w:r>
        <w:rPr>
          <w:rFonts w:hint="cs" w:ascii="Arial" w:hAnsi="Arial"/>
          <w:noProof w:val="0"/>
          <w:rtl/>
        </w:rPr>
        <w:t xml:space="preserve"> לחייב את הנאשמים להגיש בקשה הכוללת את כלל הנימוקים תוך תמיכתה בתצהירי</w:t>
      </w:r>
      <w:r w:rsidR="00D4750F">
        <w:rPr>
          <w:rFonts w:hint="cs" w:ascii="Arial" w:hAnsi="Arial"/>
          <w:noProof w:val="0"/>
          <w:rtl/>
        </w:rPr>
        <w:t xml:space="preserve">ם ככל שמדובר בטענות עובדתיות. </w:t>
      </w:r>
    </w:p>
    <w:p w:rsidR="00D4750F" w:rsidP="00D4750F" w:rsidRDefault="00D4750F">
      <w:pPr>
        <w:spacing w:line="360" w:lineRule="auto"/>
        <w:jc w:val="both"/>
        <w:rPr>
          <w:rFonts w:ascii="Arial" w:hAnsi="Arial"/>
          <w:noProof w:val="0"/>
          <w:rtl/>
        </w:rPr>
      </w:pPr>
    </w:p>
    <w:p w:rsidR="00D4750F" w:rsidP="003B1DC9" w:rsidRDefault="00D4750F">
      <w:pPr>
        <w:spacing w:line="360" w:lineRule="auto"/>
        <w:jc w:val="both"/>
        <w:rPr>
          <w:rFonts w:ascii="Arial" w:hAnsi="Arial"/>
          <w:noProof w:val="0"/>
          <w:rtl/>
        </w:rPr>
      </w:pPr>
      <w:r>
        <w:rPr>
          <w:rFonts w:hint="cs" w:ascii="Arial" w:hAnsi="Arial"/>
          <w:noProof w:val="0"/>
          <w:rtl/>
        </w:rPr>
        <w:t xml:space="preserve">אישור </w:t>
      </w:r>
      <w:r w:rsidR="003B1DC9">
        <w:rPr>
          <w:rFonts w:hint="cs" w:ascii="Arial" w:hAnsi="Arial"/>
          <w:noProof w:val="0"/>
          <w:rtl/>
        </w:rPr>
        <w:t xml:space="preserve">של </w:t>
      </w:r>
      <w:r>
        <w:rPr>
          <w:rFonts w:hint="cs" w:ascii="Arial" w:hAnsi="Arial"/>
          <w:noProof w:val="0"/>
          <w:rtl/>
        </w:rPr>
        <w:t xml:space="preserve">בקשה </w:t>
      </w:r>
      <w:r w:rsidR="003B1DC9">
        <w:rPr>
          <w:rFonts w:hint="cs" w:ascii="Arial" w:hAnsi="Arial"/>
          <w:noProof w:val="0"/>
          <w:rtl/>
        </w:rPr>
        <w:t>לח</w:t>
      </w:r>
      <w:r>
        <w:rPr>
          <w:rFonts w:hint="cs" w:ascii="Arial" w:hAnsi="Arial"/>
          <w:noProof w:val="0"/>
          <w:rtl/>
        </w:rPr>
        <w:t xml:space="preserve">זרה מהודאה שניתנה הינו החריג ולא הכלל. היה והנאשמים מעוניינים לנקוט </w:t>
      </w:r>
      <w:r w:rsidR="003B1DC9">
        <w:rPr>
          <w:rFonts w:hint="cs" w:ascii="Arial" w:hAnsi="Arial"/>
          <w:noProof w:val="0"/>
          <w:rtl/>
        </w:rPr>
        <w:t xml:space="preserve">במהלך כאמור, עליהם להגיש את אותה בקשה מפורטת ומלאה עליה רמזו בפנייתם. היה ולאותה בקשה היבטים עובדתיים יש להגישם באופן מתאים. </w:t>
      </w:r>
    </w:p>
    <w:p w:rsidR="00EF7520" w:rsidP="003B1DC9" w:rsidRDefault="00EF7520">
      <w:pPr>
        <w:spacing w:line="360" w:lineRule="auto"/>
        <w:jc w:val="both"/>
        <w:rPr>
          <w:rFonts w:ascii="Arial" w:hAnsi="Arial"/>
          <w:noProof w:val="0"/>
          <w:rtl/>
        </w:rPr>
      </w:pPr>
    </w:p>
    <w:p w:rsidR="003B1DC9" w:rsidP="003B1DC9" w:rsidRDefault="003B1DC9">
      <w:pPr>
        <w:spacing w:line="360" w:lineRule="auto"/>
        <w:jc w:val="both"/>
        <w:rPr>
          <w:rFonts w:ascii="Arial" w:hAnsi="Arial"/>
          <w:noProof w:val="0"/>
          <w:rtl/>
        </w:rPr>
      </w:pPr>
      <w:r>
        <w:rPr>
          <w:rFonts w:hint="cs" w:ascii="Arial" w:hAnsi="Arial"/>
          <w:noProof w:val="0"/>
          <w:rtl/>
        </w:rPr>
        <w:t xml:space="preserve">על הנאשמים להגיש את בקשתם עד ליום 23.4.18. </w:t>
      </w:r>
    </w:p>
    <w:p w:rsidR="003B1DC9" w:rsidP="003B1DC9" w:rsidRDefault="003B1DC9">
      <w:pPr>
        <w:spacing w:line="360" w:lineRule="auto"/>
        <w:jc w:val="both"/>
        <w:rPr>
          <w:rFonts w:ascii="Arial" w:hAnsi="Arial"/>
          <w:noProof w:val="0"/>
          <w:rtl/>
        </w:rPr>
      </w:pPr>
      <w:r>
        <w:rPr>
          <w:rFonts w:hint="cs" w:ascii="Arial" w:hAnsi="Arial"/>
          <w:noProof w:val="0"/>
          <w:rtl/>
        </w:rPr>
        <w:t xml:space="preserve">על המדינה להגיש תגובתה עד ליום 25.4.18. </w:t>
      </w:r>
    </w:p>
    <w:p w:rsidR="003B1DC9" w:rsidP="003B1DC9" w:rsidRDefault="003B1DC9">
      <w:pPr>
        <w:spacing w:line="360" w:lineRule="auto"/>
        <w:jc w:val="both"/>
        <w:rPr>
          <w:rFonts w:ascii="Arial" w:hAnsi="Arial"/>
          <w:noProof w:val="0"/>
          <w:rtl/>
        </w:rPr>
      </w:pPr>
      <w:r>
        <w:rPr>
          <w:rFonts w:hint="cs" w:ascii="Arial" w:hAnsi="Arial"/>
          <w:noProof w:val="0"/>
          <w:rtl/>
        </w:rPr>
        <w:t xml:space="preserve">יתקיים דיון לצורך שמיעת הטיעונים במועד הקבוע לדיון הבא ביום 26.4.18. </w:t>
      </w:r>
    </w:p>
    <w:p w:rsidR="00EF7520" w:rsidP="003B1DC9" w:rsidRDefault="00EF7520">
      <w:pPr>
        <w:spacing w:line="360" w:lineRule="auto"/>
        <w:jc w:val="both"/>
        <w:rPr>
          <w:rFonts w:ascii="Arial" w:hAnsi="Arial"/>
          <w:noProof w:val="0"/>
          <w:rtl/>
        </w:rPr>
      </w:pPr>
    </w:p>
    <w:p w:rsidRPr="00DE1E7D" w:rsidR="003B1DC9" w:rsidP="003B1DC9" w:rsidRDefault="003B1DC9">
      <w:pPr>
        <w:spacing w:line="360" w:lineRule="auto"/>
        <w:jc w:val="both"/>
        <w:rPr>
          <w:rFonts w:ascii="Arial" w:hAnsi="Arial"/>
          <w:noProof w:val="0"/>
          <w:rtl/>
        </w:rPr>
      </w:pPr>
      <w:r>
        <w:rPr>
          <w:rFonts w:hint="cs" w:ascii="Arial" w:hAnsi="Arial"/>
          <w:noProof w:val="0"/>
          <w:rtl/>
        </w:rPr>
        <w:lastRenderedPageBreak/>
        <w:t>על המזכירות להודיע הן לצדדים על אותו מועד והן לב"כ משפחת המנוח</w:t>
      </w:r>
      <w:r w:rsidR="00EF7520">
        <w:rPr>
          <w:rFonts w:hint="cs" w:ascii="Arial" w:hAnsi="Arial"/>
          <w:noProof w:val="0"/>
          <w:rtl/>
        </w:rPr>
        <w:t xml:space="preserve"> ולזמן הנאשמים</w:t>
      </w:r>
      <w:r>
        <w:rPr>
          <w:rFonts w:hint="cs" w:ascii="Arial" w:hAnsi="Arial"/>
          <w:noProof w:val="0"/>
          <w:rtl/>
        </w:rPr>
        <w:t xml:space="preserve"> משב"ס. </w:t>
      </w:r>
    </w:p>
    <w:p w:rsidRPr="00DE1E7D" w:rsidR="00694556" w:rsidRDefault="00694556">
      <w:pPr>
        <w:spacing w:line="360" w:lineRule="auto"/>
        <w:jc w:val="both"/>
        <w:rPr>
          <w:rFonts w:ascii="Arial" w:hAnsi="Arial"/>
          <w:noProof w:val="0"/>
          <w:rtl/>
        </w:rPr>
      </w:pPr>
      <w:bookmarkStart w:name="_GoBack" w:id="1"/>
      <w:bookmarkEnd w:id="1"/>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5205E8">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05840" cy="544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21223f210814a41" cstate="print">
                            <a:extLst>
                              <a:ext uri="{28A0092B-C50C-407E-A947-70E740481C1C}"/>
                            </a:extLst>
                          </a:blip>
                          <a:stretch>
                            <a:fillRect/>
                          </a:stretch>
                        </pic:blipFill>
                        <pic:spPr>
                          <a:xfrm>
                            <a:off x="0" y="0"/>
                            <a:ext cx="1005840" cy="544068"/>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05D" w:rsidRDefault="00D0205D">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205E8">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205E8">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05D" w:rsidRDefault="00D0205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05D" w:rsidRDefault="00D0205D">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0205D">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5205E8">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ת"פ</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25336-10-16</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מדינת ישראל נ' ביטון(עציר)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Pr>
                <w:t>4351/16</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05D" w:rsidRDefault="00D020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25437"/>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B1DC9"/>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5E8"/>
    <w:rsid w:val="00520898"/>
    <w:rsid w:val="00523621"/>
    <w:rsid w:val="00524986"/>
    <w:rsid w:val="005268F6"/>
    <w:rsid w:val="00534284"/>
    <w:rsid w:val="00547DB7"/>
    <w:rsid w:val="005D5D21"/>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205D"/>
    <w:rsid w:val="00D04AA4"/>
    <w:rsid w:val="00D27982"/>
    <w:rsid w:val="00D33B86"/>
    <w:rsid w:val="00D44968"/>
    <w:rsid w:val="00D4750F"/>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A5D6C"/>
    <w:rsid w:val="00EB6C79"/>
    <w:rsid w:val="00EC37E9"/>
    <w:rsid w:val="00EF7520"/>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875F2A6"/>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221223f210814a41"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2820F5" w:rsidP="002820F5">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820F5"/>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820F5"/>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2820F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276</Words>
  <Characters>1380</Characters>
  <Application>Microsoft Office Word</Application>
  <DocSecurity>0</DocSecurity>
  <Lines>11</Lines>
  <Paragraphs>3</Paragraphs>
  <ScaleCrop>false</ScaleCrop>
  <Company>Microsoft Corporation</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דניאל פיש</cp:lastModifiedBy>
  <cp:revision>121</cp:revision>
  <dcterms:created xsi:type="dcterms:W3CDTF">2012-08-06T05:16:00Z</dcterms:created>
  <dcterms:modified xsi:type="dcterms:W3CDTF">2018-04-11T07:19:00Z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