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452"/>
        <w:gridCol w:w="5625"/>
      </w:tblGrid>
      <w:tr w:rsidR="00510F2C" w:rsidTr="00510F2C">
        <w:trPr>
          <w:jc w:val="center"/>
        </w:trPr>
        <w:tc>
          <w:tcPr>
            <w:tcW w:w="743" w:type="dxa"/>
            <w:hideMark/>
          </w:tcPr>
          <w:p w:rsidR="00510F2C" w:rsidRDefault="00816B64">
            <w:pPr>
              <w:jc w:val="both"/>
              <w:rPr>
                <w:rFonts w:ascii="Arial" w:hAnsi="Arial"/>
                <w:b/>
                <w:bCs/>
                <w:sz w:val="26"/>
                <w:szCs w:val="26"/>
              </w:rPr>
            </w:pPr>
            <w:bookmarkStart w:name="_GoBack" w:id="0"/>
            <w:bookmarkEnd w:id="0"/>
            <w:r>
              <w:rPr>
                <w:rFonts w:hint="cs" w:ascii="Arial" w:hAnsi="Arial"/>
                <w:b/>
                <w:bCs/>
                <w:sz w:val="26"/>
                <w:szCs w:val="26"/>
                <w:rtl/>
              </w:rPr>
              <w:t xml:space="preserve">בפני </w:t>
            </w:r>
          </w:p>
        </w:tc>
        <w:tc>
          <w:tcPr>
            <w:tcW w:w="8077" w:type="dxa"/>
            <w:gridSpan w:val="2"/>
          </w:tcPr>
          <w:p w:rsidR="00510F2C" w:rsidRDefault="0051566C">
            <w:pPr>
              <w:rPr>
                <w:rFonts w:ascii="Arial" w:hAnsi="Arial"/>
                <w:b/>
                <w:bCs/>
                <w:sz w:val="26"/>
                <w:szCs w:val="26"/>
              </w:rPr>
            </w:pPr>
            <w:r>
              <w:rPr>
                <w:rFonts w:hint="cs" w:ascii="Arial" w:hAnsi="Arial"/>
                <w:b/>
                <w:bCs/>
                <w:sz w:val="26"/>
                <w:szCs w:val="26"/>
                <w:rtl/>
              </w:rPr>
              <w:t>כב' השופט אריה נאמן</w:t>
            </w:r>
          </w:p>
          <w:p w:rsidR="00510F2C" w:rsidRDefault="004262D4">
            <w:pPr>
              <w:rPr>
                <w:rFonts w:ascii="Arial" w:hAnsi="Arial" w:cs="FrankRuehl"/>
                <w:noProof/>
                <w:sz w:val="26"/>
                <w:szCs w:val="26"/>
                <w:highlight w:val="yellow"/>
                <w:rtl/>
              </w:rPr>
            </w:pPr>
          </w:p>
        </w:tc>
      </w:tr>
      <w:tr w:rsidR="00510F2C" w:rsidTr="00510F2C">
        <w:trPr>
          <w:jc w:val="center"/>
        </w:trPr>
        <w:tc>
          <w:tcPr>
            <w:tcW w:w="3195" w:type="dxa"/>
            <w:gridSpan w:val="2"/>
            <w:hideMark/>
          </w:tcPr>
          <w:p w:rsidR="00510F2C" w:rsidRDefault="00816B64">
            <w:pPr>
              <w:spacing w:line="360" w:lineRule="auto"/>
              <w:rPr>
                <w:b/>
                <w:bCs/>
              </w:rPr>
            </w:pPr>
            <w:r>
              <w:rPr>
                <w:rFonts w:hint="cs"/>
                <w:b/>
                <w:bCs/>
                <w:rtl/>
              </w:rPr>
              <w:t>בעניין:</w:t>
            </w:r>
          </w:p>
        </w:tc>
        <w:tc>
          <w:tcPr>
            <w:tcW w:w="5625" w:type="dxa"/>
            <w:hideMark/>
          </w:tcPr>
          <w:p w:rsidR="00510F2C" w:rsidRDefault="00816B64">
            <w:pPr>
              <w:spacing w:line="360" w:lineRule="auto"/>
              <w:rPr>
                <w:b/>
                <w:bCs/>
              </w:rPr>
            </w:pPr>
            <w:r>
              <w:rPr>
                <w:rFonts w:hint="cs"/>
                <w:b/>
                <w:bCs/>
                <w:rtl/>
              </w:rPr>
              <w:t xml:space="preserve">פקודת פשיטת הרגל [נוסח חדש], התש"ם-1980 </w:t>
            </w:r>
          </w:p>
          <w:p w:rsidR="00510F2C" w:rsidRDefault="00816B64">
            <w:pPr>
              <w:spacing w:line="360" w:lineRule="auto"/>
              <w:jc w:val="right"/>
              <w:rPr>
                <w:b/>
                <w:bCs/>
              </w:rPr>
            </w:pPr>
            <w:r>
              <w:rPr>
                <w:rFonts w:hint="cs"/>
                <w:b/>
                <w:bCs/>
                <w:rtl/>
              </w:rPr>
              <w:t>להלן: "הפקודה"</w:t>
            </w:r>
          </w:p>
        </w:tc>
      </w:tr>
      <w:tr w:rsidR="00510F2C" w:rsidTr="00510F2C">
        <w:trPr>
          <w:trHeight w:val="720"/>
          <w:jc w:val="center"/>
        </w:trPr>
        <w:tc>
          <w:tcPr>
            <w:tcW w:w="3195" w:type="dxa"/>
            <w:gridSpan w:val="2"/>
            <w:hideMark/>
          </w:tcPr>
          <w:p w:rsidR="00510F2C" w:rsidRDefault="00816B64">
            <w:pPr>
              <w:spacing w:line="360" w:lineRule="auto"/>
              <w:rPr>
                <w:b/>
                <w:bCs/>
              </w:rPr>
            </w:pPr>
            <w:r>
              <w:rPr>
                <w:rFonts w:hint="cs"/>
                <w:b/>
                <w:bCs/>
                <w:rtl/>
              </w:rPr>
              <w:t xml:space="preserve">בעניין:                                                 </w:t>
            </w:r>
          </w:p>
        </w:tc>
        <w:tc>
          <w:tcPr>
            <w:tcW w:w="5625" w:type="dxa"/>
            <w:hideMark/>
          </w:tcPr>
          <w:p w:rsidR="00510F2C" w:rsidRDefault="00816B64">
            <w:pPr>
              <w:spacing w:line="360" w:lineRule="auto"/>
              <w:rPr>
                <w:b/>
                <w:bCs/>
              </w:rPr>
            </w:pPr>
            <w:r>
              <w:rPr>
                <w:rFonts w:hint="cs"/>
                <w:b/>
                <w:bCs/>
                <w:rtl/>
              </w:rPr>
              <w:t>אייוזיאן ולרי, ת"ז 306306218</w:t>
            </w:r>
          </w:p>
          <w:p w:rsidR="00510F2C" w:rsidRDefault="00816B64">
            <w:pPr>
              <w:spacing w:line="360" w:lineRule="auto"/>
              <w:jc w:val="right"/>
              <w:rPr>
                <w:b/>
                <w:bCs/>
                <w:noProof/>
                <w:rtl/>
              </w:rPr>
            </w:pPr>
            <w:r>
              <w:rPr>
                <w:rFonts w:hint="cs"/>
                <w:b/>
                <w:bCs/>
                <w:rtl/>
              </w:rPr>
              <w:t>להלן: "החייב"</w:t>
            </w:r>
          </w:p>
        </w:tc>
      </w:tr>
      <w:tr w:rsidR="00510F2C" w:rsidTr="00510F2C">
        <w:trPr>
          <w:jc w:val="center"/>
        </w:trPr>
        <w:tc>
          <w:tcPr>
            <w:tcW w:w="3195" w:type="dxa"/>
            <w:gridSpan w:val="2"/>
            <w:hideMark/>
          </w:tcPr>
          <w:p w:rsidR="00510F2C" w:rsidRDefault="00816B64">
            <w:pPr>
              <w:spacing w:line="360" w:lineRule="auto"/>
              <w:rPr>
                <w:b/>
                <w:bCs/>
              </w:rPr>
            </w:pPr>
            <w:r>
              <w:rPr>
                <w:rFonts w:hint="cs"/>
                <w:b/>
                <w:bCs/>
                <w:rtl/>
              </w:rPr>
              <w:t>ובעניין:</w:t>
            </w:r>
          </w:p>
        </w:tc>
        <w:tc>
          <w:tcPr>
            <w:tcW w:w="5625" w:type="dxa"/>
            <w:hideMark/>
          </w:tcPr>
          <w:p w:rsidR="00510F2C" w:rsidRDefault="00816B64">
            <w:pPr>
              <w:spacing w:line="360" w:lineRule="auto"/>
              <w:rPr>
                <w:b/>
                <w:bCs/>
              </w:rPr>
            </w:pPr>
            <w:r>
              <w:rPr>
                <w:rFonts w:hint="cs"/>
                <w:b/>
                <w:bCs/>
                <w:rtl/>
              </w:rPr>
              <w:t>הכונס הרשמי מחוז חיפה</w:t>
            </w:r>
          </w:p>
          <w:p w:rsidR="00510F2C" w:rsidRDefault="00816B64">
            <w:pPr>
              <w:spacing w:line="360" w:lineRule="auto"/>
              <w:jc w:val="right"/>
              <w:rPr>
                <w:b/>
                <w:bCs/>
                <w:noProof/>
                <w:rtl/>
              </w:rPr>
            </w:pPr>
            <w:r>
              <w:rPr>
                <w:rFonts w:hint="cs"/>
                <w:b/>
                <w:bCs/>
                <w:rtl/>
              </w:rPr>
              <w:t>להלן: "הכונ"ר"</w:t>
            </w:r>
          </w:p>
        </w:tc>
      </w:tr>
      <w:tr w:rsidR="00510F2C" w:rsidTr="00510F2C">
        <w:trPr>
          <w:jc w:val="center"/>
        </w:trPr>
        <w:tc>
          <w:tcPr>
            <w:tcW w:w="3195" w:type="dxa"/>
            <w:gridSpan w:val="2"/>
            <w:hideMark/>
          </w:tcPr>
          <w:p w:rsidR="00510F2C" w:rsidRDefault="00816B64">
            <w:pPr>
              <w:spacing w:line="360" w:lineRule="auto"/>
              <w:rPr>
                <w:b/>
                <w:bCs/>
              </w:rPr>
            </w:pPr>
            <w:r>
              <w:rPr>
                <w:rFonts w:hint="cs"/>
                <w:b/>
                <w:bCs/>
                <w:rtl/>
              </w:rPr>
              <w:t>ובעניין:</w:t>
            </w:r>
          </w:p>
        </w:tc>
        <w:tc>
          <w:tcPr>
            <w:tcW w:w="5625" w:type="dxa"/>
            <w:hideMark/>
          </w:tcPr>
          <w:p w:rsidR="00510F2C" w:rsidRDefault="00816B64">
            <w:pPr>
              <w:spacing w:line="360" w:lineRule="auto"/>
              <w:rPr>
                <w:b/>
                <w:bCs/>
              </w:rPr>
            </w:pPr>
            <w:r>
              <w:rPr>
                <w:rFonts w:hint="cs"/>
                <w:b/>
                <w:bCs/>
                <w:rtl/>
              </w:rPr>
              <w:t>עו"ד רון כהנא</w:t>
            </w:r>
          </w:p>
          <w:p w:rsidR="00510F2C" w:rsidRDefault="0051566C">
            <w:pPr>
              <w:spacing w:line="360" w:lineRule="auto"/>
              <w:jc w:val="right"/>
              <w:rPr>
                <w:b/>
                <w:bCs/>
                <w:rtl/>
              </w:rPr>
            </w:pPr>
            <w:r>
              <w:rPr>
                <w:rFonts w:hint="cs"/>
                <w:b/>
                <w:bCs/>
                <w:rtl/>
              </w:rPr>
              <w:t>להלן: "הנאמן</w:t>
            </w:r>
            <w:r w:rsidR="00816B64">
              <w:rPr>
                <w:rFonts w:hint="cs"/>
                <w:b/>
                <w:bCs/>
                <w:rtl/>
              </w:rPr>
              <w:t>"</w:t>
            </w:r>
          </w:p>
        </w:tc>
      </w:tr>
    </w:tbl>
    <w:p w:rsidR="001434F7" w:rsidRDefault="004262D4"/>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00694556" w:rsidRDefault="00180519">
            <w:pPr>
              <w:bidi w:val="0"/>
              <w:jc w:val="center"/>
              <w:rPr>
                <w:rFonts w:ascii="Arial" w:hAnsi="Arial"/>
                <w:b/>
                <w:bCs/>
                <w:sz w:val="28"/>
                <w:szCs w:val="28"/>
                <w:u w:val="single"/>
                <w:rtl/>
              </w:rPr>
            </w:pPr>
            <w:r w:rsidRPr="00D44968">
              <w:rPr>
                <w:rFonts w:hint="cs" w:ascii="Arial" w:hAnsi="Arial"/>
                <w:b/>
                <w:bCs/>
                <w:sz w:val="28"/>
                <w:szCs w:val="28"/>
                <w:u w:val="single"/>
                <w:rtl/>
              </w:rPr>
              <w:t>החלטה</w:t>
            </w:r>
          </w:p>
          <w:p w:rsidRPr="00D44968" w:rsidR="00D44968" w:rsidP="00D44968" w:rsidRDefault="00D44968">
            <w:pPr>
              <w:bidi w:val="0"/>
              <w:jc w:val="center"/>
              <w:rPr>
                <w:rFonts w:ascii="Arial" w:hAnsi="Arial"/>
                <w:b/>
                <w:bCs/>
                <w:sz w:val="28"/>
                <w:szCs w:val="28"/>
                <w:u w:val="single"/>
              </w:rPr>
            </w:pPr>
          </w:p>
        </w:tc>
      </w:tr>
    </w:tbl>
    <w:p w:rsidR="0051566C" w:rsidP="00816B64" w:rsidRDefault="0051566C">
      <w:pPr>
        <w:jc w:val="both"/>
        <w:rPr>
          <w:rtl/>
        </w:rPr>
      </w:pPr>
      <w:bookmarkStart w:name="NGCSBookmark" w:id="1"/>
      <w:bookmarkEnd w:id="1"/>
    </w:p>
    <w:p w:rsidR="0051566C" w:rsidP="0051566C" w:rsidRDefault="0051566C">
      <w:pPr>
        <w:pStyle w:val="af0"/>
        <w:numPr>
          <w:ilvl w:val="0"/>
          <w:numId w:val="1"/>
        </w:numPr>
        <w:spacing w:line="360" w:lineRule="auto"/>
        <w:ind w:left="135"/>
        <w:jc w:val="both"/>
        <w:rPr>
          <w:rFonts w:cs="David"/>
        </w:rPr>
      </w:pPr>
      <w:r>
        <w:rPr>
          <w:rFonts w:cs="David"/>
          <w:rtl/>
        </w:rPr>
        <w:t xml:space="preserve">ביום </w:t>
      </w:r>
      <w:r>
        <w:rPr>
          <w:rFonts w:cs="David"/>
          <w:rtl/>
        </w:rPr>
        <w:softHyphen/>
      </w:r>
      <w:r>
        <w:rPr>
          <w:rFonts w:hint="cs" w:cs="David"/>
          <w:rtl/>
        </w:rPr>
        <w:t>21.1.18</w:t>
      </w:r>
      <w:r>
        <w:rPr>
          <w:rFonts w:cs="David"/>
          <w:rtl/>
        </w:rPr>
        <w:t xml:space="preserve"> הוכרז החייב פושט רגל. ב</w:t>
      </w:r>
      <w:r>
        <w:rPr>
          <w:rFonts w:hint="cs" w:cs="David"/>
          <w:rtl/>
        </w:rPr>
        <w:t xml:space="preserve">מעמד הדיון בעלי התפקיד המליצו על מתן הפטר לאלתר לאור נסיבותיו של החייב, גילו המבוגר ומצבו הרפואי. הוסכם כי ב"כ החייב יעביר עותק הפרוטוקול לכל הנושים המוצהרים וכן לכל הנושים שהגישו תביעות חוב, בדואר רשום עם אישור מסירה וככל שלא תהא התנגדות למתן צו הפטר לאלתר תוך 30 ימים ממועד המצאת הפרוטוקול לידיהם, ייחשבו הנושים כמסכימים למתן צו הפטר חלוט לאלתר. </w:t>
      </w:r>
    </w:p>
    <w:p w:rsidR="0051566C" w:rsidP="00816B64" w:rsidRDefault="0051566C">
      <w:pPr>
        <w:pStyle w:val="af0"/>
        <w:ind w:left="135"/>
        <w:jc w:val="both"/>
        <w:rPr>
          <w:rFonts w:cs="David"/>
        </w:rPr>
      </w:pPr>
    </w:p>
    <w:p w:rsidR="0051566C" w:rsidP="0051566C" w:rsidRDefault="0051566C">
      <w:pPr>
        <w:pStyle w:val="af0"/>
        <w:numPr>
          <w:ilvl w:val="0"/>
          <w:numId w:val="1"/>
        </w:numPr>
        <w:spacing w:line="360" w:lineRule="auto"/>
        <w:ind w:left="135"/>
        <w:jc w:val="both"/>
        <w:rPr>
          <w:rFonts w:cs="David"/>
          <w:rtl/>
        </w:rPr>
      </w:pPr>
      <w:r>
        <w:rPr>
          <w:rFonts w:hint="cs" w:cs="David"/>
          <w:rtl/>
        </w:rPr>
        <w:t>הנאמן הודיעני היום כי חלף המועד ולא הוגשו התנגדויות.</w:t>
      </w:r>
    </w:p>
    <w:p w:rsidRPr="0051566C" w:rsidR="0051566C" w:rsidP="00CE6C48" w:rsidRDefault="0051566C"/>
    <w:p w:rsidR="0051566C" w:rsidP="0051566C" w:rsidRDefault="0051566C">
      <w:pPr>
        <w:pStyle w:val="af0"/>
        <w:numPr>
          <w:ilvl w:val="0"/>
          <w:numId w:val="1"/>
        </w:numPr>
        <w:spacing w:line="360" w:lineRule="auto"/>
        <w:ind w:left="135"/>
        <w:jc w:val="both"/>
        <w:rPr>
          <w:rFonts w:cs="David"/>
          <w:rtl/>
        </w:rPr>
      </w:pPr>
      <w:r>
        <w:rPr>
          <w:rFonts w:cs="David"/>
          <w:rtl/>
        </w:rPr>
        <w:t>לפיכך ניתן לחייב צו הפטר חלוט מחובותיו ברי התביעה.</w:t>
      </w:r>
    </w:p>
    <w:p w:rsidR="0051566C" w:rsidP="00CE6C48" w:rsidRDefault="0051566C">
      <w:pPr>
        <w:pStyle w:val="af0"/>
        <w:rPr>
          <w:rFonts w:cs="David"/>
        </w:rPr>
      </w:pPr>
    </w:p>
    <w:p w:rsidR="0051566C" w:rsidP="0051566C" w:rsidRDefault="0051566C">
      <w:pPr>
        <w:pStyle w:val="af0"/>
        <w:numPr>
          <w:ilvl w:val="0"/>
          <w:numId w:val="1"/>
        </w:numPr>
        <w:spacing w:line="360" w:lineRule="auto"/>
        <w:ind w:left="135"/>
        <w:jc w:val="both"/>
        <w:rPr>
          <w:rFonts w:cs="David"/>
          <w:rtl/>
        </w:rPr>
      </w:pPr>
      <w:r>
        <w:rPr>
          <w:rFonts w:cs="David"/>
          <w:rtl/>
        </w:rPr>
        <w:t xml:space="preserve">צו הכינוס שהוצא בעניינו של החייב, מבוטל וכן כל ההגבלות מכוחו, לרבות צו עיכוב היציאה מן הארץ. </w:t>
      </w:r>
    </w:p>
    <w:p w:rsidR="0051566C" w:rsidP="00CE6C48" w:rsidRDefault="0051566C">
      <w:pPr>
        <w:pStyle w:val="af0"/>
        <w:rPr>
          <w:rFonts w:cs="David"/>
        </w:rPr>
      </w:pPr>
    </w:p>
    <w:p w:rsidR="0051566C" w:rsidP="0051566C" w:rsidRDefault="0051566C">
      <w:pPr>
        <w:pStyle w:val="af0"/>
        <w:numPr>
          <w:ilvl w:val="0"/>
          <w:numId w:val="1"/>
        </w:numPr>
        <w:spacing w:line="360" w:lineRule="auto"/>
        <w:ind w:left="135"/>
        <w:jc w:val="both"/>
        <w:rPr>
          <w:rFonts w:cs="David"/>
          <w:rtl/>
        </w:rPr>
      </w:pPr>
      <w:r>
        <w:rPr>
          <w:rFonts w:cs="David"/>
          <w:rtl/>
        </w:rPr>
        <w:t xml:space="preserve">לשם הסרת ספק מובהר בזאת, כי כל נכס, כספים וזכויות, השייכים לחייב מכל מקור שהוא (לרבות כספים בחברות ביטוח, זכויות להחזרי מס וכדו') </w:t>
      </w:r>
      <w:r>
        <w:rPr>
          <w:rFonts w:cs="David"/>
          <w:u w:val="single"/>
          <w:rtl/>
        </w:rPr>
        <w:t>שלא דווחו ע"י החייב במהלך הליכי פשיטת הרגל עד לקבלת הפטר זה</w:t>
      </w:r>
      <w:r>
        <w:rPr>
          <w:rFonts w:cs="David"/>
          <w:rtl/>
        </w:rPr>
        <w:t>, יועברו לקופת הפש"ר במלואם מיד עם גילויים, אף אם יתגלו לאחר קבלת ההפטר.</w:t>
      </w:r>
    </w:p>
    <w:p w:rsidR="0051566C" w:rsidP="00CE6C48" w:rsidRDefault="0051566C">
      <w:pPr>
        <w:spacing w:line="360" w:lineRule="auto"/>
        <w:jc w:val="both"/>
        <w:rPr>
          <w:rtl/>
        </w:rPr>
      </w:pPr>
    </w:p>
    <w:p w:rsidR="0051566C" w:rsidP="00CE6C48" w:rsidRDefault="0051566C">
      <w:pPr>
        <w:spacing w:line="360" w:lineRule="auto"/>
        <w:jc w:val="both"/>
        <w:rPr>
          <w:rtl/>
        </w:rPr>
      </w:pPr>
      <w:r>
        <w:rPr>
          <w:rtl/>
        </w:rPr>
        <w:t>המזכירות תסגור התיק.</w:t>
      </w:r>
    </w:p>
    <w:p w:rsidRPr="00CE6C48" w:rsidR="0051566C" w:rsidP="00CE6C48" w:rsidRDefault="0051566C"/>
    <w:p w:rsidRPr="00DE1E7D" w:rsidR="00694556" w:rsidRDefault="00694556">
      <w:pPr>
        <w:spacing w:line="360" w:lineRule="auto"/>
        <w:jc w:val="both"/>
        <w:rPr>
          <w:rFonts w:ascii="Arial" w:hAnsi="Arial"/>
          <w:rtl/>
        </w:rPr>
      </w:pPr>
    </w:p>
    <w:p w:rsidRPr="00DE1E7D" w:rsidR="00694556" w:rsidRDefault="00694556">
      <w:pPr>
        <w:spacing w:line="360" w:lineRule="auto"/>
        <w:jc w:val="both"/>
        <w:rPr>
          <w:rFonts w:ascii="Arial" w:hAnsi="Arial"/>
          <w:rtl/>
        </w:rPr>
      </w:pPr>
    </w:p>
    <w:p w:rsidRPr="00DE1E7D" w:rsidR="00694556" w:rsidRDefault="00694556">
      <w:pPr>
        <w:spacing w:line="360" w:lineRule="auto"/>
        <w:jc w:val="both"/>
        <w:rPr>
          <w:rFonts w:ascii="Arial" w:hAnsi="Arial"/>
          <w:rtl/>
        </w:rPr>
      </w:pPr>
    </w:p>
    <w:p w:rsidRPr="00DE1E7D" w:rsidR="00694556" w:rsidRDefault="00694556">
      <w:pPr>
        <w:spacing w:line="360" w:lineRule="auto"/>
        <w:jc w:val="both"/>
        <w:rPr>
          <w:rFonts w:ascii="Arial" w:hAnsi="Arial"/>
          <w:rtl/>
        </w:rPr>
      </w:pPr>
    </w:p>
    <w:p w:rsidRPr="00DE1E7D" w:rsidR="00694556" w:rsidRDefault="00694556">
      <w:pPr>
        <w:spacing w:line="360" w:lineRule="auto"/>
        <w:jc w:val="both"/>
        <w:rPr>
          <w:rFonts w:ascii="Arial" w:hAnsi="Arial"/>
          <w:rtl/>
        </w:rPr>
      </w:pPr>
    </w:p>
    <w:p w:rsidR="00694556"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666048407"/>
          <w:text w:multiLine="1"/>
        </w:sdtPr>
        <w:sdtEndPr/>
        <w:sdtContent>
          <w:r>
            <w:rPr>
              <w:rFonts w:ascii="Arial" w:hAnsi="Arial"/>
              <w:rtl/>
            </w:rPr>
            <w:t>כ"ג ניסן תשע"ח</w:t>
          </w:r>
        </w:sdtContent>
      </w:sdt>
      <w:r w:rsidR="00005C8B">
        <w:rPr>
          <w:rFonts w:ascii="Arial" w:hAnsi="Arial"/>
          <w:rtl/>
        </w:rPr>
        <w:t xml:space="preserve">, </w:t>
      </w:r>
      <w:sdt>
        <w:sdtPr>
          <w:rPr>
            <w:rtl/>
          </w:rPr>
          <w:alias w:val="1456"/>
          <w:tag w:val="1456"/>
          <w:id w:val="-1186288958"/>
          <w:text w:multiLine="1"/>
        </w:sdtPr>
        <w:sdtEndPr/>
        <w:sdtContent>
          <w:r>
            <w:rPr>
              <w:rFonts w:ascii="Arial" w:hAnsi="Arial"/>
              <w:rtl/>
            </w:rPr>
            <w:t>08 אפריל 2018</w:t>
          </w:r>
        </w:sdtContent>
      </w:sdt>
      <w:r w:rsidR="00005C8B">
        <w:rPr>
          <w:rFonts w:ascii="Arial" w:hAnsi="Arial"/>
          <w:rtl/>
        </w:rPr>
        <w:t>, בהעדר הצדדים.</w:t>
      </w:r>
    </w:p>
    <w:p w:rsidR="00C43648" w:rsidP="00BD6531" w:rsidRDefault="004262D4">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085850" cy="1209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0b1125e3a1494c12" cstate="print">
                            <a:extLst>
                              <a:ext uri="{28A0092B-C50C-407E-A947-70E740481C1C}"/>
                            </a:extLst>
                          </a:blip>
                          <a:stretch>
                            <a:fillRect/>
                          </a:stretch>
                        </pic:blipFill>
                        <pic:spPr>
                          <a:xfrm>
                            <a:off x="0" y="0"/>
                            <a:ext cx="1085850" cy="1209675"/>
                          </a:xfrm>
                          <a:prstGeom prst="rect">
                            <a:avLst/>
                          </a:prstGeom>
                        </pic:spPr>
                      </pic:pic>
                    </a:graphicData>
                  </a:graphic>
                </wp:inline>
              </w:drawing>
            </w:r>
          </w:p>
        </w:sdtContent>
      </w:sdt>
    </w:p>
    <w:sectPr w:rsidR="00694556" w:rsidSect="006C30C5">
      <w:headerReference w:type="default" r:id="rId11"/>
      <w:footerReference w:type="default" r:id="rId12"/>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4262D4">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4262D4">
      <w:rPr>
        <w:rStyle w:val="ae"/>
        <w:noProof/>
        <w:rtl/>
      </w:rPr>
      <w:t>2</w:t>
    </w:r>
    <w:r w:rsidRPr="004E6E3C">
      <w:rPr>
        <w:rStyle w:val="a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4262D4">
    <w:pPr>
      <w:pStyle w:val="a5"/>
      <w:jc w:val="center"/>
      <w:rPr>
        <w:rFonts w:cs="FrankRuehl"/>
        <w:sz w:val="28"/>
        <w:szCs w:val="28"/>
        <w:rtl/>
      </w:rPr>
    </w:pPr>
    <w:r>
      <w:rPr>
        <w:rFonts w:cs="FrankRuehl"/>
        <w:noProof/>
        <w:sz w:val="28"/>
        <w:szCs w:val="28"/>
        <w:rtl/>
      </w:rPr>
    </w:r>
    <w:r w:rsidR="00DC1259">
      <w:rPr>
        <w:rFonts w:cs="FrankRuehl"/>
        <w:noProof/>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5"/>
                <w:jc w:val="center"/>
                <w:rPr>
                  <w:rFonts w:ascii="Tahoma" w:hAnsi="Tahoma"/>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00694556">
      <w:trPr>
        <w:trHeight w:val="337"/>
        <w:jc w:val="center"/>
      </w:trPr>
      <w:tc>
        <w:tcPr>
          <w:tcW w:w="8721" w:type="dxa"/>
          <w:gridSpan w:val="2"/>
        </w:tcPr>
        <w:p w:rsidR="007D45E3" w:rsidP="007D45E3" w:rsidRDefault="004262D4">
          <w:pPr>
            <w:rPr>
              <w:b/>
              <w:bCs/>
              <w:sz w:val="26"/>
              <w:szCs w:val="26"/>
              <w:rtl/>
            </w:rPr>
          </w:pPr>
          <w:sdt>
            <w:sdtPr>
              <w:rPr>
                <w:rtl/>
              </w:rPr>
              <w:alias w:val="1170"/>
              <w:tag w:val="1170"/>
              <w:id w:val="1066377040"/>
              <w:text w:multiLine="1"/>
            </w:sdtPr>
            <w:sdtEndPr/>
            <w:sdtContent>
              <w:r w:rsidR="00CF6BB7">
                <w:rPr>
                  <w:b/>
                  <w:bCs/>
                  <w:sz w:val="26"/>
                  <w:szCs w:val="26"/>
                  <w:rtl/>
                </w:rPr>
                <w:t>פש"ר</w:t>
              </w:r>
            </w:sdtContent>
          </w:sdt>
          <w:r w:rsidR="00005C8B">
            <w:rPr>
              <w:b/>
              <w:bCs/>
              <w:sz w:val="26"/>
              <w:szCs w:val="26"/>
              <w:rtl/>
            </w:rPr>
            <w:t xml:space="preserve"> </w:t>
          </w:r>
          <w:sdt>
            <w:sdtPr>
              <w:rPr>
                <w:rtl/>
              </w:rPr>
              <w:alias w:val="1171"/>
              <w:tag w:val="1171"/>
              <w:id w:val="257034231"/>
              <w:text w:multiLine="1"/>
            </w:sdtPr>
            <w:sdtEndPr/>
            <w:sdtContent>
              <w:r w:rsidR="00CF6BB7">
                <w:rPr>
                  <w:b/>
                  <w:bCs/>
                  <w:sz w:val="26"/>
                  <w:szCs w:val="26"/>
                  <w:rtl/>
                </w:rPr>
                <w:t>10924-11-16</w:t>
              </w:r>
            </w:sdtContent>
          </w:sdt>
          <w:r w:rsidR="00005C8B">
            <w:rPr>
              <w:b/>
              <w:bCs/>
              <w:sz w:val="26"/>
              <w:szCs w:val="26"/>
              <w:rtl/>
            </w:rPr>
            <w:t xml:space="preserve"> </w:t>
          </w:r>
          <w:sdt>
            <w:sdtPr>
              <w:rPr>
                <w:rtl/>
              </w:rPr>
              <w:alias w:val="1172"/>
              <w:tag w:val="1172"/>
              <w:id w:val="-595170033"/>
              <w:text w:multiLine="1"/>
            </w:sdtPr>
            <w:sdtEndPr/>
            <w:sdtContent>
              <w:r w:rsidR="00CF6BB7">
                <w:rPr>
                  <w:b/>
                  <w:bCs/>
                  <w:sz w:val="26"/>
                  <w:szCs w:val="26"/>
                  <w:rtl/>
                </w:rPr>
                <w:t>אייוזיאן נ' כונס נכסים רשמי מחוז חיפה והצפון ואח'</w:t>
              </w:r>
            </w:sdtContent>
          </w:sdt>
        </w:p>
        <w:p w:rsidRPr="007B7765" w:rsidR="007D45E3" w:rsidP="007D45E3" w:rsidRDefault="007D45E3">
          <w:pPr>
            <w:rPr>
              <w:b/>
              <w:bCs/>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5"/>
      <w:rPr>
        <w:rtl/>
      </w:rPr>
    </w:pPr>
    <w:r>
      <w:rPr>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204D58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1DB4EDFE"/>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FCA0449C"/>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B63819BA"/>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3606D6D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D4A69D4"/>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58E642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E6CDDA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BACE98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BD4896C"/>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4EAD15DB"/>
    <w:multiLevelType w:val="hybridMultilevel"/>
    <w:tmpl w:val="25D81B4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262D4"/>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1566C"/>
    <w:rsid w:val="00520898"/>
    <w:rsid w:val="00523621"/>
    <w:rsid w:val="00524986"/>
    <w:rsid w:val="005268F6"/>
    <w:rsid w:val="00534284"/>
    <w:rsid w:val="00547DB7"/>
    <w:rsid w:val="005D4B1C"/>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6B64"/>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2432"/>
    <w:rsid w:val="00EC37E9"/>
    <w:rsid w:val="00EF57BC"/>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51566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51566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51566C"/>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51566C"/>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51566C"/>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51566C"/>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51566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51566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3230C7"/>
    <w:rPr>
      <w:noProof w:val="0"/>
      <w:color w:val="808080"/>
    </w:rPr>
  </w:style>
  <w:style w:type="paragraph" w:styleId="af0">
    <w:name w:val="List Paragraph"/>
    <w:basedOn w:val="a1"/>
    <w:uiPriority w:val="34"/>
    <w:qFormat/>
    <w:rsid w:val="0051566C"/>
    <w:pPr>
      <w:ind w:left="720"/>
      <w:contextualSpacing/>
    </w:pPr>
    <w:rPr>
      <w:rFonts w:cs="Times New Roman"/>
    </w:rPr>
  </w:style>
  <w:style w:type="character" w:styleId="FollowedHyperlink">
    <w:name w:val="FollowedHyperlink"/>
    <w:basedOn w:val="a2"/>
    <w:semiHidden/>
    <w:unhideWhenUsed/>
    <w:rsid w:val="0051566C"/>
    <w:rPr>
      <w:noProof w:val="0"/>
      <w:color w:val="800080" w:themeColor="followedHyperlink"/>
      <w:u w:val="single"/>
    </w:rPr>
  </w:style>
  <w:style w:type="character" w:styleId="HTMLCite">
    <w:name w:val="HTML Cite"/>
    <w:basedOn w:val="a2"/>
    <w:semiHidden/>
    <w:unhideWhenUsed/>
    <w:rsid w:val="0051566C"/>
    <w:rPr>
      <w:i/>
      <w:iCs/>
      <w:noProof w:val="0"/>
    </w:rPr>
  </w:style>
  <w:style w:type="character" w:styleId="HTMLCode">
    <w:name w:val="HTML Code"/>
    <w:basedOn w:val="a2"/>
    <w:semiHidden/>
    <w:unhideWhenUsed/>
    <w:rsid w:val="0051566C"/>
    <w:rPr>
      <w:rFonts w:ascii="Consolas" w:hAnsi="Consolas"/>
      <w:noProof w:val="0"/>
      <w:sz w:val="20"/>
      <w:szCs w:val="20"/>
    </w:rPr>
  </w:style>
  <w:style w:type="character" w:styleId="HTMLDefinition">
    <w:name w:val="HTML Definition"/>
    <w:basedOn w:val="a2"/>
    <w:semiHidden/>
    <w:unhideWhenUsed/>
    <w:rsid w:val="0051566C"/>
    <w:rPr>
      <w:i/>
      <w:iCs/>
      <w:noProof w:val="0"/>
    </w:rPr>
  </w:style>
  <w:style w:type="character" w:styleId="HTMLVariable">
    <w:name w:val="HTML Variable"/>
    <w:basedOn w:val="a2"/>
    <w:semiHidden/>
    <w:unhideWhenUsed/>
    <w:rsid w:val="0051566C"/>
    <w:rPr>
      <w:i/>
      <w:iCs/>
      <w:noProof w:val="0"/>
    </w:rPr>
  </w:style>
  <w:style w:type="paragraph" w:styleId="HTML">
    <w:name w:val="HTML Preformatted"/>
    <w:basedOn w:val="a1"/>
    <w:link w:val="HTML0"/>
    <w:semiHidden/>
    <w:unhideWhenUsed/>
    <w:rsid w:val="0051566C"/>
    <w:rPr>
      <w:rFonts w:ascii="Consolas" w:hAnsi="Consolas"/>
      <w:sz w:val="20"/>
      <w:szCs w:val="20"/>
    </w:rPr>
  </w:style>
  <w:style w:type="character" w:customStyle="1" w:styleId="HTML0">
    <w:name w:val="HTML מעוצב מראש תו"/>
    <w:basedOn w:val="a2"/>
    <w:link w:val="HTML"/>
    <w:semiHidden/>
    <w:rsid w:val="0051566C"/>
    <w:rPr>
      <w:rFonts w:ascii="Consolas" w:hAnsi="Consolas" w:cs="David"/>
      <w:noProof w:val="0"/>
    </w:rPr>
  </w:style>
  <w:style w:type="character" w:styleId="Hyperlink">
    <w:name w:val="Hyperlink"/>
    <w:basedOn w:val="a2"/>
    <w:semiHidden/>
    <w:unhideWhenUsed/>
    <w:rsid w:val="0051566C"/>
    <w:rPr>
      <w:noProof w:val="0"/>
      <w:color w:val="0000FF" w:themeColor="hyperlink"/>
      <w:u w:val="single"/>
    </w:rPr>
  </w:style>
  <w:style w:type="paragraph" w:styleId="Index1">
    <w:name w:val="index 1"/>
    <w:basedOn w:val="a1"/>
    <w:next w:val="a1"/>
    <w:autoRedefine/>
    <w:semiHidden/>
    <w:unhideWhenUsed/>
    <w:rsid w:val="0051566C"/>
    <w:pPr>
      <w:ind w:left="240" w:hanging="240"/>
    </w:pPr>
  </w:style>
  <w:style w:type="paragraph" w:styleId="Index2">
    <w:name w:val="index 2"/>
    <w:basedOn w:val="a1"/>
    <w:next w:val="a1"/>
    <w:autoRedefine/>
    <w:semiHidden/>
    <w:unhideWhenUsed/>
    <w:rsid w:val="0051566C"/>
    <w:pPr>
      <w:ind w:left="480" w:hanging="240"/>
    </w:pPr>
  </w:style>
  <w:style w:type="paragraph" w:styleId="Index3">
    <w:name w:val="index 3"/>
    <w:basedOn w:val="a1"/>
    <w:next w:val="a1"/>
    <w:autoRedefine/>
    <w:semiHidden/>
    <w:unhideWhenUsed/>
    <w:rsid w:val="0051566C"/>
    <w:pPr>
      <w:ind w:left="720" w:hanging="240"/>
    </w:pPr>
  </w:style>
  <w:style w:type="paragraph" w:styleId="Index4">
    <w:name w:val="index 4"/>
    <w:basedOn w:val="a1"/>
    <w:next w:val="a1"/>
    <w:autoRedefine/>
    <w:semiHidden/>
    <w:unhideWhenUsed/>
    <w:rsid w:val="0051566C"/>
    <w:pPr>
      <w:ind w:left="960" w:hanging="240"/>
    </w:pPr>
  </w:style>
  <w:style w:type="paragraph" w:styleId="Index5">
    <w:name w:val="index 5"/>
    <w:basedOn w:val="a1"/>
    <w:next w:val="a1"/>
    <w:autoRedefine/>
    <w:semiHidden/>
    <w:unhideWhenUsed/>
    <w:rsid w:val="0051566C"/>
    <w:pPr>
      <w:ind w:left="1200" w:hanging="240"/>
    </w:pPr>
  </w:style>
  <w:style w:type="paragraph" w:styleId="Index6">
    <w:name w:val="index 6"/>
    <w:basedOn w:val="a1"/>
    <w:next w:val="a1"/>
    <w:autoRedefine/>
    <w:semiHidden/>
    <w:unhideWhenUsed/>
    <w:rsid w:val="0051566C"/>
    <w:pPr>
      <w:ind w:left="1440" w:hanging="240"/>
    </w:pPr>
  </w:style>
  <w:style w:type="paragraph" w:styleId="Index7">
    <w:name w:val="index 7"/>
    <w:basedOn w:val="a1"/>
    <w:next w:val="a1"/>
    <w:autoRedefine/>
    <w:semiHidden/>
    <w:unhideWhenUsed/>
    <w:rsid w:val="0051566C"/>
    <w:pPr>
      <w:ind w:left="1680" w:hanging="240"/>
    </w:pPr>
  </w:style>
  <w:style w:type="paragraph" w:styleId="Index8">
    <w:name w:val="index 8"/>
    <w:basedOn w:val="a1"/>
    <w:next w:val="a1"/>
    <w:autoRedefine/>
    <w:semiHidden/>
    <w:unhideWhenUsed/>
    <w:rsid w:val="0051566C"/>
    <w:pPr>
      <w:ind w:left="1920" w:hanging="240"/>
    </w:pPr>
  </w:style>
  <w:style w:type="paragraph" w:styleId="Index9">
    <w:name w:val="index 9"/>
    <w:basedOn w:val="a1"/>
    <w:next w:val="a1"/>
    <w:autoRedefine/>
    <w:semiHidden/>
    <w:unhideWhenUsed/>
    <w:rsid w:val="0051566C"/>
    <w:pPr>
      <w:ind w:left="2160" w:hanging="240"/>
    </w:pPr>
  </w:style>
  <w:style w:type="paragraph" w:styleId="NormalWeb">
    <w:name w:val="Normal (Web)"/>
    <w:basedOn w:val="a1"/>
    <w:semiHidden/>
    <w:unhideWhenUsed/>
    <w:rsid w:val="0051566C"/>
    <w:rPr>
      <w:rFonts w:cs="Times New Roman"/>
    </w:rPr>
  </w:style>
  <w:style w:type="paragraph" w:styleId="TOC1">
    <w:name w:val="toc 1"/>
    <w:basedOn w:val="a1"/>
    <w:next w:val="a1"/>
    <w:autoRedefine/>
    <w:semiHidden/>
    <w:unhideWhenUsed/>
    <w:rsid w:val="0051566C"/>
    <w:pPr>
      <w:spacing w:after="100"/>
    </w:pPr>
  </w:style>
  <w:style w:type="paragraph" w:styleId="TOC2">
    <w:name w:val="toc 2"/>
    <w:basedOn w:val="a1"/>
    <w:next w:val="a1"/>
    <w:autoRedefine/>
    <w:semiHidden/>
    <w:unhideWhenUsed/>
    <w:rsid w:val="0051566C"/>
    <w:pPr>
      <w:spacing w:after="100"/>
      <w:ind w:left="240"/>
    </w:pPr>
  </w:style>
  <w:style w:type="paragraph" w:styleId="TOC3">
    <w:name w:val="toc 3"/>
    <w:basedOn w:val="a1"/>
    <w:next w:val="a1"/>
    <w:autoRedefine/>
    <w:semiHidden/>
    <w:unhideWhenUsed/>
    <w:rsid w:val="0051566C"/>
    <w:pPr>
      <w:spacing w:after="100"/>
      <w:ind w:left="480"/>
    </w:pPr>
  </w:style>
  <w:style w:type="paragraph" w:styleId="TOC4">
    <w:name w:val="toc 4"/>
    <w:basedOn w:val="a1"/>
    <w:next w:val="a1"/>
    <w:autoRedefine/>
    <w:semiHidden/>
    <w:unhideWhenUsed/>
    <w:rsid w:val="0051566C"/>
    <w:pPr>
      <w:spacing w:after="100"/>
      <w:ind w:left="720"/>
    </w:pPr>
  </w:style>
  <w:style w:type="paragraph" w:styleId="TOC5">
    <w:name w:val="toc 5"/>
    <w:basedOn w:val="a1"/>
    <w:next w:val="a1"/>
    <w:autoRedefine/>
    <w:semiHidden/>
    <w:unhideWhenUsed/>
    <w:rsid w:val="0051566C"/>
    <w:pPr>
      <w:spacing w:after="100"/>
      <w:ind w:left="960"/>
    </w:pPr>
  </w:style>
  <w:style w:type="paragraph" w:styleId="TOC6">
    <w:name w:val="toc 6"/>
    <w:basedOn w:val="a1"/>
    <w:next w:val="a1"/>
    <w:autoRedefine/>
    <w:semiHidden/>
    <w:unhideWhenUsed/>
    <w:rsid w:val="0051566C"/>
    <w:pPr>
      <w:spacing w:after="100"/>
      <w:ind w:left="1200"/>
    </w:pPr>
  </w:style>
  <w:style w:type="paragraph" w:styleId="TOC7">
    <w:name w:val="toc 7"/>
    <w:basedOn w:val="a1"/>
    <w:next w:val="a1"/>
    <w:autoRedefine/>
    <w:semiHidden/>
    <w:unhideWhenUsed/>
    <w:rsid w:val="0051566C"/>
    <w:pPr>
      <w:spacing w:after="100"/>
      <w:ind w:left="1440"/>
    </w:pPr>
  </w:style>
  <w:style w:type="paragraph" w:styleId="TOC8">
    <w:name w:val="toc 8"/>
    <w:basedOn w:val="a1"/>
    <w:next w:val="a1"/>
    <w:autoRedefine/>
    <w:semiHidden/>
    <w:unhideWhenUsed/>
    <w:rsid w:val="0051566C"/>
    <w:pPr>
      <w:spacing w:after="100"/>
      <w:ind w:left="1680"/>
    </w:pPr>
  </w:style>
  <w:style w:type="paragraph" w:styleId="TOC9">
    <w:name w:val="toc 9"/>
    <w:basedOn w:val="a1"/>
    <w:next w:val="a1"/>
    <w:autoRedefine/>
    <w:semiHidden/>
    <w:unhideWhenUsed/>
    <w:rsid w:val="0051566C"/>
    <w:pPr>
      <w:spacing w:after="100"/>
      <w:ind w:left="1920"/>
    </w:pPr>
  </w:style>
  <w:style w:type="table" w:styleId="-1">
    <w:name w:val="Table 3D effects 1"/>
    <w:basedOn w:val="a3"/>
    <w:semiHidden/>
    <w:unhideWhenUsed/>
    <w:rsid w:val="0051566C"/>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51566C"/>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51566C"/>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1">
    <w:name w:val="Bibliography"/>
    <w:basedOn w:val="a1"/>
    <w:next w:val="a1"/>
    <w:uiPriority w:val="37"/>
    <w:semiHidden/>
    <w:unhideWhenUsed/>
    <w:rsid w:val="0051566C"/>
  </w:style>
  <w:style w:type="paragraph" w:styleId="af2">
    <w:name w:val="Salutation"/>
    <w:basedOn w:val="a1"/>
    <w:next w:val="a1"/>
    <w:link w:val="af3"/>
    <w:rsid w:val="0051566C"/>
  </w:style>
  <w:style w:type="character" w:customStyle="1" w:styleId="af3">
    <w:name w:val="ברכה תו"/>
    <w:basedOn w:val="a2"/>
    <w:link w:val="af2"/>
    <w:rsid w:val="0051566C"/>
    <w:rPr>
      <w:rFonts w:cs="David"/>
      <w:noProof w:val="0"/>
      <w:sz w:val="24"/>
      <w:szCs w:val="24"/>
    </w:rPr>
  </w:style>
  <w:style w:type="paragraph" w:styleId="af4">
    <w:name w:val="Body Text"/>
    <w:basedOn w:val="a1"/>
    <w:link w:val="af5"/>
    <w:semiHidden/>
    <w:unhideWhenUsed/>
    <w:rsid w:val="0051566C"/>
    <w:pPr>
      <w:spacing w:after="120"/>
    </w:pPr>
  </w:style>
  <w:style w:type="character" w:customStyle="1" w:styleId="af5">
    <w:name w:val="גוף טקסט תו"/>
    <w:basedOn w:val="a2"/>
    <w:link w:val="af4"/>
    <w:semiHidden/>
    <w:rsid w:val="0051566C"/>
    <w:rPr>
      <w:rFonts w:cs="David"/>
      <w:noProof w:val="0"/>
      <w:sz w:val="24"/>
      <w:szCs w:val="24"/>
    </w:rPr>
  </w:style>
  <w:style w:type="paragraph" w:styleId="23">
    <w:name w:val="Body Text 2"/>
    <w:basedOn w:val="a1"/>
    <w:link w:val="24"/>
    <w:semiHidden/>
    <w:unhideWhenUsed/>
    <w:rsid w:val="0051566C"/>
    <w:pPr>
      <w:spacing w:after="120" w:line="480" w:lineRule="auto"/>
    </w:pPr>
  </w:style>
  <w:style w:type="character" w:customStyle="1" w:styleId="24">
    <w:name w:val="גוף טקסט 2 תו"/>
    <w:basedOn w:val="a2"/>
    <w:link w:val="23"/>
    <w:semiHidden/>
    <w:rsid w:val="0051566C"/>
    <w:rPr>
      <w:rFonts w:cs="David"/>
      <w:noProof w:val="0"/>
      <w:sz w:val="24"/>
      <w:szCs w:val="24"/>
    </w:rPr>
  </w:style>
  <w:style w:type="paragraph" w:styleId="33">
    <w:name w:val="Body Text 3"/>
    <w:basedOn w:val="a1"/>
    <w:link w:val="34"/>
    <w:semiHidden/>
    <w:unhideWhenUsed/>
    <w:rsid w:val="0051566C"/>
    <w:pPr>
      <w:spacing w:after="120"/>
    </w:pPr>
    <w:rPr>
      <w:sz w:val="16"/>
      <w:szCs w:val="16"/>
    </w:rPr>
  </w:style>
  <w:style w:type="character" w:customStyle="1" w:styleId="34">
    <w:name w:val="גוף טקסט 3 תו"/>
    <w:basedOn w:val="a2"/>
    <w:link w:val="33"/>
    <w:semiHidden/>
    <w:rsid w:val="0051566C"/>
    <w:rPr>
      <w:rFonts w:cs="David"/>
      <w:noProof w:val="0"/>
      <w:sz w:val="16"/>
      <w:szCs w:val="16"/>
    </w:rPr>
  </w:style>
  <w:style w:type="character" w:styleId="HTML1">
    <w:name w:val="HTML Sample"/>
    <w:basedOn w:val="a2"/>
    <w:semiHidden/>
    <w:unhideWhenUsed/>
    <w:rsid w:val="0051566C"/>
    <w:rPr>
      <w:rFonts w:ascii="Consolas" w:hAnsi="Consolas"/>
      <w:noProof w:val="0"/>
      <w:sz w:val="24"/>
      <w:szCs w:val="24"/>
    </w:rPr>
  </w:style>
  <w:style w:type="character" w:styleId="af6">
    <w:name w:val="Emphasis"/>
    <w:basedOn w:val="a2"/>
    <w:qFormat/>
    <w:rsid w:val="0051566C"/>
    <w:rPr>
      <w:i/>
      <w:iCs/>
      <w:noProof w:val="0"/>
    </w:rPr>
  </w:style>
  <w:style w:type="character" w:styleId="af7">
    <w:name w:val="Intense Emphasis"/>
    <w:basedOn w:val="a2"/>
    <w:uiPriority w:val="21"/>
    <w:qFormat/>
    <w:rsid w:val="0051566C"/>
    <w:rPr>
      <w:i/>
      <w:iCs/>
      <w:noProof w:val="0"/>
      <w:color w:val="4F81BD" w:themeColor="accent1"/>
    </w:rPr>
  </w:style>
  <w:style w:type="character" w:styleId="af8">
    <w:name w:val="Subtle Emphasis"/>
    <w:basedOn w:val="a2"/>
    <w:uiPriority w:val="19"/>
    <w:qFormat/>
    <w:rsid w:val="0051566C"/>
    <w:rPr>
      <w:i/>
      <w:iCs/>
      <w:noProof w:val="0"/>
      <w:color w:val="404040" w:themeColor="text1" w:themeTint="BF"/>
    </w:rPr>
  </w:style>
  <w:style w:type="paragraph" w:styleId="af9">
    <w:name w:val="List Continue"/>
    <w:basedOn w:val="a1"/>
    <w:semiHidden/>
    <w:unhideWhenUsed/>
    <w:rsid w:val="0051566C"/>
    <w:pPr>
      <w:spacing w:after="120"/>
      <w:ind w:left="283"/>
      <w:contextualSpacing/>
    </w:pPr>
  </w:style>
  <w:style w:type="paragraph" w:styleId="25">
    <w:name w:val="List Continue 2"/>
    <w:basedOn w:val="a1"/>
    <w:semiHidden/>
    <w:unhideWhenUsed/>
    <w:rsid w:val="0051566C"/>
    <w:pPr>
      <w:spacing w:after="120"/>
      <w:ind w:left="566"/>
      <w:contextualSpacing/>
    </w:pPr>
  </w:style>
  <w:style w:type="paragraph" w:styleId="35">
    <w:name w:val="List Continue 3"/>
    <w:basedOn w:val="a1"/>
    <w:semiHidden/>
    <w:unhideWhenUsed/>
    <w:rsid w:val="0051566C"/>
    <w:pPr>
      <w:spacing w:after="120"/>
      <w:ind w:left="849"/>
      <w:contextualSpacing/>
    </w:pPr>
  </w:style>
  <w:style w:type="paragraph" w:styleId="42">
    <w:name w:val="List Continue 4"/>
    <w:basedOn w:val="a1"/>
    <w:semiHidden/>
    <w:unhideWhenUsed/>
    <w:rsid w:val="0051566C"/>
    <w:pPr>
      <w:spacing w:after="120"/>
      <w:ind w:left="1132"/>
      <w:contextualSpacing/>
    </w:pPr>
  </w:style>
  <w:style w:type="paragraph" w:styleId="53">
    <w:name w:val="List Continue 5"/>
    <w:basedOn w:val="a1"/>
    <w:semiHidden/>
    <w:unhideWhenUsed/>
    <w:rsid w:val="0051566C"/>
    <w:pPr>
      <w:spacing w:after="120"/>
      <w:ind w:left="1415"/>
      <w:contextualSpacing/>
    </w:pPr>
  </w:style>
  <w:style w:type="character" w:styleId="afa">
    <w:name w:val="Intense Reference"/>
    <w:basedOn w:val="a2"/>
    <w:uiPriority w:val="32"/>
    <w:qFormat/>
    <w:rsid w:val="0051566C"/>
    <w:rPr>
      <w:b/>
      <w:bCs/>
      <w:smallCaps/>
      <w:noProof w:val="0"/>
      <w:color w:val="4F81BD" w:themeColor="accent1"/>
      <w:spacing w:val="5"/>
    </w:rPr>
  </w:style>
  <w:style w:type="character" w:styleId="afb">
    <w:name w:val="endnote reference"/>
    <w:basedOn w:val="a2"/>
    <w:semiHidden/>
    <w:unhideWhenUsed/>
    <w:rsid w:val="0051566C"/>
    <w:rPr>
      <w:noProof w:val="0"/>
      <w:vertAlign w:val="superscript"/>
    </w:rPr>
  </w:style>
  <w:style w:type="character" w:styleId="afc">
    <w:name w:val="footnote reference"/>
    <w:basedOn w:val="a2"/>
    <w:semiHidden/>
    <w:unhideWhenUsed/>
    <w:rsid w:val="0051566C"/>
    <w:rPr>
      <w:noProof w:val="0"/>
      <w:vertAlign w:val="superscript"/>
    </w:rPr>
  </w:style>
  <w:style w:type="character" w:styleId="afd">
    <w:name w:val="Subtle Reference"/>
    <w:basedOn w:val="a2"/>
    <w:uiPriority w:val="31"/>
    <w:qFormat/>
    <w:rsid w:val="0051566C"/>
    <w:rPr>
      <w:smallCaps/>
      <w:noProof w:val="0"/>
      <w:color w:val="5A5A5A" w:themeColor="text1" w:themeTint="A5"/>
    </w:rPr>
  </w:style>
  <w:style w:type="table" w:styleId="afe">
    <w:name w:val="Light Shading"/>
    <w:basedOn w:val="a3"/>
    <w:uiPriority w:val="60"/>
    <w:semiHidden/>
    <w:unhideWhenUsed/>
    <w:rsid w:val="0051566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51566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51566C"/>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51566C"/>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51566C"/>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51566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51566C"/>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5156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51566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51566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51566C"/>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51566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51566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51566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51566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5156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5156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5156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5156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5156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51566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f">
    <w:name w:val="Colorful Shading"/>
    <w:basedOn w:val="a3"/>
    <w:uiPriority w:val="71"/>
    <w:semiHidden/>
    <w:unhideWhenUsed/>
    <w:rsid w:val="0051566C"/>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51566C"/>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51566C"/>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51566C"/>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51566C"/>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51566C"/>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51566C"/>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0">
    <w:name w:val="Strong"/>
    <w:basedOn w:val="a2"/>
    <w:qFormat/>
    <w:rsid w:val="0051566C"/>
    <w:rPr>
      <w:b/>
      <w:bCs/>
      <w:noProof w:val="0"/>
    </w:rPr>
  </w:style>
  <w:style w:type="paragraph" w:styleId="aff1">
    <w:name w:val="Signature"/>
    <w:basedOn w:val="a1"/>
    <w:link w:val="aff2"/>
    <w:semiHidden/>
    <w:unhideWhenUsed/>
    <w:rsid w:val="0051566C"/>
    <w:pPr>
      <w:ind w:left="4252"/>
    </w:pPr>
  </w:style>
  <w:style w:type="character" w:customStyle="1" w:styleId="aff2">
    <w:name w:val="חתימה תו"/>
    <w:basedOn w:val="a2"/>
    <w:link w:val="aff1"/>
    <w:semiHidden/>
    <w:rsid w:val="0051566C"/>
    <w:rPr>
      <w:rFonts w:cs="David"/>
      <w:noProof w:val="0"/>
      <w:sz w:val="24"/>
      <w:szCs w:val="24"/>
    </w:rPr>
  </w:style>
  <w:style w:type="paragraph" w:styleId="aff3">
    <w:name w:val="E-mail Signature"/>
    <w:basedOn w:val="a1"/>
    <w:link w:val="aff4"/>
    <w:semiHidden/>
    <w:unhideWhenUsed/>
    <w:rsid w:val="0051566C"/>
  </w:style>
  <w:style w:type="character" w:customStyle="1" w:styleId="aff4">
    <w:name w:val="חתימת דואר אלקטרוני תו"/>
    <w:basedOn w:val="a2"/>
    <w:link w:val="aff3"/>
    <w:semiHidden/>
    <w:rsid w:val="0051566C"/>
    <w:rPr>
      <w:rFonts w:cs="David"/>
      <w:noProof w:val="0"/>
      <w:sz w:val="24"/>
      <w:szCs w:val="24"/>
    </w:rPr>
  </w:style>
  <w:style w:type="table" w:styleId="aff5">
    <w:name w:val="Table Elegant"/>
    <w:basedOn w:val="a3"/>
    <w:semiHidden/>
    <w:unhideWhenUsed/>
    <w:rsid w:val="0051566C"/>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6">
    <w:name w:val="Table Professional"/>
    <w:basedOn w:val="a3"/>
    <w:semiHidden/>
    <w:unhideWhenUsed/>
    <w:rsid w:val="0051566C"/>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51566C"/>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51566C"/>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7">
    <w:name w:val="Table Contemporary"/>
    <w:basedOn w:val="a3"/>
    <w:semiHidden/>
    <w:unhideWhenUsed/>
    <w:rsid w:val="0051566C"/>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51566C"/>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51566C"/>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51566C"/>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51566C"/>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51566C"/>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51566C"/>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51566C"/>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51566C"/>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51566C"/>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51566C"/>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51566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51566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51566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51566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51566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51566C"/>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51566C"/>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51566C"/>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51566C"/>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51566C"/>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51566C"/>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51566C"/>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51566C"/>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51566C"/>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51566C"/>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51566C"/>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51566C"/>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51566C"/>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51566C"/>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51566C"/>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51566C"/>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51566C"/>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51566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51566C"/>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51566C"/>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51566C"/>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51566C"/>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51566C"/>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51566C"/>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5156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51566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51566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51566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51566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51566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51566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51566C"/>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51566C"/>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51566C"/>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51566C"/>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51566C"/>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51566C"/>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51566C"/>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51566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51566C"/>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51566C"/>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51566C"/>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51566C"/>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51566C"/>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51566C"/>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51566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51566C"/>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51566C"/>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51566C"/>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51566C"/>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51566C"/>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51566C"/>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51566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5156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51566C"/>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51566C"/>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51566C"/>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51566C"/>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51566C"/>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51566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5156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51566C"/>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51566C"/>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51566C"/>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51566C"/>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51566C"/>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5156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51566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51566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51566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51566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51566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51566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51566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51566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51566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51566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51566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51566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51566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5156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5156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5156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5156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5156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5156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51566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51566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51566C"/>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51566C"/>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51566C"/>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51566C"/>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51566C"/>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51566C"/>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51566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51566C"/>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51566C"/>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51566C"/>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51566C"/>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51566C"/>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51566C"/>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8">
    <w:name w:val="Block Text"/>
    <w:basedOn w:val="a1"/>
    <w:semiHidden/>
    <w:unhideWhenUsed/>
    <w:rsid w:val="0051566C"/>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9">
    <w:name w:val="endnote text"/>
    <w:basedOn w:val="a1"/>
    <w:link w:val="affa"/>
    <w:semiHidden/>
    <w:unhideWhenUsed/>
    <w:rsid w:val="0051566C"/>
    <w:rPr>
      <w:sz w:val="20"/>
      <w:szCs w:val="20"/>
    </w:rPr>
  </w:style>
  <w:style w:type="character" w:customStyle="1" w:styleId="affa">
    <w:name w:val="טקסט הערת סיום תו"/>
    <w:basedOn w:val="a2"/>
    <w:link w:val="aff9"/>
    <w:semiHidden/>
    <w:rsid w:val="0051566C"/>
    <w:rPr>
      <w:rFonts w:cs="David"/>
      <w:noProof w:val="0"/>
    </w:rPr>
  </w:style>
  <w:style w:type="paragraph" w:styleId="affb">
    <w:name w:val="footnote text"/>
    <w:basedOn w:val="a1"/>
    <w:link w:val="affc"/>
    <w:semiHidden/>
    <w:unhideWhenUsed/>
    <w:rsid w:val="0051566C"/>
    <w:rPr>
      <w:sz w:val="20"/>
      <w:szCs w:val="20"/>
    </w:rPr>
  </w:style>
  <w:style w:type="character" w:customStyle="1" w:styleId="affc">
    <w:name w:val="טקסט הערת שוליים תו"/>
    <w:basedOn w:val="a2"/>
    <w:link w:val="affb"/>
    <w:semiHidden/>
    <w:rsid w:val="0051566C"/>
    <w:rPr>
      <w:rFonts w:cs="David"/>
      <w:noProof w:val="0"/>
    </w:rPr>
  </w:style>
  <w:style w:type="paragraph" w:styleId="affd">
    <w:name w:val="macro"/>
    <w:link w:val="affe"/>
    <w:semiHidden/>
    <w:unhideWhenUsed/>
    <w:rsid w:val="0051566C"/>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e">
    <w:name w:val="טקסט מאקרו תו"/>
    <w:basedOn w:val="a2"/>
    <w:link w:val="affd"/>
    <w:semiHidden/>
    <w:rsid w:val="0051566C"/>
    <w:rPr>
      <w:rFonts w:ascii="Consolas" w:hAnsi="Consolas" w:cs="David"/>
      <w:noProof w:val="0"/>
    </w:rPr>
  </w:style>
  <w:style w:type="paragraph" w:styleId="afff">
    <w:name w:val="Plain Text"/>
    <w:basedOn w:val="a1"/>
    <w:link w:val="afff0"/>
    <w:semiHidden/>
    <w:unhideWhenUsed/>
    <w:rsid w:val="0051566C"/>
    <w:rPr>
      <w:rFonts w:ascii="Consolas" w:hAnsi="Consolas"/>
      <w:sz w:val="21"/>
      <w:szCs w:val="21"/>
    </w:rPr>
  </w:style>
  <w:style w:type="character" w:customStyle="1" w:styleId="afff0">
    <w:name w:val="טקסט רגיל תו"/>
    <w:basedOn w:val="a2"/>
    <w:link w:val="afff"/>
    <w:semiHidden/>
    <w:rsid w:val="0051566C"/>
    <w:rPr>
      <w:rFonts w:ascii="Consolas" w:hAnsi="Consolas" w:cs="David"/>
      <w:noProof w:val="0"/>
      <w:sz w:val="21"/>
      <w:szCs w:val="21"/>
    </w:rPr>
  </w:style>
  <w:style w:type="character" w:styleId="afff1">
    <w:name w:val="Book Title"/>
    <w:basedOn w:val="a2"/>
    <w:uiPriority w:val="33"/>
    <w:qFormat/>
    <w:rsid w:val="0051566C"/>
    <w:rPr>
      <w:b/>
      <w:bCs/>
      <w:i/>
      <w:iCs/>
      <w:noProof w:val="0"/>
      <w:spacing w:val="5"/>
    </w:rPr>
  </w:style>
  <w:style w:type="character" w:customStyle="1" w:styleId="10">
    <w:name w:val="כותרת 1 תו"/>
    <w:basedOn w:val="a2"/>
    <w:link w:val="1"/>
    <w:rsid w:val="0051566C"/>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51566C"/>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51566C"/>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51566C"/>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51566C"/>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51566C"/>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51566C"/>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51566C"/>
    <w:rPr>
      <w:rFonts w:asciiTheme="majorHAnsi" w:eastAsiaTheme="majorEastAsia" w:hAnsiTheme="majorHAnsi" w:cstheme="majorBidi"/>
      <w:i/>
      <w:iCs/>
      <w:noProof w:val="0"/>
      <w:color w:val="272727" w:themeColor="text1" w:themeTint="D8"/>
      <w:sz w:val="21"/>
      <w:szCs w:val="21"/>
    </w:rPr>
  </w:style>
  <w:style w:type="paragraph" w:styleId="afff2">
    <w:name w:val="index heading"/>
    <w:basedOn w:val="a1"/>
    <w:next w:val="Index1"/>
    <w:semiHidden/>
    <w:unhideWhenUsed/>
    <w:rsid w:val="0051566C"/>
    <w:rPr>
      <w:rFonts w:asciiTheme="majorHAnsi" w:eastAsiaTheme="majorEastAsia" w:hAnsiTheme="majorHAnsi" w:cstheme="majorBidi"/>
      <w:b/>
      <w:bCs/>
    </w:rPr>
  </w:style>
  <w:style w:type="paragraph" w:styleId="afff3">
    <w:name w:val="Note Heading"/>
    <w:basedOn w:val="a1"/>
    <w:next w:val="a1"/>
    <w:link w:val="afff4"/>
    <w:semiHidden/>
    <w:unhideWhenUsed/>
    <w:rsid w:val="0051566C"/>
  </w:style>
  <w:style w:type="character" w:customStyle="1" w:styleId="afff4">
    <w:name w:val="כותרת הערות תו"/>
    <w:basedOn w:val="a2"/>
    <w:link w:val="afff3"/>
    <w:semiHidden/>
    <w:rsid w:val="0051566C"/>
    <w:rPr>
      <w:rFonts w:cs="David"/>
      <w:noProof w:val="0"/>
      <w:sz w:val="24"/>
      <w:szCs w:val="24"/>
    </w:rPr>
  </w:style>
  <w:style w:type="paragraph" w:styleId="afff5">
    <w:name w:val="Title"/>
    <w:basedOn w:val="a1"/>
    <w:next w:val="a1"/>
    <w:link w:val="afff6"/>
    <w:qFormat/>
    <w:rsid w:val="0051566C"/>
    <w:pPr>
      <w:contextualSpacing/>
    </w:pPr>
    <w:rPr>
      <w:rFonts w:asciiTheme="majorHAnsi" w:eastAsiaTheme="majorEastAsia" w:hAnsiTheme="majorHAnsi" w:cstheme="majorBidi"/>
      <w:spacing w:val="-10"/>
      <w:kern w:val="28"/>
      <w:sz w:val="56"/>
      <w:szCs w:val="56"/>
    </w:rPr>
  </w:style>
  <w:style w:type="character" w:customStyle="1" w:styleId="afff6">
    <w:name w:val="כותרת טקסט תו"/>
    <w:basedOn w:val="a2"/>
    <w:link w:val="afff5"/>
    <w:rsid w:val="0051566C"/>
    <w:rPr>
      <w:rFonts w:asciiTheme="majorHAnsi" w:eastAsiaTheme="majorEastAsia" w:hAnsiTheme="majorHAnsi" w:cstheme="majorBidi"/>
      <w:noProof w:val="0"/>
      <w:spacing w:val="-10"/>
      <w:kern w:val="28"/>
      <w:sz w:val="56"/>
      <w:szCs w:val="56"/>
    </w:rPr>
  </w:style>
  <w:style w:type="paragraph" w:styleId="afff7">
    <w:name w:val="Subtitle"/>
    <w:basedOn w:val="a1"/>
    <w:next w:val="a1"/>
    <w:link w:val="afff8"/>
    <w:qFormat/>
    <w:rsid w:val="0051566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8">
    <w:name w:val="כותרת משנה תו"/>
    <w:basedOn w:val="a2"/>
    <w:link w:val="afff7"/>
    <w:rsid w:val="0051566C"/>
    <w:rPr>
      <w:rFonts w:asciiTheme="minorHAnsi" w:eastAsiaTheme="minorEastAsia" w:hAnsiTheme="minorHAnsi" w:cstheme="minorBidi"/>
      <w:noProof w:val="0"/>
      <w:color w:val="5A5A5A" w:themeColor="text1" w:themeTint="A5"/>
      <w:spacing w:val="15"/>
      <w:sz w:val="22"/>
      <w:szCs w:val="22"/>
    </w:rPr>
  </w:style>
  <w:style w:type="paragraph" w:styleId="afff9">
    <w:name w:val="Message Header"/>
    <w:basedOn w:val="a1"/>
    <w:link w:val="afffa"/>
    <w:semiHidden/>
    <w:unhideWhenUsed/>
    <w:rsid w:val="0051566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a">
    <w:name w:val="כותרת עליונה של הודעה תו"/>
    <w:basedOn w:val="a2"/>
    <w:link w:val="afff9"/>
    <w:semiHidden/>
    <w:rsid w:val="0051566C"/>
    <w:rPr>
      <w:rFonts w:asciiTheme="majorHAnsi" w:eastAsiaTheme="majorEastAsia" w:hAnsiTheme="majorHAnsi" w:cstheme="majorBidi"/>
      <w:noProof w:val="0"/>
      <w:sz w:val="24"/>
      <w:szCs w:val="24"/>
      <w:shd w:val="pct20" w:color="auto" w:fill="auto"/>
    </w:rPr>
  </w:style>
  <w:style w:type="paragraph" w:styleId="afffb">
    <w:name w:val="toa heading"/>
    <w:basedOn w:val="a1"/>
    <w:next w:val="a1"/>
    <w:semiHidden/>
    <w:unhideWhenUsed/>
    <w:rsid w:val="0051566C"/>
    <w:pPr>
      <w:spacing w:before="120"/>
    </w:pPr>
    <w:rPr>
      <w:rFonts w:asciiTheme="majorHAnsi" w:eastAsiaTheme="majorEastAsia" w:hAnsiTheme="majorHAnsi" w:cstheme="majorBidi"/>
      <w:b/>
      <w:bCs/>
    </w:rPr>
  </w:style>
  <w:style w:type="paragraph" w:styleId="afffc">
    <w:name w:val="TOC Heading"/>
    <w:basedOn w:val="1"/>
    <w:next w:val="a1"/>
    <w:uiPriority w:val="39"/>
    <w:semiHidden/>
    <w:unhideWhenUsed/>
    <w:qFormat/>
    <w:rsid w:val="0051566C"/>
    <w:pPr>
      <w:outlineLvl w:val="9"/>
    </w:pPr>
  </w:style>
  <w:style w:type="paragraph" w:styleId="afffd">
    <w:name w:val="caption"/>
    <w:basedOn w:val="a1"/>
    <w:next w:val="a1"/>
    <w:semiHidden/>
    <w:unhideWhenUsed/>
    <w:qFormat/>
    <w:rsid w:val="0051566C"/>
    <w:pPr>
      <w:spacing w:after="200"/>
    </w:pPr>
    <w:rPr>
      <w:i/>
      <w:iCs/>
      <w:color w:val="1F497D" w:themeColor="text2"/>
      <w:sz w:val="18"/>
      <w:szCs w:val="18"/>
    </w:rPr>
  </w:style>
  <w:style w:type="paragraph" w:styleId="afffe">
    <w:name w:val="Body Text Indent"/>
    <w:basedOn w:val="a1"/>
    <w:link w:val="affff"/>
    <w:semiHidden/>
    <w:unhideWhenUsed/>
    <w:rsid w:val="0051566C"/>
    <w:pPr>
      <w:spacing w:after="120"/>
      <w:ind w:left="283"/>
    </w:pPr>
  </w:style>
  <w:style w:type="character" w:customStyle="1" w:styleId="affff">
    <w:name w:val="כניסה בגוף טקסט תו"/>
    <w:basedOn w:val="a2"/>
    <w:link w:val="afffe"/>
    <w:semiHidden/>
    <w:rsid w:val="0051566C"/>
    <w:rPr>
      <w:rFonts w:cs="David"/>
      <w:noProof w:val="0"/>
      <w:sz w:val="24"/>
      <w:szCs w:val="24"/>
    </w:rPr>
  </w:style>
  <w:style w:type="paragraph" w:styleId="2f">
    <w:name w:val="Body Text Indent 2"/>
    <w:basedOn w:val="a1"/>
    <w:link w:val="2f0"/>
    <w:semiHidden/>
    <w:unhideWhenUsed/>
    <w:rsid w:val="0051566C"/>
    <w:pPr>
      <w:spacing w:after="120" w:line="480" w:lineRule="auto"/>
      <w:ind w:left="283"/>
    </w:pPr>
  </w:style>
  <w:style w:type="character" w:customStyle="1" w:styleId="2f0">
    <w:name w:val="כניסה בגוף טקסט 2 תו"/>
    <w:basedOn w:val="a2"/>
    <w:link w:val="2f"/>
    <w:semiHidden/>
    <w:rsid w:val="0051566C"/>
    <w:rPr>
      <w:rFonts w:cs="David"/>
      <w:noProof w:val="0"/>
      <w:sz w:val="24"/>
      <w:szCs w:val="24"/>
    </w:rPr>
  </w:style>
  <w:style w:type="paragraph" w:styleId="3d">
    <w:name w:val="Body Text Indent 3"/>
    <w:basedOn w:val="a1"/>
    <w:link w:val="3e"/>
    <w:semiHidden/>
    <w:unhideWhenUsed/>
    <w:rsid w:val="0051566C"/>
    <w:pPr>
      <w:spacing w:after="120"/>
      <w:ind w:left="283"/>
    </w:pPr>
    <w:rPr>
      <w:sz w:val="16"/>
      <w:szCs w:val="16"/>
    </w:rPr>
  </w:style>
  <w:style w:type="character" w:customStyle="1" w:styleId="3e">
    <w:name w:val="כניסה בגוף טקסט 3 תו"/>
    <w:basedOn w:val="a2"/>
    <w:link w:val="3d"/>
    <w:semiHidden/>
    <w:rsid w:val="0051566C"/>
    <w:rPr>
      <w:rFonts w:cs="David"/>
      <w:noProof w:val="0"/>
      <w:sz w:val="16"/>
      <w:szCs w:val="16"/>
    </w:rPr>
  </w:style>
  <w:style w:type="paragraph" w:styleId="affff0">
    <w:name w:val="Normal Indent"/>
    <w:basedOn w:val="a1"/>
    <w:semiHidden/>
    <w:unhideWhenUsed/>
    <w:rsid w:val="0051566C"/>
    <w:pPr>
      <w:ind w:left="720"/>
    </w:pPr>
  </w:style>
  <w:style w:type="paragraph" w:styleId="affff1">
    <w:name w:val="Body Text First Indent"/>
    <w:basedOn w:val="af4"/>
    <w:link w:val="affff2"/>
    <w:rsid w:val="0051566C"/>
    <w:pPr>
      <w:spacing w:after="0"/>
      <w:ind w:firstLine="360"/>
    </w:pPr>
  </w:style>
  <w:style w:type="character" w:customStyle="1" w:styleId="affff2">
    <w:name w:val="כניסת שורה ראשונה בגוף טקסט תו"/>
    <w:basedOn w:val="af5"/>
    <w:link w:val="affff1"/>
    <w:rsid w:val="0051566C"/>
    <w:rPr>
      <w:rFonts w:cs="David"/>
      <w:noProof w:val="0"/>
      <w:sz w:val="24"/>
      <w:szCs w:val="24"/>
    </w:rPr>
  </w:style>
  <w:style w:type="paragraph" w:styleId="2f1">
    <w:name w:val="Body Text First Indent 2"/>
    <w:basedOn w:val="afffe"/>
    <w:link w:val="2f2"/>
    <w:semiHidden/>
    <w:unhideWhenUsed/>
    <w:rsid w:val="0051566C"/>
    <w:pPr>
      <w:spacing w:after="0"/>
      <w:ind w:left="360" w:firstLine="360"/>
    </w:pPr>
  </w:style>
  <w:style w:type="character" w:customStyle="1" w:styleId="2f2">
    <w:name w:val="כניסת שורה ראשונה בגוף טקסט 2 תו"/>
    <w:basedOn w:val="affff"/>
    <w:link w:val="2f1"/>
    <w:semiHidden/>
    <w:rsid w:val="0051566C"/>
    <w:rPr>
      <w:rFonts w:cs="David"/>
      <w:noProof w:val="0"/>
      <w:sz w:val="24"/>
      <w:szCs w:val="24"/>
    </w:rPr>
  </w:style>
  <w:style w:type="paragraph" w:styleId="HTML2">
    <w:name w:val="HTML Address"/>
    <w:basedOn w:val="a1"/>
    <w:link w:val="HTML3"/>
    <w:semiHidden/>
    <w:unhideWhenUsed/>
    <w:rsid w:val="0051566C"/>
    <w:rPr>
      <w:i/>
      <w:iCs/>
    </w:rPr>
  </w:style>
  <w:style w:type="character" w:customStyle="1" w:styleId="HTML3">
    <w:name w:val="כתובת HTML תו"/>
    <w:basedOn w:val="a2"/>
    <w:link w:val="HTML2"/>
    <w:semiHidden/>
    <w:rsid w:val="0051566C"/>
    <w:rPr>
      <w:rFonts w:cs="David"/>
      <w:i/>
      <w:iCs/>
      <w:noProof w:val="0"/>
      <w:sz w:val="24"/>
      <w:szCs w:val="24"/>
    </w:rPr>
  </w:style>
  <w:style w:type="paragraph" w:styleId="affff3">
    <w:name w:val="envelope address"/>
    <w:basedOn w:val="a1"/>
    <w:semiHidden/>
    <w:unhideWhenUsed/>
    <w:rsid w:val="0051566C"/>
    <w:pPr>
      <w:framePr w:w="7920" w:h="1980" w:hRule="exact" w:hSpace="180" w:wrap="auto" w:hAnchor="page" w:xAlign="center" w:yAlign="bottom"/>
      <w:ind w:left="2880"/>
    </w:pPr>
    <w:rPr>
      <w:rFonts w:asciiTheme="majorHAnsi" w:eastAsiaTheme="majorEastAsia" w:hAnsiTheme="majorHAnsi" w:cstheme="majorBidi"/>
    </w:rPr>
  </w:style>
  <w:style w:type="paragraph" w:styleId="affff4">
    <w:name w:val="envelope return"/>
    <w:basedOn w:val="a1"/>
    <w:semiHidden/>
    <w:unhideWhenUsed/>
    <w:rsid w:val="0051566C"/>
    <w:rPr>
      <w:rFonts w:asciiTheme="majorHAnsi" w:eastAsiaTheme="majorEastAsia" w:hAnsiTheme="majorHAnsi" w:cstheme="majorBidi"/>
      <w:sz w:val="20"/>
      <w:szCs w:val="20"/>
    </w:rPr>
  </w:style>
  <w:style w:type="paragraph" w:styleId="affff5">
    <w:name w:val="No Spacing"/>
    <w:uiPriority w:val="1"/>
    <w:qFormat/>
    <w:rsid w:val="0051566C"/>
    <w:pPr>
      <w:bidi/>
    </w:pPr>
    <w:rPr>
      <w:rFonts w:cs="David"/>
      <w:sz w:val="24"/>
      <w:szCs w:val="24"/>
    </w:rPr>
  </w:style>
  <w:style w:type="character" w:styleId="HTML4">
    <w:name w:val="HTML Typewriter"/>
    <w:basedOn w:val="a2"/>
    <w:semiHidden/>
    <w:unhideWhenUsed/>
    <w:rsid w:val="0051566C"/>
    <w:rPr>
      <w:rFonts w:ascii="Consolas" w:hAnsi="Consolas"/>
      <w:noProof w:val="0"/>
      <w:sz w:val="20"/>
      <w:szCs w:val="20"/>
    </w:rPr>
  </w:style>
  <w:style w:type="paragraph" w:styleId="affff6">
    <w:name w:val="Document Map"/>
    <w:basedOn w:val="a1"/>
    <w:link w:val="affff7"/>
    <w:semiHidden/>
    <w:unhideWhenUsed/>
    <w:rsid w:val="0051566C"/>
    <w:rPr>
      <w:rFonts w:ascii="Tahoma" w:hAnsi="Tahoma" w:cs="Tahoma"/>
      <w:sz w:val="16"/>
      <w:szCs w:val="16"/>
    </w:rPr>
  </w:style>
  <w:style w:type="character" w:customStyle="1" w:styleId="affff7">
    <w:name w:val="מפת מסמך תו"/>
    <w:basedOn w:val="a2"/>
    <w:link w:val="affff6"/>
    <w:semiHidden/>
    <w:rsid w:val="0051566C"/>
    <w:rPr>
      <w:rFonts w:ascii="Tahoma" w:hAnsi="Tahoma" w:cs="Tahoma"/>
      <w:noProof w:val="0"/>
      <w:sz w:val="16"/>
      <w:szCs w:val="16"/>
    </w:rPr>
  </w:style>
  <w:style w:type="character" w:styleId="HTML5">
    <w:name w:val="HTML Keyboard"/>
    <w:basedOn w:val="a2"/>
    <w:semiHidden/>
    <w:unhideWhenUsed/>
    <w:rsid w:val="0051566C"/>
    <w:rPr>
      <w:rFonts w:ascii="Consolas" w:hAnsi="Consolas"/>
      <w:noProof w:val="0"/>
      <w:sz w:val="20"/>
      <w:szCs w:val="20"/>
    </w:rPr>
  </w:style>
  <w:style w:type="paragraph" w:styleId="affff8">
    <w:name w:val="annotation subject"/>
    <w:basedOn w:val="a8"/>
    <w:next w:val="a8"/>
    <w:link w:val="affff9"/>
    <w:semiHidden/>
    <w:unhideWhenUsed/>
    <w:rsid w:val="0051566C"/>
    <w:rPr>
      <w:rFonts w:cs="David"/>
      <w:b/>
      <w:bCs/>
      <w:sz w:val="20"/>
      <w:szCs w:val="20"/>
    </w:rPr>
  </w:style>
  <w:style w:type="character" w:customStyle="1" w:styleId="a9">
    <w:name w:val="טקסט הערה תו"/>
    <w:basedOn w:val="a2"/>
    <w:link w:val="a8"/>
    <w:semiHidden/>
    <w:rsid w:val="0051566C"/>
    <w:rPr>
      <w:noProof w:val="0"/>
      <w:sz w:val="24"/>
      <w:szCs w:val="24"/>
    </w:rPr>
  </w:style>
  <w:style w:type="character" w:customStyle="1" w:styleId="affff9">
    <w:name w:val="נושא הערה תו"/>
    <w:basedOn w:val="a9"/>
    <w:link w:val="affff8"/>
    <w:semiHidden/>
    <w:rsid w:val="0051566C"/>
    <w:rPr>
      <w:rFonts w:cs="David"/>
      <w:b/>
      <w:bCs/>
      <w:noProof w:val="0"/>
      <w:sz w:val="24"/>
      <w:szCs w:val="24"/>
    </w:rPr>
  </w:style>
  <w:style w:type="table" w:styleId="affffa">
    <w:name w:val="Table Theme"/>
    <w:basedOn w:val="a3"/>
    <w:semiHidden/>
    <w:unhideWhenUsed/>
    <w:rsid w:val="0051566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b">
    <w:name w:val="Closing"/>
    <w:basedOn w:val="a1"/>
    <w:link w:val="affffc"/>
    <w:semiHidden/>
    <w:unhideWhenUsed/>
    <w:rsid w:val="0051566C"/>
    <w:pPr>
      <w:ind w:left="4252"/>
    </w:pPr>
  </w:style>
  <w:style w:type="character" w:customStyle="1" w:styleId="affffc">
    <w:name w:val="סיום תו"/>
    <w:basedOn w:val="a2"/>
    <w:link w:val="affffb"/>
    <w:semiHidden/>
    <w:rsid w:val="0051566C"/>
    <w:rPr>
      <w:rFonts w:cs="David"/>
      <w:noProof w:val="0"/>
      <w:sz w:val="24"/>
      <w:szCs w:val="24"/>
    </w:rPr>
  </w:style>
  <w:style w:type="table" w:styleId="1b">
    <w:name w:val="Table Columns 1"/>
    <w:basedOn w:val="a3"/>
    <w:semiHidden/>
    <w:unhideWhenUsed/>
    <w:rsid w:val="0051566C"/>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51566C"/>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51566C"/>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51566C"/>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51566C"/>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d">
    <w:name w:val="Quote"/>
    <w:basedOn w:val="a1"/>
    <w:next w:val="a1"/>
    <w:link w:val="affffe"/>
    <w:uiPriority w:val="29"/>
    <w:qFormat/>
    <w:rsid w:val="0051566C"/>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51566C"/>
    <w:rPr>
      <w:rFonts w:cs="David"/>
      <w:i/>
      <w:iCs/>
      <w:noProof w:val="0"/>
      <w:color w:val="404040" w:themeColor="text1" w:themeTint="BF"/>
      <w:sz w:val="24"/>
      <w:szCs w:val="24"/>
    </w:rPr>
  </w:style>
  <w:style w:type="paragraph" w:styleId="afffff">
    <w:name w:val="Intense Quote"/>
    <w:basedOn w:val="a1"/>
    <w:next w:val="a1"/>
    <w:link w:val="afffff0"/>
    <w:uiPriority w:val="30"/>
    <w:qFormat/>
    <w:rsid w:val="0051566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51566C"/>
    <w:rPr>
      <w:rFonts w:cs="David"/>
      <w:i/>
      <w:iCs/>
      <w:noProof w:val="0"/>
      <w:color w:val="4F81BD" w:themeColor="accent1"/>
      <w:sz w:val="24"/>
      <w:szCs w:val="24"/>
    </w:rPr>
  </w:style>
  <w:style w:type="character" w:styleId="HTML6">
    <w:name w:val="HTML Acronym"/>
    <w:basedOn w:val="a2"/>
    <w:semiHidden/>
    <w:unhideWhenUsed/>
    <w:rsid w:val="0051566C"/>
    <w:rPr>
      <w:noProof w:val="0"/>
    </w:rPr>
  </w:style>
  <w:style w:type="paragraph" w:styleId="afffff1">
    <w:name w:val="List"/>
    <w:basedOn w:val="a1"/>
    <w:semiHidden/>
    <w:unhideWhenUsed/>
    <w:rsid w:val="0051566C"/>
    <w:pPr>
      <w:ind w:left="283" w:hanging="283"/>
      <w:contextualSpacing/>
    </w:pPr>
  </w:style>
  <w:style w:type="paragraph" w:styleId="2f4">
    <w:name w:val="List 2"/>
    <w:basedOn w:val="a1"/>
    <w:semiHidden/>
    <w:unhideWhenUsed/>
    <w:rsid w:val="0051566C"/>
    <w:pPr>
      <w:ind w:left="566" w:hanging="283"/>
      <w:contextualSpacing/>
    </w:pPr>
  </w:style>
  <w:style w:type="paragraph" w:styleId="3f0">
    <w:name w:val="List 3"/>
    <w:basedOn w:val="a1"/>
    <w:semiHidden/>
    <w:unhideWhenUsed/>
    <w:rsid w:val="0051566C"/>
    <w:pPr>
      <w:ind w:left="849" w:hanging="283"/>
      <w:contextualSpacing/>
    </w:pPr>
  </w:style>
  <w:style w:type="paragraph" w:styleId="48">
    <w:name w:val="List 4"/>
    <w:basedOn w:val="a1"/>
    <w:rsid w:val="0051566C"/>
    <w:pPr>
      <w:ind w:left="1132" w:hanging="283"/>
      <w:contextualSpacing/>
    </w:pPr>
  </w:style>
  <w:style w:type="paragraph" w:styleId="58">
    <w:name w:val="List 5"/>
    <w:basedOn w:val="a1"/>
    <w:rsid w:val="0051566C"/>
    <w:pPr>
      <w:ind w:left="1415" w:hanging="283"/>
      <w:contextualSpacing/>
    </w:pPr>
  </w:style>
  <w:style w:type="table" w:styleId="afffff2">
    <w:name w:val="Light List"/>
    <w:basedOn w:val="a3"/>
    <w:uiPriority w:val="61"/>
    <w:semiHidden/>
    <w:unhideWhenUsed/>
    <w:rsid w:val="0051566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51566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51566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51566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51566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51566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51566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51566C"/>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51566C"/>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51566C"/>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51566C"/>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51566C"/>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51566C"/>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51566C"/>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51566C"/>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51566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51566C"/>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51566C"/>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51566C"/>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51566C"/>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51566C"/>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51566C"/>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51566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51566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51566C"/>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51566C"/>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51566C"/>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51566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51566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51566C"/>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51566C"/>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51566C"/>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51566C"/>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51566C"/>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51566C"/>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51566C"/>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51566C"/>
    <w:pPr>
      <w:numPr>
        <w:numId w:val="2"/>
      </w:numPr>
      <w:contextualSpacing/>
    </w:pPr>
  </w:style>
  <w:style w:type="paragraph" w:styleId="2">
    <w:name w:val="List Number 2"/>
    <w:basedOn w:val="a1"/>
    <w:semiHidden/>
    <w:unhideWhenUsed/>
    <w:rsid w:val="0051566C"/>
    <w:pPr>
      <w:numPr>
        <w:numId w:val="3"/>
      </w:numPr>
      <w:contextualSpacing/>
    </w:pPr>
  </w:style>
  <w:style w:type="paragraph" w:styleId="3">
    <w:name w:val="List Number 3"/>
    <w:basedOn w:val="a1"/>
    <w:semiHidden/>
    <w:unhideWhenUsed/>
    <w:rsid w:val="0051566C"/>
    <w:pPr>
      <w:numPr>
        <w:numId w:val="4"/>
      </w:numPr>
      <w:contextualSpacing/>
    </w:pPr>
  </w:style>
  <w:style w:type="paragraph" w:styleId="4">
    <w:name w:val="List Number 4"/>
    <w:basedOn w:val="a1"/>
    <w:semiHidden/>
    <w:unhideWhenUsed/>
    <w:rsid w:val="0051566C"/>
    <w:pPr>
      <w:numPr>
        <w:numId w:val="5"/>
      </w:numPr>
      <w:contextualSpacing/>
    </w:pPr>
  </w:style>
  <w:style w:type="paragraph" w:styleId="5">
    <w:name w:val="List Number 5"/>
    <w:basedOn w:val="a1"/>
    <w:semiHidden/>
    <w:unhideWhenUsed/>
    <w:rsid w:val="0051566C"/>
    <w:pPr>
      <w:numPr>
        <w:numId w:val="6"/>
      </w:numPr>
      <w:contextualSpacing/>
    </w:pPr>
  </w:style>
  <w:style w:type="paragraph" w:styleId="a0">
    <w:name w:val="List Bullet"/>
    <w:basedOn w:val="a1"/>
    <w:semiHidden/>
    <w:unhideWhenUsed/>
    <w:rsid w:val="0051566C"/>
    <w:pPr>
      <w:numPr>
        <w:numId w:val="7"/>
      </w:numPr>
      <w:contextualSpacing/>
    </w:pPr>
  </w:style>
  <w:style w:type="paragraph" w:styleId="20">
    <w:name w:val="List Bullet 2"/>
    <w:basedOn w:val="a1"/>
    <w:semiHidden/>
    <w:unhideWhenUsed/>
    <w:rsid w:val="0051566C"/>
    <w:pPr>
      <w:numPr>
        <w:numId w:val="8"/>
      </w:numPr>
      <w:contextualSpacing/>
    </w:pPr>
  </w:style>
  <w:style w:type="paragraph" w:styleId="30">
    <w:name w:val="List Bullet 3"/>
    <w:basedOn w:val="a1"/>
    <w:semiHidden/>
    <w:unhideWhenUsed/>
    <w:rsid w:val="0051566C"/>
    <w:pPr>
      <w:numPr>
        <w:numId w:val="9"/>
      </w:numPr>
      <w:contextualSpacing/>
    </w:pPr>
  </w:style>
  <w:style w:type="paragraph" w:styleId="40">
    <w:name w:val="List Bullet 4"/>
    <w:basedOn w:val="a1"/>
    <w:semiHidden/>
    <w:unhideWhenUsed/>
    <w:rsid w:val="0051566C"/>
    <w:pPr>
      <w:numPr>
        <w:numId w:val="10"/>
      </w:numPr>
      <w:contextualSpacing/>
    </w:pPr>
  </w:style>
  <w:style w:type="paragraph" w:styleId="50">
    <w:name w:val="List Bullet 5"/>
    <w:basedOn w:val="a1"/>
    <w:semiHidden/>
    <w:unhideWhenUsed/>
    <w:rsid w:val="0051566C"/>
    <w:pPr>
      <w:numPr>
        <w:numId w:val="11"/>
      </w:numPr>
      <w:contextualSpacing/>
    </w:pPr>
  </w:style>
  <w:style w:type="table" w:styleId="afffff4">
    <w:name w:val="Colorful List"/>
    <w:basedOn w:val="a3"/>
    <w:uiPriority w:val="72"/>
    <w:semiHidden/>
    <w:unhideWhenUsed/>
    <w:rsid w:val="0051566C"/>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51566C"/>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51566C"/>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51566C"/>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51566C"/>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51566C"/>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51566C"/>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51566C"/>
  </w:style>
  <w:style w:type="paragraph" w:styleId="afffff6">
    <w:name w:val="table of authorities"/>
    <w:basedOn w:val="a1"/>
    <w:next w:val="a1"/>
    <w:semiHidden/>
    <w:unhideWhenUsed/>
    <w:rsid w:val="0051566C"/>
    <w:pPr>
      <w:ind w:left="240" w:hanging="240"/>
    </w:pPr>
  </w:style>
  <w:style w:type="table" w:styleId="afffff7">
    <w:name w:val="Light Grid"/>
    <w:basedOn w:val="a3"/>
    <w:uiPriority w:val="62"/>
    <w:semiHidden/>
    <w:unhideWhenUsed/>
    <w:rsid w:val="0051566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51566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51566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51566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51566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51566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51566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51566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51566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51566C"/>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51566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51566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51566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51566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51566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51566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51566C"/>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51566C"/>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51566C"/>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51566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51566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5156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5156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5156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5156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5156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5156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51566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51566C"/>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51566C"/>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51566C"/>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51566C"/>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51566C"/>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51566C"/>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51566C"/>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51566C"/>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51566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51566C"/>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51566C"/>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51566C"/>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51566C"/>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51566C"/>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51566C"/>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51566C"/>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51566C"/>
  </w:style>
  <w:style w:type="character" w:customStyle="1" w:styleId="afffffb">
    <w:name w:val="תאריך תו"/>
    <w:basedOn w:val="a2"/>
    <w:link w:val="afffffa"/>
    <w:rsid w:val="0051566C"/>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settings" Target="settings.xml" Id="rId7" /><Relationship Type="http://schemas.openxmlformats.org/officeDocument/2006/relationships/footer" Target="footer1.xml" Id="rId12"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footnotes" Target="footnotes.xml" Id="rId9" /><Relationship Type="http://schemas.openxmlformats.org/officeDocument/2006/relationships/glossaryDocument" Target="glossary/document.xml" Id="rId14" /><Relationship Type="http://schemas.openxmlformats.org/officeDocument/2006/relationships/image" Target="/media/image2.jpg" Id="R0b1125e3a1494c12"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0F7417" w:rsidP="000F7417">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0F7417" w:rsidP="000F7417">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0F7417"/>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F7417"/>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0F7417"/>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0F7417"/>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209</Words>
  <Characters>1047</Characters>
  <Application>Microsoft Office Word</Application>
  <DocSecurity>0</DocSecurity>
  <Lines>8</Lines>
  <Paragraphs>2</Paragraphs>
  <ScaleCrop>false</ScaleCrop>
  <Company>Microsoft Corporation</Company>
  <LinksUpToDate>false</LinksUpToDate>
  <CharactersWithSpaces>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אריה נאמן</cp:lastModifiedBy>
  <cp:revision>119</cp:revision>
  <dcterms:created xsi:type="dcterms:W3CDTF">2012-08-06T05:16:00Z</dcterms:created>
  <dcterms:modified xsi:type="dcterms:W3CDTF">2018-04-08T12:14:00Z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