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9E54F8" w:rsidRDefault="009E54F8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92A11" w:rsidP="006168BD" w:rsidRDefault="006168B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9E54F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 xml:space="preserve">התובע 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168BD" w:rsidRDefault="00A67EB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E54F8" w:rsidR="006168B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67EB2">
            <w:pPr>
              <w:rPr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6168BD"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קרנית-קרן לפיצוי נפגעי תאונת דרכים</w:t>
                </w:r>
                <w:r w:rsidRPr="006168BD" w:rsidR="006168BD">
                  <w:rPr>
                    <w:b/>
                    <w:bCs/>
                    <w:rtl/>
                  </w:rPr>
                  <w:br/>
                </w:r>
                <w:r w:rsidRPr="006168BD" w:rsidR="006168BD">
                  <w:rPr>
                    <w:b/>
                    <w:bCs/>
                    <w:rtl/>
                  </w:rPr>
                  <w:br/>
                </w:r>
                <w:r w:rsidRPr="006168BD" w:rsidR="006168BD">
                  <w:rPr>
                    <w:rFonts w:hint="cs"/>
                    <w:b/>
                    <w:bCs/>
                    <w:rtl/>
                  </w:rPr>
                  <w:t xml:space="preserve">              נגד 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Pr="006168BD" w:rsidR="00E31C2B" w:rsidP="006D3B31" w:rsidRDefault="006168BD">
      <w:pPr>
        <w:suppressLineNumbers/>
        <w:rPr>
          <w:b/>
          <w:bCs/>
          <w:rtl/>
        </w:rPr>
      </w:pPr>
      <w:r w:rsidRPr="009E54F8">
        <w:rPr>
          <w:rFonts w:hint="cs"/>
          <w:b/>
          <w:bCs/>
          <w:u w:val="single"/>
          <w:rtl/>
        </w:rPr>
        <w:t>צד ג'</w:t>
      </w:r>
      <w:r w:rsidRPr="006168BD">
        <w:rPr>
          <w:rFonts w:hint="cs"/>
          <w:b/>
          <w:bCs/>
          <w:rtl/>
        </w:rPr>
        <w:t xml:space="preserve"> </w:t>
      </w:r>
      <w:r w:rsidRPr="006168BD">
        <w:rPr>
          <w:rFonts w:hint="cs"/>
          <w:b/>
          <w:bCs/>
          <w:rtl/>
        </w:rPr>
        <w:tab/>
      </w:r>
      <w:r w:rsidRPr="006168BD">
        <w:rPr>
          <w:rFonts w:hint="cs"/>
          <w:b/>
          <w:bCs/>
          <w:rtl/>
        </w:rPr>
        <w:tab/>
      </w:r>
      <w:r w:rsidRPr="006168BD">
        <w:rPr>
          <w:rFonts w:hint="cs"/>
          <w:b/>
          <w:bCs/>
          <w:rtl/>
        </w:rPr>
        <w:tab/>
      </w:r>
      <w:r w:rsidRPr="006168BD">
        <w:rPr>
          <w:rFonts w:hint="cs"/>
          <w:b/>
          <w:bCs/>
          <w:rtl/>
        </w:rPr>
        <w:tab/>
      </w:r>
      <w:r w:rsidRPr="006168BD">
        <w:rPr>
          <w:rFonts w:hint="cs"/>
          <w:b/>
          <w:bCs/>
          <w:rtl/>
        </w:rPr>
        <w:tab/>
        <w:t>צדיק גדעון</w:t>
      </w:r>
    </w:p>
    <w:p w:rsidR="006168BD" w:rsidP="006D3B31" w:rsidRDefault="006168BD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786E0B" w:rsidP="00786E0B" w:rsidRDefault="00786E0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E5C34" w:rsidP="00757A11" w:rsidRDefault="00786E0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המחלוקת בשאלה האם ניתנה </w:t>
      </w:r>
      <w:r w:rsidR="008E5C34">
        <w:rPr>
          <w:rFonts w:hint="cs" w:ascii="Arial" w:hAnsi="Arial"/>
          <w:noProof w:val="0"/>
          <w:rtl/>
        </w:rPr>
        <w:t xml:space="preserve">לתובע </w:t>
      </w:r>
      <w:r>
        <w:rPr>
          <w:rFonts w:hint="cs" w:ascii="Arial" w:hAnsi="Arial"/>
          <w:noProof w:val="0"/>
          <w:rtl/>
        </w:rPr>
        <w:t>רשות</w:t>
      </w:r>
      <w:r w:rsidR="008E5C34">
        <w:rPr>
          <w:rFonts w:hint="cs" w:ascii="Arial" w:hAnsi="Arial"/>
          <w:noProof w:val="0"/>
          <w:rtl/>
        </w:rPr>
        <w:t xml:space="preserve"> להשתמש בקטנוע  אם לאו</w:t>
      </w:r>
      <w:r w:rsidR="00757A11">
        <w:rPr>
          <w:rFonts w:hint="cs" w:ascii="Arial" w:hAnsi="Arial"/>
          <w:noProof w:val="0"/>
          <w:rtl/>
        </w:rPr>
        <w:t>, אני מורה כי התובע והצד השלישי</w:t>
      </w:r>
      <w:r w:rsidR="00E26F5F">
        <w:rPr>
          <w:rFonts w:hint="cs" w:ascii="Arial" w:hAnsi="Arial"/>
          <w:noProof w:val="0"/>
          <w:rtl/>
        </w:rPr>
        <w:t xml:space="preserve"> </w:t>
      </w:r>
      <w:r w:rsidR="00757A11">
        <w:rPr>
          <w:rFonts w:hint="cs" w:ascii="Arial" w:hAnsi="Arial"/>
          <w:noProof w:val="0"/>
          <w:rtl/>
        </w:rPr>
        <w:t>יגישו תצהיר נסיבות ביחס לתאונה ובמסגרתו</w:t>
      </w:r>
      <w:bookmarkStart w:name="_GoBack" w:id="1"/>
      <w:bookmarkEnd w:id="1"/>
      <w:r w:rsidR="008E5C34">
        <w:rPr>
          <w:rFonts w:hint="cs" w:ascii="Arial" w:hAnsi="Arial"/>
          <w:noProof w:val="0"/>
          <w:rtl/>
        </w:rPr>
        <w:t xml:space="preserve"> יתייחסו בין השאר לשא</w:t>
      </w:r>
      <w:r w:rsidR="00E26F5F">
        <w:rPr>
          <w:rFonts w:hint="cs" w:ascii="Arial" w:hAnsi="Arial"/>
          <w:noProof w:val="0"/>
          <w:rtl/>
        </w:rPr>
        <w:t>ל</w:t>
      </w:r>
      <w:r w:rsidR="008E5C34">
        <w:rPr>
          <w:rFonts w:hint="cs" w:ascii="Arial" w:hAnsi="Arial"/>
          <w:noProof w:val="0"/>
          <w:rtl/>
        </w:rPr>
        <w:t xml:space="preserve">ת ההיתר לנהוג בקטנוע, כל זאת עד 1/6/18 . </w:t>
      </w:r>
    </w:p>
    <w:p w:rsidR="008E5C34" w:rsidP="00786E0B" w:rsidRDefault="008E5C3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26F5F" w:rsidR="008E5C34" w:rsidP="00786E0B" w:rsidRDefault="008E5C3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אני קובעת לק"מ ליום</w:t>
      </w:r>
      <w:r w:rsidR="00E26F5F">
        <w:rPr>
          <w:rFonts w:hint="cs" w:ascii="Arial" w:hAnsi="Arial"/>
          <w:noProof w:val="0"/>
          <w:rtl/>
        </w:rPr>
        <w:t xml:space="preserve"> </w:t>
      </w:r>
      <w:r w:rsidRPr="00E26F5F" w:rsidR="00E26F5F">
        <w:rPr>
          <w:rFonts w:hint="cs" w:ascii="Arial" w:hAnsi="Arial"/>
          <w:noProof w:val="0"/>
          <w:u w:val="single"/>
          <w:rtl/>
        </w:rPr>
        <w:t>9.10.18</w:t>
      </w:r>
      <w:r w:rsidRPr="00E26F5F">
        <w:rPr>
          <w:rFonts w:hint="cs" w:ascii="Arial" w:hAnsi="Arial"/>
          <w:noProof w:val="0"/>
          <w:u w:val="single"/>
          <w:rtl/>
        </w:rPr>
        <w:t xml:space="preserve"> </w:t>
      </w:r>
      <w:r w:rsidRPr="00E26F5F">
        <w:rPr>
          <w:rFonts w:hint="cs" w:ascii="Arial" w:hAnsi="Arial"/>
          <w:noProof w:val="0"/>
          <w:rtl/>
        </w:rPr>
        <w:t>שעה</w:t>
      </w:r>
      <w:r w:rsidRPr="00E26F5F" w:rsidR="00E26F5F">
        <w:rPr>
          <w:rFonts w:hint="cs" w:ascii="Arial" w:hAnsi="Arial"/>
          <w:b/>
          <w:bCs/>
          <w:noProof w:val="0"/>
          <w:u w:val="single"/>
          <w:rtl/>
        </w:rPr>
        <w:t xml:space="preserve"> </w:t>
      </w:r>
      <w:r w:rsidRPr="00E26F5F" w:rsidR="00E26F5F">
        <w:rPr>
          <w:rFonts w:hint="cs" w:ascii="Arial" w:hAnsi="Arial"/>
          <w:noProof w:val="0"/>
          <w:u w:val="single"/>
          <w:rtl/>
        </w:rPr>
        <w:t>9:20.</w:t>
      </w:r>
    </w:p>
    <w:p w:rsidR="008E5C34" w:rsidP="00786E0B" w:rsidRDefault="008E5C3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E5C34" w:rsidP="00786E0B" w:rsidRDefault="008E5C3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הצדדים לסיים את מלוא ההליכים המקדמיים בינ</w:t>
      </w:r>
      <w:r w:rsidR="00E26F5F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הם  עד 1/6/1</w:t>
      </w:r>
      <w:r w:rsidR="00E26F5F">
        <w:rPr>
          <w:rFonts w:hint="cs" w:ascii="Arial" w:hAnsi="Arial"/>
          <w:noProof w:val="0"/>
          <w:rtl/>
        </w:rPr>
        <w:t>8 ואם יש למי מהצדדים בקשות עליהן</w:t>
      </w:r>
      <w:r>
        <w:rPr>
          <w:rFonts w:hint="cs" w:ascii="Arial" w:hAnsi="Arial"/>
          <w:noProof w:val="0"/>
          <w:rtl/>
        </w:rPr>
        <w:t xml:space="preserve"> להיות מוגשות עד 1/7/18.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168BD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168BD">
        <w:rPr>
          <w:rFonts w:ascii="Arial" w:hAnsi="Arial"/>
          <w:b/>
          <w:bCs/>
          <w:noProof w:val="0"/>
          <w:rtl/>
        </w:rPr>
        <w:t>נית</w:t>
      </w:r>
      <w:r w:rsidRPr="006168BD">
        <w:rPr>
          <w:rFonts w:hint="cs" w:ascii="Arial" w:hAnsi="Arial"/>
          <w:b/>
          <w:bCs/>
          <w:noProof w:val="0"/>
          <w:rtl/>
        </w:rPr>
        <w:t>נה</w:t>
      </w:r>
      <w:r w:rsidRPr="006168BD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6168BD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6168BD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A67EB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8624d0771e45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67EB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67EB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7EB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67EB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11597-12-17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50D9"/>
    <w:rsid w:val="002265FF"/>
    <w:rsid w:val="00227D97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168BD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38AD"/>
    <w:rsid w:val="00754801"/>
    <w:rsid w:val="00757A11"/>
    <w:rsid w:val="00785242"/>
    <w:rsid w:val="00786E0B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5C34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E54F8"/>
    <w:rsid w:val="009F164B"/>
    <w:rsid w:val="009F323C"/>
    <w:rsid w:val="00A300FB"/>
    <w:rsid w:val="00A3392B"/>
    <w:rsid w:val="00A67EB2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2A11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1E91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75E20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6F5F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4:docId w14:val="6249115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a8624d0771e450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101</Words>
  <Characters>509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114</cp:revision>
  <dcterms:created xsi:type="dcterms:W3CDTF">2012-08-06T05:16:00Z</dcterms:created>
  <dcterms:modified xsi:type="dcterms:W3CDTF">2018-04-12T05:58:00Z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