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 דוד שאול גבאי ריכטר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141621/2018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ת.ז.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סעיד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אבו שנאר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907662571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נאיף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נפת בית לחם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sdt>
          <w:sdtPr>
            <w:rPr>
              <w:rtl/>
            </w:rPr>
            <w:alias w:val="1764"/>
            <w:tag w:val="1764"/>
            <w:id w:val="6957219"/>
            <w:lock w:val="contentLocked"/>
            <w:group/>
          </w:sdtPr>
          <w:sdtEndPr/>
          <w:sdtContent>
            <w:p w:rsidR="006D68F1" w:rsidP="006D68F1" w:rsidRDefault="006D68F1">
              <w:pPr>
                <w:rPr>
                  <w:rFonts w:cs="FrankRuehl"/>
                  <w:color w:val="0000FF"/>
                  <w:sz w:val="24"/>
                  <w:szCs w:val="24"/>
                  <w:rtl/>
                </w:rPr>
              </w:pPr>
              <w:r>
                <w:rPr>
                  <w:rFonts w:hint="cs" w:cs="FrankRuehl"/>
                  <w:color w:val="0000FF"/>
                  <w:sz w:val="28"/>
                  <w:szCs w:val="28"/>
                  <w:rtl/>
                </w:rPr>
                <w:t xml:space="preserve"> </w:t>
              </w:r>
              <w:r>
                <w:rPr>
                  <w:rFonts w:hint="cs" w:cs="FrankRuehl"/>
                  <w:color w:val="0000FF"/>
                  <w:sz w:val="24"/>
                  <w:szCs w:val="24"/>
                  <w:rtl/>
                </w:rPr>
                <w:t>העצור ייעצר עד תום ההליכים.</w:t>
              </w:r>
            </w:p>
            <w:p w:rsidR="006D68F1" w:rsidP="006D68F1" w:rsidRDefault="006D68F1">
              <w:pPr>
                <w:rPr>
                  <w:rFonts w:cs="FrankRuehl"/>
                  <w:sz w:val="28"/>
                  <w:szCs w:val="28"/>
                </w:rPr>
              </w:pPr>
              <w:r>
                <w:rPr>
                  <w:rFonts w:hint="cs" w:cs="FrankRuehl"/>
                  <w:color w:val="0000FF"/>
                  <w:sz w:val="24"/>
                  <w:szCs w:val="24"/>
                  <w:rtl/>
                </w:rPr>
                <w:t xml:space="preserve">מס' ת"פ </w:t>
              </w:r>
              <w:sdt>
                <w:sdtPr>
                  <w:rPr>
                    <w:rtl/>
                  </w:rPr>
                  <w:alias w:val="2696"/>
                  <w:tag w:val="2696"/>
                  <w:id w:val="2110545658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62785-03-18</w:t>
                  </w:r>
                </w:sdtContent>
              </w:sdt>
            </w:p>
          </w:sdtContent>
        </w:sdt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4"/>
              <w:tag w:val="1764"/>
              <w:id w:val="1250076914"/>
              <w:text w:multiLine="1"/>
            </w:sdtPr>
            <w:sdtEndPr/>
            <w:sdtContent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يبقى الموقوف قيد التوقيف الى حين انتهاء الاجراءات</w:t>
              </w:r>
            </w:sdtContent>
          </w:sdt>
        </w:p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מ"ת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65251-03-18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אבו שנאר(עציר)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10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64dfc72160f84108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f1463353772f491a" /></Relationships>
</file>

<file path=customXML/item.xml><?xml version="1.0" encoding="utf-8"?>
<CourtOrderDS>
  <dt_OrderCaseParty>
    <OrderID>0</OrderID>
    <CasePartyID>180085247</CasePartyID>
    <CaseID>75357931</CaseID>
    <CourtOrderTemplateDS>
      <dt_CaseParties>
        <FullName>סעיד אבו שנאר (עציר)</FullName>
        <PartyID>2</PartyID>
        <CasePartyID>180085247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OrderData>
        <CaseOpenDate>2018-03-28T13:26:00+03:00</CaseOpenDate>
        <ProceedingID>18</ProceedingID>
        <CourtID>30</CourtID>
        <CaseName>מדינת ישראל נ' אבו שנאר(עציר)</CaseName>
        <CaseTypeDesc/>
        <CaseTypeID>10049</CaseTypeID>
        <CaseTypeShortName>מ"ת</CaseTypeShortName>
        <CaseDisplayIdentifier>65251-03-18</CaseDisplayIdentifier>
      </dt_OrderData>
      <dt_OrderManagment>
        <FatherName>נאיף</FatherName>
        <FirstName>סעיד</FirstName>
        <LastName>אבו שנאר</LastName>
        <LegalEntityNumber>907662571</LegalEntityNumber>
        <AuthenticationTypeID>1</AuthenticationTypeID>
        <LegalEntityAddress>נפת בית לחם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נפת בית לחם </LegalEntityCasePartyAddress>
      </dt_OrderManagment>
      <dt_ExternalLinkCaseNumber>
        <ExternalLinkCaseNumber>141621/2018</ExternalLinkCaseNumber>
        <ExternalCaseType>-1</ExternalCaseType>
      </dt_ExternalLinkCaseNumber>
      <dt_CaseData>
        <FirstCriminalCase>62785-03-18</FirstCriminalCase>
      </dt_CaseData>
    </CourtOrderTemplateDS>
    <RoleName>משיב 1</RoleName>
    <CaseDisplayIdentifier>65251-03-18</CaseDisplayIdentifier>
    <FullName>סעיד אבו שנאר (עציר)</FullName>
    <AuthenticationTypeAndNumber>ת.ז. 907662571</AuthenticationTypeAndNumber>
    <FullAddress>נפת בית לחם </FullAddress>
    <BirthDate/>
    <FatherName>נאיף</FatherName>
    <AuthenticationTypeID>1</AuthenticationTypeID>
    <LegalEntityNumber>907662571</LegalEntityNumber>
    <LegalEntityID>13168122</LegalEntityID>
    <FirstName>סעיד</FirstName>
    <LastName>אבו שנאר</LastName>
    <PartyPropertyID>6</PartyPropertyID>
  </dt_OrderCaseParty>
  <dt_Document>
    <RowID>0</RowID>
    <DocumentTypeID>3</DocumentTypeID>
    <DocumentName>מסמך צו</DocumentName>
    <DocumentID>265651508</DocumentID>
    <DocumentURL>\\CTLNFSV02\doc_repository\333\392\4171c1b3f62e4130a66321d7c7fdde2c.docx</DocumentURL>
  </dt_Document>
  <dt_Order>
    <OrderID>0</OrderID>
    <DecisionID>111860012</DecisionID>
    <OrderStatusID>2</OrderStatusID>
    <IsCancelled>false</IsCancelled>
    <CreationDate>2018-04-10T10:12:16.1271188+03:00</CreationDate>
    <ProcedureID>2</ProcedureID>
    <OrderTypeID>120</OrderTypeID>
    <ActivationDate>2018-04-10T00:00:00+03:00</ActivationDate>
    <RealSignedUserID>028996007@GOV.IL</RealSignedUserID>
    <OrderDesc/>
    <CreationUserID>028996007@GOV.IL</CreationUserID>
    <DocumentID>265651508</DocumentID>
    <SignatureUserID>028996007@GOV.IL</SignatureUserID>
    <DraftUpdateDesc/>
    <DecisionDocumentID>-1</DecisionDocumentID>
    <MotionDocumentID>-1</MotionDocumentID>
    <DecisionName/>
    <DaysForAnswer/>
    <SignatureUserDisplayName>דוד שאול גבאי ריכטר</SignatureUserDisplayName>
    <DecisionSignatureUserID>028996007@GOV.IL</DecisionSignatureUserID>
    <DecisionSignatureUserDisplayName>דוד שאול גבאי ריכטר</DecisionSignatureUserDisplayName>
    <CreationUserDisplayName>דוד שאול גבאי ריכטר</CreationUserDisplayName>
    <IsDocumentModified>false</IsDocumentModified>
    <OrderNumber>1999888</OrderNumber>
    <OrderNumerator>01999888מע</OrderNumerator>
    <IsNotificationProcess>false</IsNotificationProcess>
    <IsPaperCase>false</IsPaperCase>
  </dt_Order>
  <dt_OrderCase>
    <OrderID>0</OrderID>
    <CaseID>75357931</CaseID>
    <CourtOrderTemplateDS>
      <dt_CaseParties>
        <FullName>סעיד אבו שנאר (עציר)</FullName>
        <PartyID>2</PartyID>
        <CasePartyID>180085247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OrderData>
        <CaseOpenDate>2018-03-28T13:26:00+03:00</CaseOpenDate>
        <ProceedingID>18</ProceedingID>
        <CourtID>30</CourtID>
        <CaseName>מדינת ישראל נ' אבו שנאר(עציר)</CaseName>
        <CaseTypeDesc/>
        <CaseTypeID>10049</CaseTypeID>
        <CaseTypeShortName>מ"ת</CaseTypeShortName>
        <CaseDisplayIdentifier>65251-03-18</CaseDisplayIdentifier>
      </dt_OrderData>
      <dt_OrderManagment>
        <FatherName>נאיף</FatherName>
        <FirstName>סעיד</FirstName>
        <LastName>אבו שנאר</LastName>
        <LegalEntityNumber>907662571</LegalEntityNumber>
        <AuthenticationTypeID>1</AuthenticationTypeID>
        <LegalEntityAddress>נפת בית לחם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נפת בית לחם </LegalEntityCasePartyAddress>
      </dt_OrderManagment>
      <dt_ExternalLinkCaseNumber>
        <ExternalLinkCaseNumber>141621/2018</ExternalLinkCaseNumber>
        <ExternalCaseType>-1</ExternalCaseType>
      </dt_ExternalLinkCaseNumber>
      <dt_CaseData>
        <FirstCriminalCase>62785-03-18</FirstCriminalCase>
      </dt_CaseData>
    </CourtOrderTemplateDS>
    <IsOriginal>true</IsOriginal>
    <IsCurrent>true</IsCurrent>
  </dt_OrderCase>
  <dt_OrderDetention>
    <OrderDetentionID>0</OrderDetentionID>
    <OrderID>0</OrderID>
    <FirstName>סעיד</FirstName>
    <LastName>אבו שנאר</LastName>
    <AuthenticationTypeID>1</AuthenticationTypeID>
    <LegalEntityNumber>907662571</LegalEntityNumber>
    <FatherName>נאיף</FatherName>
    <LegalEntityAddress>נפת בית לחם </LegalEntityAddress>
    <DetentionPeriodTypeID>4</DetentionPeriodTypeID>
    <ExecutionDate>2018-04-10T10:12:18.9313992+03:00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9930B953-084D-418D-B717-9E23EEDF6EA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