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ערפאת טאהא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8726A" w:rsidRDefault="00A8144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5555F">
            <w:pPr>
              <w:rPr>
                <w:rFonts w:hint="cs"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</w:rPr>
                  <w:t>PUMA SE</w:t>
                </w:r>
                <w:r w:rsidR="00A81440">
                  <w:rPr>
                    <w:b/>
                    <w:bCs/>
                    <w:noProof w:val="0"/>
                    <w:sz w:val="28"/>
                  </w:rPr>
                  <w:br/>
                </w:r>
                <w:r w:rsidR="00A81440">
                  <w:rPr>
                    <w:rFonts w:hint="cs"/>
                  </w:rPr>
                  <w:t>O</w:t>
                </w:r>
                <w:r w:rsidR="00A81440">
                  <w:t>f Herzogenaurach Germany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5555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8144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 מס' 10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A81440" w:rsidR="006816EC" w:rsidP="00A81440" w:rsidRDefault="0025555F">
            <w:sdt>
              <w:sdtPr>
                <w:rPr>
                  <w:rFonts w:hint="cs"/>
                  <w:rtl/>
                </w:rPr>
                <w:alias w:val="1486"/>
                <w:tag w:val="1486"/>
                <w:id w:val="182786712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קורטאם מנסור</w:t>
                </w:r>
                <w:r w:rsidR="00A81440">
                  <w:rPr>
                    <w:rFonts w:hint="cs"/>
                    <w:rtl/>
                  </w:rPr>
                  <w:t xml:space="preserve"> ת.ז. 029245289</w:t>
                </w:r>
              </w:sdtContent>
            </w:sdt>
          </w:p>
          <w:p w:rsidR="00A81440" w:rsidP="00A81440" w:rsidRDefault="00A81440"/>
          <w:p w:rsidR="006816EC" w:rsidRDefault="00A8144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1996100466"/>
                <w:showingPlcHdr/>
                <w:text w:multiLine="1"/>
              </w:sdtPr>
              <w:sdtEndPr/>
              <w:sdtContent>
                <w:r>
                  <w:rPr>
                    <w:rtl/>
                  </w:rPr>
                  <w:t xml:space="preserve">     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A81440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ן חלקי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81440" w:rsidRDefault="00A8144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8144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הנני נותן תוקף של פסק דין חלקי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להסכם הפשרה אליו הגיעו התובעת והנתבע מס' 10.</w:t>
      </w:r>
    </w:p>
    <w:p w:rsidR="00A81440" w:rsidRDefault="00A8144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81440" w:rsidRDefault="00A8144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בכפוף למוסכם בין הצדדים, אין צו להוצאות.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5555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4fac36f560f40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555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555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144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555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50759-01-18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PUMA SE נ' ביטון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5555F"/>
    <w:rsid w:val="00381D3A"/>
    <w:rsid w:val="003823DA"/>
    <w:rsid w:val="0038726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81440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596454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4fac36f560f400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24E4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38</cp:revision>
  <dcterms:created xsi:type="dcterms:W3CDTF">2012-08-05T21:29:00Z</dcterms:created>
  <dcterms:modified xsi:type="dcterms:W3CDTF">2018-04-12T04:25:00Z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