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Pr="006907C6" w:rsidR="006816EC" w:rsidP="004E18A5" w:rsidRDefault="00542C61">
            <w:pPr>
              <w:rPr>
                <w:b/>
                <w:bCs/>
              </w:rPr>
            </w:pPr>
            <w:r w:rsidRPr="00542C61">
              <w:rPr>
                <w:b/>
                <w:bCs/>
                <w:sz w:val="26"/>
                <w:szCs w:val="26"/>
                <w:rtl/>
              </w:rPr>
              <w:t xml:space="preserve">כב' השופט רון </w:t>
            </w:r>
            <w:r w:rsidR="004E18A5">
              <w:rPr>
                <w:rFonts w:hint="cs"/>
                <w:b/>
                <w:bCs/>
                <w:sz w:val="26"/>
                <w:szCs w:val="26"/>
                <w:rtl/>
              </w:rPr>
              <w:t>סוקול</w:t>
            </w:r>
            <w:r w:rsidRPr="00542C61">
              <w:rPr>
                <w:b/>
                <w:bCs/>
                <w:sz w:val="26"/>
                <w:szCs w:val="26"/>
                <w:rtl/>
              </w:rPr>
              <w:t>, סגן נשיא</w:t>
            </w: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u w:val="single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056893" w:rsidP="00416D1A" w:rsidRDefault="00416D1A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 w:rsidRPr="00416D1A">
                  <w:rPr>
                    <w:rFonts w:hint="cs"/>
                    <w:b/>
                    <w:bCs/>
                    <w:noProof w:val="0"/>
                    <w:sz w:val="28"/>
                    <w:u w:val="single"/>
                    <w:rtl/>
                  </w:rPr>
                  <w:t>ה</w:t>
                </w:r>
                <w:r w:rsidRPr="00416D1A" w:rsidR="00CC5B6A">
                  <w:rPr>
                    <w:rFonts w:hint="cs"/>
                    <w:b/>
                    <w:bCs/>
                    <w:noProof w:val="0"/>
                    <w:sz w:val="28"/>
                    <w:u w:val="single"/>
                    <w:rtl/>
                  </w:rPr>
                  <w:t>עותר</w:t>
                </w:r>
                <w:r w:rsidRPr="00416D1A">
                  <w:rPr>
                    <w:rFonts w:hint="cs"/>
                    <w:b/>
                    <w:bCs/>
                    <w:noProof w:val="0"/>
                    <w:sz w:val="28"/>
                    <w:u w:val="single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4E18A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עורכי דין לקידום מנהל תקין</w:t>
            </w:r>
            <w:r w:rsidR="00416D1A">
              <w:rPr>
                <w:b/>
                <w:bCs/>
                <w:noProof w:val="0"/>
                <w:sz w:val="28"/>
                <w:rtl/>
              </w:rPr>
              <w:br/>
            </w:r>
            <w:r w:rsidRPr="00416D1A" w:rsidR="00416D1A">
              <w:rPr>
                <w:rFonts w:hint="cs"/>
                <w:noProof w:val="0"/>
                <w:sz w:val="28"/>
                <w:rtl/>
              </w:rPr>
              <w:t>ע"י עו"ד נ' חאיק</w:t>
            </w:r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CC5B6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u w:val="single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416D1A" w:rsidR="00416D1A">
                  <w:rPr>
                    <w:rFonts w:hint="cs"/>
                    <w:b/>
                    <w:bCs/>
                    <w:noProof w:val="0"/>
                    <w:sz w:val="28"/>
                    <w:u w:val="single"/>
                    <w:rtl/>
                  </w:rPr>
                  <w:t>ה</w:t>
                </w:r>
                <w:r w:rsidRPr="00416D1A" w:rsidR="004E18A5">
                  <w:rPr>
                    <w:rFonts w:hint="cs"/>
                    <w:b/>
                    <w:bCs/>
                    <w:noProof w:val="0"/>
                    <w:sz w:val="28"/>
                    <w:u w:val="single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CC5B6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4E18A5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4E18A5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הממונה על חוק חופש המידע במועצה המקומית כפר מנדא</w:t>
                </w:r>
              </w:sdtContent>
            </w:sdt>
          </w:p>
          <w:p w:rsidR="006816EC" w:rsidRDefault="00CC5B6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2143412702"/>
                <w:text w:multiLine="1"/>
              </w:sdtPr>
              <w:sdtEndPr/>
              <w:sdtContent>
                <w:r w:rsidR="004E18A5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382144760"/>
                <w:text w:multiLine="1"/>
              </w:sdtPr>
              <w:sdtEndPr/>
              <w:sdtContent>
                <w:r w:rsidR="004E18A5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המועצה המקומית כפר מנדא</w:t>
                </w:r>
                <w:r w:rsidR="00416D1A">
                  <w:rPr>
                    <w:rtl/>
                  </w:rPr>
                  <w:br/>
                </w:r>
                <w:r w:rsidR="00416D1A">
                  <w:rPr>
                    <w:rFonts w:hint="cs"/>
                    <w:rtl/>
                  </w:rPr>
                  <w:t>ע"י עו"ד ת' עבד אלחלים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16D1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ניתן בזה תוקף של פסק דין להסכם הפשרה שהוגש בבקשה מס' 2.</w:t>
      </w:r>
    </w:p>
    <w:p w:rsidR="00416D1A" w:rsidRDefault="00416D1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16D1A" w:rsidRDefault="00416D1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הואיל והסכם הפשרה הושג לפני שהחל הדיון, אני מורה על החזר האגרה על פי התקנות.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</w:p>
    <w:p w:rsidR="00694556" w:rsidP="00B368FE" w:rsidRDefault="00CC5B6A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828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1e1f21164f04f8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416D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5"/>
      <w:jc w:val="center"/>
      <w:rPr>
        <w:rStyle w:val="ac"/>
      </w:rPr>
    </w:pPr>
    <w:r w:rsidRPr="004E6E3C">
      <w:rPr>
        <w:rStyle w:val="ac"/>
        <w:rFonts w:cs="Times New Roman"/>
      </w:rPr>
      <w:fldChar w:fldCharType="begin"/>
    </w:r>
    <w:r w:rsidRPr="004E6E3C" w:rsidR="00005C8B">
      <w:rPr>
        <w:rStyle w:val="ac"/>
        <w:rFonts w:cs="Times New Roman"/>
      </w:rPr>
      <w:instrText xml:space="preserve"> PAGE </w:instrText>
    </w:r>
    <w:r w:rsidRPr="004E6E3C">
      <w:rPr>
        <w:rStyle w:val="ac"/>
        <w:rFonts w:cs="Times New Roman"/>
      </w:rPr>
      <w:fldChar w:fldCharType="separate"/>
    </w:r>
    <w:r w:rsidR="00CC5B6A">
      <w:rPr>
        <w:rStyle w:val="ac"/>
        <w:rFonts w:cs="Times New Roman"/>
        <w:rtl/>
      </w:rPr>
      <w:t>1</w:t>
    </w:r>
    <w:r w:rsidRPr="004E6E3C">
      <w:rPr>
        <w:rStyle w:val="ac"/>
        <w:rFonts w:cs="Times New Roman"/>
      </w:rPr>
      <w:fldChar w:fldCharType="end"/>
    </w:r>
    <w:r w:rsidRPr="004E6E3C" w:rsidR="00005C8B">
      <w:rPr>
        <w:rStyle w:val="ac"/>
        <w:rFonts w:hint="cs"/>
        <w:rtl/>
      </w:rPr>
      <w:t xml:space="preserve"> מתוך </w:t>
    </w:r>
    <w:r w:rsidRPr="004E6E3C">
      <w:rPr>
        <w:rStyle w:val="ac"/>
      </w:rPr>
      <w:fldChar w:fldCharType="begin"/>
    </w:r>
    <w:r w:rsidRPr="004E6E3C" w:rsidR="00005C8B">
      <w:rPr>
        <w:rStyle w:val="ac"/>
      </w:rPr>
      <w:instrText xml:space="preserve"> NUMPAGES </w:instrText>
    </w:r>
    <w:r w:rsidRPr="004E6E3C">
      <w:rPr>
        <w:rStyle w:val="ac"/>
      </w:rPr>
      <w:fldChar w:fldCharType="separate"/>
    </w:r>
    <w:r w:rsidR="00CC5B6A">
      <w:rPr>
        <w:rStyle w:val="ac"/>
        <w:rtl/>
      </w:rPr>
      <w:t>1</w:t>
    </w:r>
    <w:r w:rsidRPr="004E6E3C">
      <w:rPr>
        <w:rStyle w:val="ac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16D1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5B7707A3" wp14:editId="006CCE3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tc>
        <w:tcPr>
          <w:tcW w:w="8721" w:type="dxa"/>
          <w:gridSpan w:val="2"/>
        </w:tcPr>
        <w:p w:rsidR="00AA7943" w:rsidP="00B30A57" w:rsidRDefault="00AA7943">
          <w:pPr>
            <w:pStyle w:val="a3"/>
            <w:rPr>
              <w:rFonts w:ascii="Tahoma" w:hAnsi="Tahoma" w:cs="Tahoma"/>
              <w:noProof w:val="0"/>
              <w:color w:val="000080"/>
            </w:rPr>
          </w:pPr>
          <w:r>
            <w:rPr>
              <w:rFonts w:ascii="Tahoma" w:hAnsi="Tahoma" w:cs="Tahoma"/>
              <w:b/>
              <w:bCs/>
              <w:color w:val="000080"/>
              <w:rtl/>
            </w:rPr>
            <w:t>בית המשפט המחוזי בחיפה בשבתו כבית-משפט לעניינים מנהליים</w:t>
          </w:r>
        </w:p>
        <w:p w:rsidRPr="00AA7943" w:rsidR="00694556" w:rsidP="00AA7943" w:rsidRDefault="00694556">
          <w:pPr>
            <w:pStyle w:val="a3"/>
            <w:rPr>
              <w:rFonts w:ascii="Tahoma" w:hAnsi="Tahoma" w:cs="Tahoma"/>
              <w:noProof w:val="0"/>
              <w:color w:val="000080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CC5B6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4E18A5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4E18A5">
                <w:rPr>
                  <w:b/>
                  <w:bCs/>
                  <w:noProof w:val="0"/>
                  <w:sz w:val="26"/>
                  <w:szCs w:val="26"/>
                  <w:rtl/>
                </w:rPr>
                <w:t>61201-01-18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4E18A5">
                <w:rPr>
                  <w:b/>
                  <w:bCs/>
                  <w:noProof w:val="0"/>
                  <w:sz w:val="26"/>
                  <w:szCs w:val="26"/>
                  <w:rtl/>
                </w:rPr>
                <w:t>עורכי דין לקידום מנהל תקין נ' הממונה על חוק חופש המידע במועצה המקומית כפר מנדא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Pr="00957C90" w:rsidR="00957C90" w:rsidP="00416D1A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 w:rsidR="005C7EC6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="005C7EC6"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56893"/>
    <w:rsid w:val="000D4A02"/>
    <w:rsid w:val="001072A9"/>
    <w:rsid w:val="00121F97"/>
    <w:rsid w:val="001277D7"/>
    <w:rsid w:val="00132017"/>
    <w:rsid w:val="0014234E"/>
    <w:rsid w:val="00145A87"/>
    <w:rsid w:val="001958B6"/>
    <w:rsid w:val="001C4003"/>
    <w:rsid w:val="001F5474"/>
    <w:rsid w:val="00201705"/>
    <w:rsid w:val="002352F7"/>
    <w:rsid w:val="00381D3A"/>
    <w:rsid w:val="003823DA"/>
    <w:rsid w:val="00416D1A"/>
    <w:rsid w:val="0043595F"/>
    <w:rsid w:val="0047645A"/>
    <w:rsid w:val="004D49A3"/>
    <w:rsid w:val="004E18A5"/>
    <w:rsid w:val="004E6E3C"/>
    <w:rsid w:val="005124F1"/>
    <w:rsid w:val="00530BAD"/>
    <w:rsid w:val="00541598"/>
    <w:rsid w:val="00542C61"/>
    <w:rsid w:val="00547DB7"/>
    <w:rsid w:val="00567324"/>
    <w:rsid w:val="005B0F49"/>
    <w:rsid w:val="005C7EC6"/>
    <w:rsid w:val="005D4BDB"/>
    <w:rsid w:val="00622BAA"/>
    <w:rsid w:val="00625C89"/>
    <w:rsid w:val="00671BD5"/>
    <w:rsid w:val="006805C1"/>
    <w:rsid w:val="006816EC"/>
    <w:rsid w:val="006907C6"/>
    <w:rsid w:val="00694556"/>
    <w:rsid w:val="006E1A53"/>
    <w:rsid w:val="007056AA"/>
    <w:rsid w:val="00744F41"/>
    <w:rsid w:val="007A24FE"/>
    <w:rsid w:val="007A35AA"/>
    <w:rsid w:val="007F1048"/>
    <w:rsid w:val="00804970"/>
    <w:rsid w:val="00820005"/>
    <w:rsid w:val="00846D27"/>
    <w:rsid w:val="00851768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67505"/>
    <w:rsid w:val="00AA7943"/>
    <w:rsid w:val="00AC4E19"/>
    <w:rsid w:val="00AF1ED6"/>
    <w:rsid w:val="00B30A57"/>
    <w:rsid w:val="00B32C61"/>
    <w:rsid w:val="00B368FE"/>
    <w:rsid w:val="00B80CBD"/>
    <w:rsid w:val="00BC3369"/>
    <w:rsid w:val="00BF77EE"/>
    <w:rsid w:val="00C32E0F"/>
    <w:rsid w:val="00C42BF9"/>
    <w:rsid w:val="00C83E56"/>
    <w:rsid w:val="00CC5B6A"/>
    <w:rsid w:val="00D319B3"/>
    <w:rsid w:val="00D53924"/>
    <w:rsid w:val="00D60849"/>
    <w:rsid w:val="00D96D8C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63E977C7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442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6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7">
    <w:name w:val="annotation text"/>
    <w:basedOn w:val="a"/>
    <w:semiHidden/>
    <w:rsid w:val="00C64423"/>
    <w:rPr>
      <w:rFonts w:cs="Times New Roman"/>
      <w:noProof w:val="0"/>
    </w:rPr>
  </w:style>
  <w:style w:type="character" w:styleId="a8">
    <w:name w:val="annotation reference"/>
    <w:basedOn w:val="a0"/>
    <w:semiHidden/>
    <w:rsid w:val="00C64423"/>
    <w:rPr>
      <w:sz w:val="16"/>
      <w:szCs w:val="16"/>
    </w:rPr>
  </w:style>
  <w:style w:type="paragraph" w:styleId="a9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rsid w:val="00C64423"/>
  </w:style>
  <w:style w:type="character" w:styleId="ac">
    <w:name w:val="page number"/>
    <w:basedOn w:val="a0"/>
    <w:rsid w:val="00C64423"/>
  </w:style>
  <w:style w:type="table" w:customStyle="1" w:styleId="1">
    <w:name w:val="טבלת רשת1"/>
    <w:basedOn w:val="a1"/>
    <w:next w:val="aa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57C90"/>
    <w:rPr>
      <w:color w:val="808080"/>
    </w:rPr>
  </w:style>
  <w:style w:type="character" w:customStyle="1" w:styleId="a4">
    <w:name w:val="כותרת עליונה תו"/>
    <w:basedOn w:val="a0"/>
    <w:link w:val="a3"/>
    <w:rsid w:val="00AA7943"/>
    <w:rPr>
      <w:rFonts w:cs="David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61e1f21164f04f8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רון סוקול</cp:lastModifiedBy>
  <cp:revision>44</cp:revision>
  <dcterms:created xsi:type="dcterms:W3CDTF">2012-08-05T21:29:00Z</dcterms:created>
  <dcterms:modified xsi:type="dcterms:W3CDTF">2018-04-12T07:53:00Z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