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09 אפריל 2018</w:t>
          </w:r>
        </w:p>
      </w:sdtContent>
    </w:sdt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2"/>
          </w:tcPr>
          <w:p w:rsidRPr="009E3DEF" w:rsidR="00621052" w:rsidP="009E3DEF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מירי שי-גרינברג</w:t>
                </w:r>
              </w:sdtContent>
            </w:sdt>
          </w:p>
        </w:tc>
      </w:tr>
    </w:tbl>
    <w:p w:rsidR="009E3DEF" w:rsidRDefault="009E3DEF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9E3DEF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תובע</w:t>
            </w:r>
          </w:p>
        </w:tc>
        <w:tc>
          <w:tcPr>
            <w:tcW w:w="5571" w:type="dxa"/>
          </w:tcPr>
          <w:p w:rsidRPr="006C54DD" w:rsidR="00694556" w:rsidRDefault="00D82900">
            <w:pPr>
              <w:rPr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ראפע אחמד אבו אלרוב</w:t>
            </w:r>
            <w:r w:rsidR="009E3DE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ת"ז 905095030</w:t>
            </w:r>
          </w:p>
          <w:p w:rsidRPr="006C54DD" w:rsidR="00621052" w:rsidRDefault="00621052">
            <w:pPr>
              <w:rPr>
                <w:b/>
                <w:bCs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E3DEF">
              <w:rPr>
                <w:rFonts w:hint="cs"/>
                <w:b/>
                <w:bCs/>
                <w:sz w:val="28"/>
                <w:szCs w:val="28"/>
                <w:rtl/>
              </w:rPr>
              <w:t xml:space="preserve"> סעדי עלי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2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 w:rsidR="009E3DEF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נתבעת</w:t>
            </w:r>
          </w:p>
        </w:tc>
        <w:tc>
          <w:tcPr>
            <w:tcW w:w="5571" w:type="dxa"/>
          </w:tcPr>
          <w:p w:rsidRPr="006C54DD" w:rsidR="00694556" w:rsidRDefault="00D82900">
            <w:pPr>
              <w:rPr>
                <w:sz w:val="28"/>
                <w:szCs w:val="28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rtl/>
              </w:rPr>
              <w:t>עוז הדר בחקלאות בע"מ</w:t>
            </w:r>
            <w:r w:rsidR="009E3DEF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ח.פ. 513454728</w:t>
            </w:r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9E3DEF">
              <w:rPr>
                <w:rFonts w:hint="cs"/>
                <w:b/>
                <w:bCs/>
                <w:sz w:val="28"/>
                <w:szCs w:val="28"/>
                <w:rtl/>
              </w:rPr>
              <w:t xml:space="preserve"> איתי יהודה</w:t>
            </w:r>
          </w:p>
        </w:tc>
      </w:tr>
    </w:tbl>
    <w:p w:rsidRPr="009E3DEF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E3DEF" w:rsidP="00111A1D" w:rsidRDefault="009E3DEF">
      <w:pPr>
        <w:spacing w:line="360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hint="cs" w:ascii="Arial" w:hAnsi="Arial"/>
          <w:b/>
          <w:bCs/>
          <w:sz w:val="28"/>
          <w:szCs w:val="28"/>
          <w:rtl/>
        </w:rPr>
        <w:t>לפני הודעת הצדדים בדבר הסכם פשרה</w:t>
      </w:r>
    </w:p>
    <w:p w:rsidR="009E3DEF" w:rsidP="00111A1D" w:rsidRDefault="009E3DEF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E3DEF" w:rsidP="00111A1D" w:rsidRDefault="009E3DEF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1.</w:t>
      </w:r>
      <w:r>
        <w:rPr>
          <w:rFonts w:hint="cs" w:ascii="Arial" w:hAnsi="Arial"/>
          <w:sz w:val="28"/>
          <w:szCs w:val="28"/>
          <w:rtl/>
        </w:rPr>
        <w:tab/>
        <w:t>ניתן בזאת תוקף של פסק דין להסכם הפשרה שבין הצדדים.</w:t>
      </w:r>
    </w:p>
    <w:p w:rsidR="009E3DEF" w:rsidP="00111A1D" w:rsidRDefault="009E3DEF">
      <w:pPr>
        <w:spacing w:line="360" w:lineRule="auto"/>
        <w:ind w:firstLine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הסכם הפשרה מהווה חלק בלתי נפרד מפסק דין זה.</w:t>
      </w:r>
    </w:p>
    <w:p w:rsidR="009E3DEF" w:rsidP="00111A1D" w:rsidRDefault="009E3DEF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E3DEF" w:rsidP="009E3DEF" w:rsidRDefault="009E3DEF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2.</w:t>
      </w:r>
      <w:r>
        <w:rPr>
          <w:rFonts w:hint="cs" w:ascii="Arial" w:hAnsi="Arial"/>
          <w:sz w:val="28"/>
          <w:szCs w:val="28"/>
          <w:rtl/>
        </w:rPr>
        <w:tab/>
        <w:t>הדיון הקבוע ליום 10/4/18 - בטל.</w:t>
      </w:r>
    </w:p>
    <w:p w:rsidR="009E3DEF" w:rsidP="00111A1D" w:rsidRDefault="009E3DEF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9E3DE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7B5FC1" w:rsidRDefault="00D17067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676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d28690299704e8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1706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1706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1706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D17067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4924-02-18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AABB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028D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B246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D824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BEC9B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74F1E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7E8D2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844CE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EC31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DCCE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E6E3C"/>
    <w:rsid w:val="0052131F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B5FC1"/>
    <w:rsid w:val="007C4F95"/>
    <w:rsid w:val="00820005"/>
    <w:rsid w:val="00832B1C"/>
    <w:rsid w:val="008A58D0"/>
    <w:rsid w:val="00903896"/>
    <w:rsid w:val="00960E9C"/>
    <w:rsid w:val="009E3DEF"/>
    <w:rsid w:val="00B80CBD"/>
    <w:rsid w:val="00C40B78"/>
    <w:rsid w:val="00D17067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5:docId w15:val="{88C3409F-3592-46A9-A809-DD39E745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E3D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E3D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E3D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E3D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E3D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E3D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E3D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E3D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E3DE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E3DEF"/>
    <w:rPr>
      <w:i/>
      <w:iCs/>
      <w:noProof w:val="0"/>
    </w:rPr>
  </w:style>
  <w:style w:type="character" w:styleId="HTMLCode">
    <w:name w:val="HTML Code"/>
    <w:basedOn w:val="a2"/>
    <w:semiHidden/>
    <w:unhideWhenUsed/>
    <w:rsid w:val="009E3DE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E3DE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E3DE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E3DE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E3DE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E3DE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E3DE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E3DE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E3DE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E3DE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E3DE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E3DE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E3DE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E3DE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E3DEF"/>
    <w:pPr>
      <w:ind w:left="2160" w:hanging="240"/>
    </w:pPr>
  </w:style>
  <w:style w:type="paragraph" w:styleId="NormalWeb">
    <w:name w:val="Normal (Web)"/>
    <w:basedOn w:val="a1"/>
    <w:semiHidden/>
    <w:unhideWhenUsed/>
    <w:rsid w:val="009E3DE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E3DE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E3DE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E3DE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E3DE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E3DE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E3DE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E3DE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E3DE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E3DE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E3DE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E3DE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E3DE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E3DEF"/>
  </w:style>
  <w:style w:type="paragraph" w:styleId="af0">
    <w:name w:val="Salutation"/>
    <w:basedOn w:val="a1"/>
    <w:next w:val="a1"/>
    <w:link w:val="af1"/>
    <w:rsid w:val="009E3DEF"/>
  </w:style>
  <w:style w:type="character" w:customStyle="1" w:styleId="af1">
    <w:name w:val="ברכה תו"/>
    <w:basedOn w:val="a2"/>
    <w:link w:val="af0"/>
    <w:rsid w:val="009E3DE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E3DEF"/>
    <w:pPr>
      <w:spacing w:after="120"/>
    </w:pPr>
  </w:style>
  <w:style w:type="character" w:customStyle="1" w:styleId="af3">
    <w:name w:val="גוף טקסט תו"/>
    <w:basedOn w:val="a2"/>
    <w:link w:val="af2"/>
    <w:semiHidden/>
    <w:rsid w:val="009E3DE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E3DE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E3DE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E3DE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E3DE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E3DE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E3DE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E3DE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E3DE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E3DE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E3DE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E3DE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E3DE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E3DE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E3DE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E3DE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E3DE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E3DE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E3DE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E3DE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E3DE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E3DE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E3DE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E3DE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E3DE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E3D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E3D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E3D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E3DE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E3DE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E3DE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E3DE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E3DE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E3D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E3D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E3D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E3D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E3D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E3D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E3DE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E3DEF"/>
    <w:pPr>
      <w:ind w:left="4252"/>
    </w:pPr>
  </w:style>
  <w:style w:type="character" w:customStyle="1" w:styleId="aff0">
    <w:name w:val="חתימה תו"/>
    <w:basedOn w:val="a2"/>
    <w:link w:val="aff"/>
    <w:semiHidden/>
    <w:rsid w:val="009E3DE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E3DEF"/>
  </w:style>
  <w:style w:type="character" w:customStyle="1" w:styleId="aff2">
    <w:name w:val="חתימת דואר אלקטרוני תו"/>
    <w:basedOn w:val="a2"/>
    <w:link w:val="aff1"/>
    <w:semiHidden/>
    <w:rsid w:val="009E3DE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E3DE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E3D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E3DE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E3DE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E3DE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E3DE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E3DE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E3D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E3DE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E3DE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E3DE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E3DE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E3DE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E3DE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E3DE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E3D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E3D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E3D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E3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E3D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E3DE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E3DE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E3DE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E3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E3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E3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E3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E3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E3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E3D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E3DE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E3DE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E3DE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E3DE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E3DE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E3DE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E3DE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E3DE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E3DE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E3DE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E3DE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E3DE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E3DE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E3DE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E3D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E3D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E3D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E3D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E3D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E3D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E3D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E3DE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E3DE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E3DE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E3DE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E3DE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E3DE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E3DE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E3DE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E3D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E3D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E3D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E3D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E3D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E3D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E3DE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E3DE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E3DE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E3DE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E3DE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E3DE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E3DE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E3D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E3DE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E3DE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E3DE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E3DE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E3DE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E3DE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E3DE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E3D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E3DE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E3DE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E3DE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E3DE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E3DE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E3D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E3D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E3D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E3D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E3D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E3D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E3D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E3D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E3D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E3D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E3D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E3D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E3D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E3D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E3D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E3D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E3D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E3D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E3D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E3D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E3D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E3D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E3D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E3D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E3D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E3D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E3D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E3D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E3D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E3D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E3D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E3D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E3D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E3D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E3D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E3DE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E3DE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E3DE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E3DE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E3DEF"/>
    <w:rPr>
      <w:rFonts w:cs="David"/>
      <w:noProof w:val="0"/>
    </w:rPr>
  </w:style>
  <w:style w:type="paragraph" w:styleId="affb">
    <w:name w:val="macro"/>
    <w:link w:val="affc"/>
    <w:semiHidden/>
    <w:unhideWhenUsed/>
    <w:rsid w:val="009E3D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E3DE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E3DE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E3DE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E3DE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E3DE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E3DE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E3DE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E3DE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E3DE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E3DE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E3DE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E3DE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E3DE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E3DE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E3DEF"/>
  </w:style>
  <w:style w:type="character" w:customStyle="1" w:styleId="afff3">
    <w:name w:val="כותרת הערות תו"/>
    <w:basedOn w:val="a2"/>
    <w:link w:val="afff2"/>
    <w:semiHidden/>
    <w:rsid w:val="009E3DE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E3D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E3DE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E3D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E3DE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E3D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E3DE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E3DE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E3DE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E3DE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E3DE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E3DE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E3DE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E3DE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E3DE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E3DE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E3DEF"/>
    <w:pPr>
      <w:ind w:left="720"/>
    </w:pPr>
  </w:style>
  <w:style w:type="paragraph" w:styleId="affff0">
    <w:name w:val="Body Text First Indent"/>
    <w:basedOn w:val="af2"/>
    <w:link w:val="affff1"/>
    <w:rsid w:val="009E3DE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E3DE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E3DE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E3DE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E3DEF"/>
    <w:rPr>
      <w:i/>
      <w:iCs/>
    </w:rPr>
  </w:style>
  <w:style w:type="character" w:customStyle="1" w:styleId="HTML3">
    <w:name w:val="כתובת HTML תו"/>
    <w:basedOn w:val="a2"/>
    <w:link w:val="HTML2"/>
    <w:semiHidden/>
    <w:rsid w:val="009E3DE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E3DE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E3DE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E3DE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E3DE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E3DE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E3DE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E3DE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E3DE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E3DE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E3DE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E3DE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E3DEF"/>
    <w:pPr>
      <w:ind w:left="4252"/>
    </w:pPr>
  </w:style>
  <w:style w:type="character" w:customStyle="1" w:styleId="affffb">
    <w:name w:val="סיום תו"/>
    <w:basedOn w:val="a2"/>
    <w:link w:val="affffa"/>
    <w:semiHidden/>
    <w:rsid w:val="009E3DE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E3DE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E3DE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E3DE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E3DE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E3DE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E3DE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E3D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E3DE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E3DE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E3DE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E3DEF"/>
    <w:rPr>
      <w:noProof w:val="0"/>
    </w:rPr>
  </w:style>
  <w:style w:type="paragraph" w:styleId="afffff1">
    <w:name w:val="List"/>
    <w:basedOn w:val="a1"/>
    <w:semiHidden/>
    <w:unhideWhenUsed/>
    <w:rsid w:val="009E3DE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E3DE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E3DEF"/>
    <w:pPr>
      <w:ind w:left="849" w:hanging="283"/>
      <w:contextualSpacing/>
    </w:pPr>
  </w:style>
  <w:style w:type="paragraph" w:styleId="48">
    <w:name w:val="List 4"/>
    <w:basedOn w:val="a1"/>
    <w:rsid w:val="009E3DEF"/>
    <w:pPr>
      <w:ind w:left="1132" w:hanging="283"/>
      <w:contextualSpacing/>
    </w:pPr>
  </w:style>
  <w:style w:type="paragraph" w:styleId="58">
    <w:name w:val="List 5"/>
    <w:basedOn w:val="a1"/>
    <w:rsid w:val="009E3DEF"/>
    <w:pPr>
      <w:ind w:left="1415" w:hanging="283"/>
      <w:contextualSpacing/>
    </w:pPr>
  </w:style>
  <w:style w:type="table" w:styleId="afffff2">
    <w:name w:val="Light List"/>
    <w:basedOn w:val="a3"/>
    <w:uiPriority w:val="61"/>
    <w:rsid w:val="009E3D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E3DE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E3DE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E3DE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E3DE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E3D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E3D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E3DE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E3DE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E3DE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E3D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E3D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E3DE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E3DE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E3DE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E3DE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E3DE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E3DE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E3DE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E3DE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E3DE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E3DE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E3DE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E3DE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E3DE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E3DE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E3DE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E3DE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E3DE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E3DE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E3DE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E3DE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E3DE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E3DE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E3DE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E3DE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E3DE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E3DE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E3DE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E3DEF"/>
  </w:style>
  <w:style w:type="paragraph" w:styleId="afffff6">
    <w:name w:val="table of authorities"/>
    <w:basedOn w:val="a1"/>
    <w:next w:val="a1"/>
    <w:semiHidden/>
    <w:unhideWhenUsed/>
    <w:rsid w:val="009E3DEF"/>
    <w:pPr>
      <w:ind w:left="240" w:hanging="240"/>
    </w:pPr>
  </w:style>
  <w:style w:type="table" w:styleId="afffff7">
    <w:name w:val="Light Grid"/>
    <w:basedOn w:val="a3"/>
    <w:uiPriority w:val="62"/>
    <w:rsid w:val="009E3D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E3DE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E3DE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E3DE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E3DE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E3D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E3D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E3D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E3D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E3DE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E3DE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E3DE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E3DE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E3DE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E3D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E3D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E3D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E3D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E3D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E3D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E3D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E3D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E3D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E3DE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E3DE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E3DE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E3D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E3D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E3DE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E3DE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E3D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E3D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E3DEF"/>
  </w:style>
  <w:style w:type="character" w:customStyle="1" w:styleId="afffffb">
    <w:name w:val="תאריך תו"/>
    <w:basedOn w:val="a2"/>
    <w:link w:val="afffffa"/>
    <w:rsid w:val="009E3DE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7d28690299704e8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מירי שי-גרינברג</cp:lastModifiedBy>
  <cp:revision>15</cp:revision>
  <dcterms:created xsi:type="dcterms:W3CDTF">2012-08-06T01:26:00Z</dcterms:created>
  <dcterms:modified xsi:type="dcterms:W3CDTF">2018-04-09T06:37:00Z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