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1800"/>
        <w:gridCol w:w="3771"/>
      </w:tblGrid>
      <w:tr w:rsidR="0094424E">
        <w:trPr>
          <w:trHeight w:val="295"/>
          <w:jc w:val="center"/>
        </w:trPr>
        <w:tc>
          <w:tcPr>
            <w:tcW w:w="5049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  <w:tc>
          <w:tcPr>
            <w:tcW w:w="37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מספר בקשה:</w:t>
            </w:r>
            <w:sdt>
              <w:sdtPr>
                <w:rPr>
                  <w:rtl/>
                </w:rPr>
                <w:alias w:val="1193"/>
                <w:tag w:val="1193"/>
                <w:id w:val="-63602872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noProof w:val="0"/>
                    <w:sz w:val="32"/>
                    <w:szCs w:val="32"/>
                    <w:rtl/>
                  </w:rPr>
                  <w:t>1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3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רונן פיין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074549" w:rsidRDefault="00761A61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מבקש</w:t>
                </w:r>
              </w:p>
            </w:sdtContent>
          </w:sdt>
        </w:tc>
        <w:tc>
          <w:tcPr>
            <w:tcW w:w="5571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E8471F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ארז שפליטר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4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E8471F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761A61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משיב</w:t>
                </w:r>
              </w:sdtContent>
            </w:sdt>
          </w:p>
        </w:tc>
        <w:tc>
          <w:tcPr>
            <w:tcW w:w="5571" w:type="dxa"/>
            <w:gridSpan w:val="2"/>
          </w:tcPr>
          <w:p w:rsidR="0094424E" w:rsidP="00D44968" w:rsidRDefault="00E8471F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בנק לאומי לישראל בע</w:t>
                </w:r>
                <w:r w:rsidR="00761A61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"</w:t>
                </w:r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</w:t>
                </w:r>
              </w:sdtContent>
            </w:sdt>
          </w:p>
          <w:p w:rsidR="00CF6BB7" w:rsidP="00D44968" w:rsidRDefault="00CF6BB7">
            <w:pPr>
              <w:suppressLineNumbers/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  <w:tr w:rsidR="00CF6BB7" w:rsidTr="00280865">
        <w:trPr>
          <w:jc w:val="center"/>
        </w:trPr>
        <w:tc>
          <w:tcPr>
            <w:tcW w:w="8820" w:type="dxa"/>
            <w:gridSpan w:val="4"/>
          </w:tcPr>
          <w:p w:rsidR="00CF6BB7" w:rsidP="00D44968" w:rsidRDefault="00CF6BB7">
            <w:pPr>
              <w:suppressLineNumbers/>
              <w:rPr>
                <w:rtl/>
              </w:rPr>
            </w:pPr>
          </w:p>
        </w:tc>
      </w:tr>
      <w:tr w:rsidR="00CF6BB7">
        <w:trPr>
          <w:jc w:val="center"/>
        </w:trPr>
        <w:tc>
          <w:tcPr>
            <w:tcW w:w="3249" w:type="dxa"/>
            <w:gridSpan w:val="2"/>
          </w:tcPr>
          <w:p w:rsidR="00074549" w:rsidRDefault="00074549">
            <w:pPr>
              <w:rPr>
                <w:rFonts w:ascii="David" w:hAnsi="David" w:eastAsia="David"/>
                <w:noProof w:val="0"/>
              </w:rPr>
            </w:pPr>
          </w:p>
        </w:tc>
        <w:tc>
          <w:tcPr>
            <w:tcW w:w="5571" w:type="dxa"/>
            <w:gridSpan w:val="2"/>
          </w:tcPr>
          <w:p w:rsidR="00CF6BB7" w:rsidP="00CF6BB7" w:rsidRDefault="00CF6BB7">
            <w:pPr>
              <w:rPr>
                <w:rFonts w:cs="Times New Roman"/>
              </w:rPr>
            </w:pPr>
          </w:p>
        </w:tc>
      </w:tr>
      <w:tr w:rsidR="004C17EE" w:rsidTr="00D620FD">
        <w:trPr>
          <w:jc w:val="center"/>
        </w:trPr>
        <w:tc>
          <w:tcPr>
            <w:tcW w:w="8820" w:type="dxa"/>
            <w:gridSpan w:val="4"/>
          </w:tcPr>
          <w:p w:rsidR="00074549" w:rsidRDefault="00074549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="00761A61" w:rsidP="00AA09DC" w:rsidRDefault="00761A61">
      <w:pPr>
        <w:spacing w:line="360" w:lineRule="auto"/>
        <w:ind w:left="720" w:hanging="720"/>
        <w:jc w:val="both"/>
        <w:rPr>
          <w:noProof w:val="0"/>
          <w:sz w:val="20"/>
        </w:rPr>
      </w:pPr>
      <w:bookmarkStart w:name="NGCSBookmark" w:id="0"/>
      <w:bookmarkEnd w:id="0"/>
      <w:r>
        <w:rPr>
          <w:rFonts w:hint="cs"/>
          <w:rtl/>
        </w:rPr>
        <w:t>1.</w:t>
      </w:r>
      <w:r>
        <w:rPr>
          <w:rFonts w:hint="cs"/>
          <w:rtl/>
        </w:rPr>
        <w:tab/>
        <w:t xml:space="preserve">בפניי בקשה במעמד צד אחד למניעת תחילת ההגבלה על חשבון המבקש, חשבון מס' 14750/88 בסניף קצרין של המשיב, בקשה </w:t>
      </w:r>
      <w:r w:rsidR="00C07589">
        <w:rPr>
          <w:rFonts w:hint="cs"/>
          <w:rtl/>
        </w:rPr>
        <w:t xml:space="preserve">בהתאם </w:t>
      </w:r>
      <w:r>
        <w:rPr>
          <w:rFonts w:hint="cs"/>
          <w:rtl/>
        </w:rPr>
        <w:t>ל</w:t>
      </w:r>
      <w:r w:rsidR="00C07589">
        <w:rPr>
          <w:rFonts w:hint="cs"/>
          <w:rtl/>
        </w:rPr>
        <w:t xml:space="preserve">הוראות </w:t>
      </w:r>
      <w:r>
        <w:rPr>
          <w:rFonts w:hint="cs"/>
          <w:rtl/>
        </w:rPr>
        <w:t xml:space="preserve">סעיף 10א(א) לחוק שיקים ללא כיסוי, התשמ"א </w:t>
      </w:r>
      <w:r w:rsidR="00C07589">
        <w:rPr>
          <w:rFonts w:hint="cs"/>
          <w:rtl/>
        </w:rPr>
        <w:t>-</w:t>
      </w:r>
      <w:r>
        <w:rPr>
          <w:rFonts w:hint="cs"/>
          <w:rtl/>
        </w:rPr>
        <w:t xml:space="preserve"> 1981, </w:t>
      </w:r>
      <w:r w:rsidR="00B318DA">
        <w:rPr>
          <w:rFonts w:hint="cs"/>
          <w:rtl/>
        </w:rPr>
        <w:t xml:space="preserve">זאת </w:t>
      </w:r>
      <w:r>
        <w:rPr>
          <w:rFonts w:hint="cs"/>
          <w:rtl/>
        </w:rPr>
        <w:t>עד למתן החלטה סופית ב</w:t>
      </w:r>
      <w:r w:rsidR="00AA09DC">
        <w:rPr>
          <w:rFonts w:hint="cs"/>
          <w:rtl/>
        </w:rPr>
        <w:t>ערעור</w:t>
      </w:r>
      <w:r>
        <w:rPr>
          <w:rFonts w:hint="cs"/>
          <w:rtl/>
        </w:rPr>
        <w:t xml:space="preserve"> המבקש. </w:t>
      </w:r>
    </w:p>
    <w:p w:rsidR="00761A61" w:rsidP="00AA09DC" w:rsidRDefault="00761A61">
      <w:pPr>
        <w:spacing w:line="360" w:lineRule="auto"/>
        <w:jc w:val="both"/>
      </w:pPr>
    </w:p>
    <w:p w:rsidR="00761A61" w:rsidP="00AA09DC" w:rsidRDefault="00761A61">
      <w:pPr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t>2.</w:t>
      </w:r>
      <w:r>
        <w:rPr>
          <w:rFonts w:hint="cs"/>
          <w:rtl/>
        </w:rPr>
        <w:tab/>
        <w:t xml:space="preserve">לאחר שעיינתי </w:t>
      </w:r>
      <w:r w:rsidR="00B318DA">
        <w:rPr>
          <w:rFonts w:hint="cs"/>
          <w:rtl/>
        </w:rPr>
        <w:t>בבקשה, בתצהיר שצורף לה ובנספחים</w:t>
      </w:r>
      <w:r w:rsidR="00AA09DC">
        <w:rPr>
          <w:rFonts w:hint="cs"/>
          <w:rtl/>
        </w:rPr>
        <w:t>,</w:t>
      </w:r>
      <w:r w:rsidR="00B318DA">
        <w:rPr>
          <w:rFonts w:hint="cs"/>
          <w:rtl/>
        </w:rPr>
        <w:t xml:space="preserve"> לא מצאתי מקום להענות לה ואנמק</w:t>
      </w:r>
      <w:r>
        <w:rPr>
          <w:rFonts w:hint="cs"/>
          <w:rtl/>
        </w:rPr>
        <w:t xml:space="preserve">. </w:t>
      </w:r>
    </w:p>
    <w:p w:rsidR="00B318DA" w:rsidP="00AA09DC" w:rsidRDefault="00B318DA">
      <w:pPr>
        <w:spacing w:line="360" w:lineRule="auto"/>
        <w:ind w:left="720" w:hanging="720"/>
        <w:jc w:val="both"/>
        <w:rPr>
          <w:rtl/>
        </w:rPr>
      </w:pPr>
    </w:p>
    <w:p w:rsidR="004A10A9" w:rsidP="00AA09DC" w:rsidRDefault="00B318DA">
      <w:pPr>
        <w:spacing w:line="360" w:lineRule="auto"/>
        <w:ind w:left="720" w:hanging="720"/>
        <w:jc w:val="both"/>
        <w:rPr>
          <w:rFonts w:hint="cs"/>
          <w:rtl/>
        </w:rPr>
      </w:pPr>
      <w:r>
        <w:rPr>
          <w:rFonts w:hint="cs"/>
          <w:rtl/>
        </w:rPr>
        <w:t>3.</w:t>
      </w:r>
      <w:r>
        <w:rPr>
          <w:rFonts w:hint="cs"/>
          <w:rtl/>
        </w:rPr>
        <w:tab/>
        <w:t>ראשית</w:t>
      </w:r>
      <w:r w:rsidR="004A10A9">
        <w:rPr>
          <w:rFonts w:hint="cs"/>
          <w:rtl/>
        </w:rPr>
        <w:t xml:space="preserve">, לבקשה לא צורפה בקשה של המבקש למשיב לבטל ההגבלה, כנדרש בהוראות תקנה 4 לתקנות שיקים ללא כיסוי (סדרי דין) תשמ"ב </w:t>
      </w:r>
      <w:r w:rsidR="00C07589">
        <w:rPr>
          <w:rFonts w:hint="cs"/>
          <w:rtl/>
        </w:rPr>
        <w:t>-</w:t>
      </w:r>
      <w:r w:rsidR="004A10A9">
        <w:rPr>
          <w:rFonts w:hint="cs"/>
          <w:rtl/>
        </w:rPr>
        <w:t xml:space="preserve"> 1981.  מכאן שהבקשה איננה עומדת בדרישות התקנות הנ"ל ולא ניתן לקבלה.</w:t>
      </w:r>
    </w:p>
    <w:p w:rsidR="004A10A9" w:rsidP="00AA09DC" w:rsidRDefault="004A10A9">
      <w:pPr>
        <w:spacing w:line="360" w:lineRule="auto"/>
        <w:ind w:left="720" w:hanging="720"/>
        <w:jc w:val="both"/>
        <w:rPr>
          <w:rtl/>
        </w:rPr>
      </w:pPr>
    </w:p>
    <w:p w:rsidR="004A10A9" w:rsidP="00AA09DC" w:rsidRDefault="004A10A9">
      <w:pPr>
        <w:spacing w:line="360" w:lineRule="auto"/>
        <w:ind w:left="720" w:hanging="720"/>
        <w:jc w:val="both"/>
        <w:rPr>
          <w:rFonts w:hint="cs"/>
          <w:rtl/>
        </w:rPr>
      </w:pPr>
      <w:r>
        <w:rPr>
          <w:rFonts w:hint="cs"/>
          <w:rtl/>
        </w:rPr>
        <w:t>4.</w:t>
      </w:r>
      <w:r>
        <w:rPr>
          <w:rFonts w:hint="cs"/>
          <w:rtl/>
        </w:rPr>
        <w:tab/>
        <w:t xml:space="preserve">יוער כי מעיון בבקשה ובתצהיר התומך בה, לא עולה טענה מצד המבקש כי </w:t>
      </w:r>
      <w:r w:rsidR="00AA09DC">
        <w:rPr>
          <w:rFonts w:hint="cs"/>
          <w:rtl/>
        </w:rPr>
        <w:t>בכלל טרח ו</w:t>
      </w:r>
      <w:r>
        <w:rPr>
          <w:rFonts w:hint="cs"/>
          <w:rtl/>
        </w:rPr>
        <w:t>פנה אל המשיב.</w:t>
      </w:r>
    </w:p>
    <w:p w:rsidR="004A10A9" w:rsidP="00AA09DC" w:rsidRDefault="004A10A9">
      <w:pPr>
        <w:spacing w:line="360" w:lineRule="auto"/>
        <w:ind w:left="720" w:hanging="720"/>
        <w:jc w:val="both"/>
        <w:rPr>
          <w:rtl/>
        </w:rPr>
      </w:pPr>
    </w:p>
    <w:p w:rsidR="004A10A9" w:rsidP="00AA09DC" w:rsidRDefault="004A10A9">
      <w:pPr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t>5.</w:t>
      </w:r>
      <w:r>
        <w:rPr>
          <w:rFonts w:hint="cs"/>
          <w:rtl/>
        </w:rPr>
        <w:tab/>
        <w:t>שנית, מעיון בדפי החשבון אשר צורפו לבקשה, עולה כי לאחר השיק מס' 10 שהנו המאוחר ביותר ברשימת המבקש, שיק מיום 20/2/18, הוחזרו</w:t>
      </w:r>
      <w:r w:rsidR="00AA09DC">
        <w:rPr>
          <w:rFonts w:hint="cs"/>
          <w:rtl/>
        </w:rPr>
        <w:t>/סורבו</w:t>
      </w:r>
      <w:r>
        <w:rPr>
          <w:rFonts w:hint="cs"/>
          <w:rtl/>
        </w:rPr>
        <w:t xml:space="preserve"> ע"י הבנק </w:t>
      </w:r>
      <w:r w:rsidRPr="00AA09DC">
        <w:rPr>
          <w:rFonts w:hint="cs"/>
          <w:u w:val="single"/>
          <w:rtl/>
        </w:rPr>
        <w:t>למעלה מ- 10 שיקים נוספים</w:t>
      </w:r>
      <w:r>
        <w:rPr>
          <w:rFonts w:hint="cs"/>
          <w:rtl/>
        </w:rPr>
        <w:t xml:space="preserve"> וזאת עד ליום 17/3/18.  </w:t>
      </w:r>
    </w:p>
    <w:p w:rsidR="004A10A9" w:rsidP="00AA09DC" w:rsidRDefault="004A10A9">
      <w:pPr>
        <w:spacing w:line="360" w:lineRule="auto"/>
        <w:ind w:left="720" w:hanging="720"/>
        <w:jc w:val="both"/>
        <w:rPr>
          <w:rtl/>
        </w:rPr>
      </w:pPr>
    </w:p>
    <w:p w:rsidR="004A10A9" w:rsidP="00AA09DC" w:rsidRDefault="004A10A9">
      <w:pPr>
        <w:spacing w:line="360" w:lineRule="auto"/>
        <w:ind w:left="720" w:hanging="720"/>
        <w:jc w:val="both"/>
        <w:rPr>
          <w:rFonts w:hint="cs"/>
          <w:rtl/>
        </w:rPr>
      </w:pPr>
      <w:r>
        <w:rPr>
          <w:rFonts w:hint="cs"/>
          <w:rtl/>
        </w:rPr>
        <w:lastRenderedPageBreak/>
        <w:t>6.</w:t>
      </w:r>
      <w:r>
        <w:rPr>
          <w:rFonts w:hint="cs"/>
          <w:rtl/>
        </w:rPr>
        <w:tab/>
        <w:t>מכאן שבקשת המבקש ב</w:t>
      </w:r>
      <w:r w:rsidR="00C07589">
        <w:rPr>
          <w:rFonts w:hint="cs"/>
          <w:rtl/>
        </w:rPr>
        <w:t>כותרת בקשתו ל</w:t>
      </w:r>
      <w:r w:rsidR="00AA09DC">
        <w:rPr>
          <w:rFonts w:hint="cs"/>
          <w:rtl/>
        </w:rPr>
        <w:t>בטל במניין השיקים שסורבו את השיקים המפורטים בבקשה ו/או כל שיק אחר, החל מיום 17/3/18, לא תביא לעיכוב הגבלת החשבון שכן זה יוגבל כתוצאה מסירובם של השיקים הנוספים, כמפורט לעיל.</w:t>
      </w:r>
    </w:p>
    <w:p w:rsidR="00AA09DC" w:rsidP="00AA09DC" w:rsidRDefault="00AA09DC">
      <w:pPr>
        <w:spacing w:line="360" w:lineRule="auto"/>
        <w:ind w:left="720" w:hanging="720"/>
        <w:jc w:val="both"/>
        <w:rPr>
          <w:rtl/>
        </w:rPr>
      </w:pPr>
    </w:p>
    <w:p w:rsidR="00AA09DC" w:rsidP="00AA09DC" w:rsidRDefault="00AA09DC">
      <w:pPr>
        <w:spacing w:line="360" w:lineRule="auto"/>
        <w:ind w:left="720" w:hanging="720"/>
        <w:jc w:val="both"/>
        <w:rPr>
          <w:rFonts w:hint="cs"/>
          <w:rtl/>
        </w:rPr>
      </w:pPr>
      <w:r>
        <w:rPr>
          <w:rFonts w:hint="cs"/>
          <w:rtl/>
        </w:rPr>
        <w:t>5.</w:t>
      </w:r>
      <w:r>
        <w:rPr>
          <w:rtl/>
        </w:rPr>
        <w:tab/>
      </w:r>
      <w:r>
        <w:rPr>
          <w:rFonts w:hint="cs"/>
          <w:rtl/>
        </w:rPr>
        <w:t>על כן הבקשה נדחית.</w:t>
      </w:r>
    </w:p>
    <w:p w:rsidR="00AA09DC" w:rsidP="00AA09DC" w:rsidRDefault="00AA09DC">
      <w:pPr>
        <w:spacing w:line="360" w:lineRule="auto"/>
        <w:ind w:left="720" w:hanging="720"/>
        <w:jc w:val="both"/>
        <w:rPr>
          <w:rtl/>
        </w:rPr>
      </w:pPr>
    </w:p>
    <w:p w:rsidR="00AA09DC" w:rsidP="00AA09DC" w:rsidRDefault="00AA09DC">
      <w:pPr>
        <w:spacing w:line="360" w:lineRule="auto"/>
        <w:ind w:left="720" w:hanging="720"/>
        <w:jc w:val="both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>הואיל ולא נדרשה תגובה, אין צו להוצאות.</w:t>
      </w:r>
    </w:p>
    <w:p w:rsidR="00AA09DC" w:rsidP="004A10A9" w:rsidRDefault="00AA09DC">
      <w:pPr>
        <w:spacing w:line="360" w:lineRule="auto"/>
        <w:ind w:left="720" w:hanging="720"/>
        <w:rPr>
          <w:rtl/>
        </w:rPr>
      </w:pPr>
      <w:bookmarkStart w:name="_GoBack" w:id="1"/>
      <w:bookmarkEnd w:id="1"/>
    </w:p>
    <w:p w:rsidR="00AA09DC" w:rsidP="004A10A9" w:rsidRDefault="00AA09DC">
      <w:pPr>
        <w:spacing w:line="360" w:lineRule="auto"/>
        <w:ind w:left="720" w:hanging="720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>המזכירות תמציא החלטה זו לב"כ המבקש.</w:t>
      </w:r>
    </w:p>
    <w:p w:rsidR="004A10A9" w:rsidP="00B318DA" w:rsidRDefault="004A10A9">
      <w:pPr>
        <w:spacing w:line="360" w:lineRule="auto"/>
        <w:ind w:left="720" w:hanging="720"/>
        <w:rPr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E8471F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895350" cy="16287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36157a8010224e69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1628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1A61" w:rsidRDefault="00761A61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E8471F">
      <w:rPr>
        <w:rStyle w:val="ab"/>
        <w:rFonts w:cs="Times New Roman"/>
        <w:rtl/>
      </w:rPr>
      <w:t>2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E8471F">
      <w:rPr>
        <w:rStyle w:val="ab"/>
        <w:rtl/>
      </w:rPr>
      <w:t>2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1A61" w:rsidRDefault="00761A61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1A61" w:rsidRDefault="00761A61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761A61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בקצרין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E8471F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עש"א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19526-04-18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שפליטר נ' בנק לאומי לישראל בעמ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1A61" w:rsidRDefault="00761A61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74549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A10A9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61A6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09DC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318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07589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8471F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10EFF420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597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36157a8010224e69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5C6F85" w:rsidP="005C6F85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5C6F85" w:rsidP="005C6F85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5C6F85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C6F85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5C6F8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5C6F8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216</Words>
  <Characters>1082</Characters>
  <Application>Microsoft Office Word</Application>
  <DocSecurity>0</DocSecurity>
  <Lines>9</Lines>
  <Paragraphs>2</Paragraphs>
  <ScaleCrop>false</ScaleCrop>
  <Company>Microsoft Corporation</Company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רונן פיין</cp:lastModifiedBy>
  <cp:revision>121</cp:revision>
  <dcterms:created xsi:type="dcterms:W3CDTF">2012-08-06T05:16:00Z</dcterms:created>
  <dcterms:modified xsi:type="dcterms:W3CDTF">2018-04-12T10:46:00Z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