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FC2BE0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r w:rsidR="00FC2BE0">
              <w:rPr>
                <w:rFonts w:hint="cs" w:ascii="Arial" w:hAnsi="Arial"/>
                <w:b/>
                <w:bCs/>
                <w:rtl/>
              </w:rPr>
              <w:t xml:space="preserve">רשמת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תמר נסים שי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75952" w:rsidRDefault="00767FF7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67FF7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משה כחלון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67FF7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67FF7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עמותת ספורט מסילות ע.ר 580433043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BF3320" w:rsidP="003823DA" w:rsidRDefault="00BF3320">
      <w:pPr>
        <w:suppressLineNumbers/>
      </w:pPr>
    </w:p>
    <w:p w:rsidR="00BF3320" w:rsidP="003823DA" w:rsidRDefault="00BF3320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F3320" w:rsidP="00BF3320" w:rsidRDefault="00BF3320">
      <w:pPr>
        <w:spacing w:line="360" w:lineRule="auto"/>
        <w:jc w:val="both"/>
        <w:rPr>
          <w:rFonts w:hint="cs" w:ascii="Arial" w:hAnsi="Arial"/>
          <w:rtl/>
        </w:rPr>
      </w:pPr>
      <w:r w:rsidRPr="00BF3320">
        <w:rPr>
          <w:rFonts w:ascii="Arial" w:hAnsi="Arial"/>
          <w:rtl/>
        </w:rPr>
        <w:t>הבקשה לאישור פסק הבוררות נמסרה למשיב</w:t>
      </w:r>
      <w:r>
        <w:rPr>
          <w:rFonts w:hint="cs" w:ascii="Arial" w:hAnsi="Arial"/>
          <w:rtl/>
        </w:rPr>
        <w:t>ה</w:t>
      </w:r>
      <w:r w:rsidRPr="00BF3320">
        <w:rPr>
          <w:rFonts w:ascii="Arial" w:hAnsi="Arial"/>
          <w:rtl/>
        </w:rPr>
        <w:t xml:space="preserve"> כדין</w:t>
      </w:r>
      <w:r w:rsidR="00FC2BE0">
        <w:rPr>
          <w:rFonts w:hint="cs" w:ascii="Arial" w:hAnsi="Arial"/>
          <w:rtl/>
        </w:rPr>
        <w:t xml:space="preserve"> וזו לא הגישה בקשה לביטולו חרף חלוף המועד</w:t>
      </w:r>
      <w:r>
        <w:rPr>
          <w:rFonts w:hint="cs" w:ascii="Arial" w:hAnsi="Arial"/>
          <w:rtl/>
        </w:rPr>
        <w:t xml:space="preserve">. </w:t>
      </w:r>
    </w:p>
    <w:p w:rsidRPr="00BF3320" w:rsidR="00BF3320" w:rsidP="00BF3320" w:rsidRDefault="00BF3320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Pr="00BF3320" w:rsidR="00BF3320" w:rsidP="00BF3320" w:rsidRDefault="00BF332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אשר על כן ו</w:t>
      </w:r>
      <w:r w:rsidRPr="00BF3320">
        <w:rPr>
          <w:rFonts w:ascii="Arial" w:hAnsi="Arial"/>
          <w:rtl/>
        </w:rPr>
        <w:t>על יסוד הנטען בבקשה, הנני מאשר</w:t>
      </w:r>
      <w:r>
        <w:rPr>
          <w:rFonts w:hint="cs" w:ascii="Arial" w:hAnsi="Arial"/>
          <w:rtl/>
        </w:rPr>
        <w:t>ת</w:t>
      </w:r>
      <w:r w:rsidRPr="00BF3320">
        <w:rPr>
          <w:rFonts w:ascii="Arial" w:hAnsi="Arial"/>
          <w:rtl/>
        </w:rPr>
        <w:t xml:space="preserve"> את פסק הבוררות שניתן ביום </w:t>
      </w:r>
      <w:r>
        <w:rPr>
          <w:rFonts w:hint="cs" w:ascii="Arial" w:hAnsi="Arial"/>
          <w:rtl/>
        </w:rPr>
        <w:t>19.12.17 על ידי כב' הבורר עו"ד גבריאל הורביץ</w:t>
      </w:r>
      <w:r w:rsidRPr="00BF3320">
        <w:rPr>
          <w:rFonts w:ascii="Arial" w:hAnsi="Arial"/>
          <w:rtl/>
        </w:rPr>
        <w:t xml:space="preserve"> ושצורף לבקשה לאישור פסק הבוררות.</w:t>
      </w:r>
    </w:p>
    <w:p w:rsidRPr="00BF3320" w:rsidR="00BF3320" w:rsidP="00BF3320" w:rsidRDefault="00BF3320">
      <w:pPr>
        <w:spacing w:line="360" w:lineRule="auto"/>
        <w:jc w:val="both"/>
        <w:rPr>
          <w:rFonts w:ascii="Arial" w:hAnsi="Arial"/>
          <w:rtl/>
        </w:rPr>
      </w:pPr>
    </w:p>
    <w:p w:rsidRPr="00BF3320" w:rsidR="00BF3320" w:rsidP="00BF3320" w:rsidRDefault="00BF3320">
      <w:r w:rsidRPr="00BF3320">
        <w:rPr>
          <w:rtl/>
        </w:rPr>
        <w:t>אין צו להוצאות.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FC2BE0" w:rsidTr="00CB0C98">
        <w:trPr>
          <w:trHeight w:val="588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FC2BE0" w:rsidRDefault="00FC2BE0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0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BE0" w:rsidTr="00CB0C98">
        <w:trPr>
          <w:trHeight w:val="924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FC2BE0" w:rsidP="00B368B6" w:rsidRDefault="00FC2BE0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FC2BE0" w:rsidP="00B368B6" w:rsidRDefault="00FC2BE0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FC2BE0" w:rsidRDefault="00FC2BE0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="00FC2BE0" w:rsidRDefault="00FC2BE0">
      <w:pPr>
        <w:rPr>
          <w:rtl/>
        </w:rPr>
      </w:pPr>
    </w:p>
    <w:p w:rsidR="00FC2BE0" w:rsidRDefault="00FC2BE0">
      <w:pPr>
        <w:rPr>
          <w:rtl/>
        </w:rPr>
      </w:pPr>
    </w:p>
    <w:p w:rsidRPr="004D4E93" w:rsidR="00FC2BE0" w:rsidRDefault="00FC2BE0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67FF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67FF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332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67FF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הפ"ב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41923-02-18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כחלון נ' עמותת ספורט מסילות ע.ר 580433043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68D8D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5821C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8E83D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6E923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B6052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AC256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D6D5A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3A519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1097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5840A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67FF7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3320"/>
    <w:rsid w:val="00BF77EE"/>
    <w:rsid w:val="00C32E0F"/>
    <w:rsid w:val="00C42BF9"/>
    <w:rsid w:val="00C83E56"/>
    <w:rsid w:val="00D319B3"/>
    <w:rsid w:val="00D36A71"/>
    <w:rsid w:val="00D53924"/>
    <w:rsid w:val="00D60849"/>
    <w:rsid w:val="00D75952"/>
    <w:rsid w:val="00D96D8C"/>
    <w:rsid w:val="00DA755B"/>
    <w:rsid w:val="00DD337E"/>
    <w:rsid w:val="00E00B6F"/>
    <w:rsid w:val="00E54642"/>
    <w:rsid w:val="00E97908"/>
    <w:rsid w:val="00EF3ED0"/>
    <w:rsid w:val="00F17E56"/>
    <w:rsid w:val="00F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1A7832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C2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C2B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C2B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C2B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C2B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C2BE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C2B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C2BE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C2BE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C2BE0"/>
    <w:rPr>
      <w:i/>
      <w:iCs/>
      <w:noProof w:val="0"/>
    </w:rPr>
  </w:style>
  <w:style w:type="character" w:styleId="HTMLCode">
    <w:name w:val="HTML Code"/>
    <w:basedOn w:val="a2"/>
    <w:semiHidden/>
    <w:unhideWhenUsed/>
    <w:rsid w:val="00FC2BE0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C2BE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C2BE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C2BE0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C2BE0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FC2BE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C2BE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C2BE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C2BE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C2BE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C2BE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C2BE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C2BE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C2BE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C2BE0"/>
    <w:pPr>
      <w:ind w:left="2160" w:hanging="240"/>
    </w:pPr>
  </w:style>
  <w:style w:type="paragraph" w:styleId="NormalWeb">
    <w:name w:val="Normal (Web)"/>
    <w:basedOn w:val="a1"/>
    <w:semiHidden/>
    <w:unhideWhenUsed/>
    <w:rsid w:val="00FC2BE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C2BE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C2BE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C2BE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C2BE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C2BE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C2BE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C2BE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C2BE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C2BE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C2BE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C2BE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C2BE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C2BE0"/>
  </w:style>
  <w:style w:type="paragraph" w:styleId="af1">
    <w:name w:val="Salutation"/>
    <w:basedOn w:val="a1"/>
    <w:next w:val="a1"/>
    <w:link w:val="af2"/>
    <w:rsid w:val="00FC2BE0"/>
  </w:style>
  <w:style w:type="character" w:customStyle="1" w:styleId="af2">
    <w:name w:val="ברכה תו"/>
    <w:basedOn w:val="a2"/>
    <w:link w:val="af1"/>
    <w:rsid w:val="00FC2BE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C2BE0"/>
    <w:pPr>
      <w:spacing w:after="120"/>
    </w:pPr>
  </w:style>
  <w:style w:type="character" w:customStyle="1" w:styleId="af4">
    <w:name w:val="גוף טקסט תו"/>
    <w:basedOn w:val="a2"/>
    <w:link w:val="af3"/>
    <w:semiHidden/>
    <w:rsid w:val="00FC2BE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C2BE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C2BE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C2BE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C2BE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C2BE0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FC2BE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C2BE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C2BE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C2BE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C2BE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C2BE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C2BE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C2BE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C2BE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C2BE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C2BE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C2BE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C2B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C2B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C2B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C2B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C2B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C2B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C2B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C2B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C2B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C2B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C2B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C2B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C2B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C2B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C2B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C2B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C2B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C2B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C2B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C2B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C2B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C2BE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C2BE0"/>
    <w:pPr>
      <w:ind w:left="4252"/>
    </w:pPr>
  </w:style>
  <w:style w:type="character" w:customStyle="1" w:styleId="aff1">
    <w:name w:val="חתימה תו"/>
    <w:basedOn w:val="a2"/>
    <w:link w:val="aff0"/>
    <w:semiHidden/>
    <w:rsid w:val="00FC2BE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C2BE0"/>
  </w:style>
  <w:style w:type="character" w:customStyle="1" w:styleId="aff3">
    <w:name w:val="חתימת דואר אלקטרוני תו"/>
    <w:basedOn w:val="a2"/>
    <w:link w:val="aff2"/>
    <w:semiHidden/>
    <w:rsid w:val="00FC2BE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C2BE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C2BE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C2BE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C2BE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C2BE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C2BE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C2BE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C2BE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C2BE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C2BE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C2BE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C2BE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C2BE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C2BE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C2BE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C2B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C2B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C2B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C2B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C2BE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C2BE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C2BE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C2BE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C2B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C2B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C2B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C2B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C2B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C2B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C2B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C2BE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C2BE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C2BE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C2BE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C2BE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C2BE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C2BE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C2BE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C2BE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C2BE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C2BE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C2BE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C2BE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C2BE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C2B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C2B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C2BE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C2BE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C2BE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C2BE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C2BE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C2BE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C2BE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C2BE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C2BE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C2BE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C2BE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C2BE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C2BE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C2BE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C2BE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C2BE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C2BE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C2BE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C2BE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C2BE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C2BE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C2BE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C2BE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C2BE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C2BE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C2BE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C2BE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C2BE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C2BE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C2BE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C2BE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C2BE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C2BE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C2BE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C2BE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C2BE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C2BE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C2BE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C2BE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C2BE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C2B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C2B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C2BE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C2BE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C2BE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C2BE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C2BE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C2B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C2B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C2BE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C2BE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C2BE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C2BE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C2BE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C2B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C2B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C2B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C2B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C2B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C2B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C2B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C2BE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C2BE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C2BE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C2BE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C2BE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C2BE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C2BE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C2BE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C2BE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C2BE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C2BE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C2BE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C2BE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C2BE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C2BE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C2BE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C2BE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C2BE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C2BE0"/>
    <w:rPr>
      <w:rFonts w:cs="David"/>
      <w:noProof w:val="0"/>
    </w:rPr>
  </w:style>
  <w:style w:type="paragraph" w:styleId="affc">
    <w:name w:val="macro"/>
    <w:link w:val="affd"/>
    <w:semiHidden/>
    <w:unhideWhenUsed/>
    <w:rsid w:val="00FC2B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FC2BE0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FC2BE0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C2BE0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C2BE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C2BE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C2BE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C2BE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C2BE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C2BE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C2BE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C2BE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C2BE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C2BE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C2BE0"/>
  </w:style>
  <w:style w:type="character" w:customStyle="1" w:styleId="afff3">
    <w:name w:val="כותרת הערות תו"/>
    <w:basedOn w:val="a2"/>
    <w:link w:val="afff2"/>
    <w:semiHidden/>
    <w:rsid w:val="00FC2BE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C2B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C2BE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C2B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C2BE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C2B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C2BE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C2BE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C2BE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C2BE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C2BE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C2BE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C2BE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C2BE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C2BE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C2BE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C2BE0"/>
    <w:pPr>
      <w:ind w:left="720"/>
    </w:pPr>
  </w:style>
  <w:style w:type="paragraph" w:styleId="affff0">
    <w:name w:val="Body Text First Indent"/>
    <w:basedOn w:val="af3"/>
    <w:link w:val="affff1"/>
    <w:rsid w:val="00FC2BE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C2BE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C2BE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C2BE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C2BE0"/>
    <w:rPr>
      <w:i/>
      <w:iCs/>
    </w:rPr>
  </w:style>
  <w:style w:type="character" w:customStyle="1" w:styleId="HTML3">
    <w:name w:val="כתובת HTML תו"/>
    <w:basedOn w:val="a2"/>
    <w:link w:val="HTML2"/>
    <w:semiHidden/>
    <w:rsid w:val="00FC2BE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C2BE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C2BE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C2BE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C2BE0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C2BE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C2BE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C2BE0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C2BE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C2BE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C2BE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C2BE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C2BE0"/>
    <w:pPr>
      <w:ind w:left="4252"/>
    </w:pPr>
  </w:style>
  <w:style w:type="character" w:customStyle="1" w:styleId="affffb">
    <w:name w:val="סיום תו"/>
    <w:basedOn w:val="a2"/>
    <w:link w:val="affffa"/>
    <w:semiHidden/>
    <w:rsid w:val="00FC2BE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C2BE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C2BE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C2BE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C2BE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C2BE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C2BE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C2BE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C2BE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C2BE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C2BE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C2BE0"/>
    <w:rPr>
      <w:noProof w:val="0"/>
    </w:rPr>
  </w:style>
  <w:style w:type="paragraph" w:styleId="afffff1">
    <w:name w:val="List"/>
    <w:basedOn w:val="a1"/>
    <w:semiHidden/>
    <w:unhideWhenUsed/>
    <w:rsid w:val="00FC2BE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C2BE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C2BE0"/>
    <w:pPr>
      <w:ind w:left="849" w:hanging="283"/>
      <w:contextualSpacing/>
    </w:pPr>
  </w:style>
  <w:style w:type="paragraph" w:styleId="48">
    <w:name w:val="List 4"/>
    <w:basedOn w:val="a1"/>
    <w:rsid w:val="00FC2BE0"/>
    <w:pPr>
      <w:ind w:left="1132" w:hanging="283"/>
      <w:contextualSpacing/>
    </w:pPr>
  </w:style>
  <w:style w:type="paragraph" w:styleId="58">
    <w:name w:val="List 5"/>
    <w:basedOn w:val="a1"/>
    <w:rsid w:val="00FC2BE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C2B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C2B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C2B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C2B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C2B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C2B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C2B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C2BE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C2BE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C2BE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C2BE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C2BE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C2BE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C2BE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C2BE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C2B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C2B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C2B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C2B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C2B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C2B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C2B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C2BE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C2BE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C2BE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C2BE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C2BE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C2BE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C2BE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C2BE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C2BE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C2BE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C2B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C2B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C2B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C2B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C2B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C2B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C2B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C2BE0"/>
  </w:style>
  <w:style w:type="paragraph" w:styleId="afffff6">
    <w:name w:val="table of authorities"/>
    <w:basedOn w:val="a1"/>
    <w:next w:val="a1"/>
    <w:semiHidden/>
    <w:unhideWhenUsed/>
    <w:rsid w:val="00FC2BE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C2B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C2B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C2B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C2B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C2B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C2B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C2B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C2B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C2B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C2B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C2B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C2B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C2B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C2B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C2B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C2B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C2B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C2B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C2B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C2B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C2B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C2B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C2BE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C2BE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C2BE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C2BE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C2BE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C2BE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C2BE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C2BE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C2B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C2B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C2BE0"/>
  </w:style>
  <w:style w:type="character" w:customStyle="1" w:styleId="afffffb">
    <w:name w:val="תאריך תו"/>
    <w:basedOn w:val="a2"/>
    <w:link w:val="afffffa"/>
    <w:rsid w:val="00FC2BE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jp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E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39</cp:revision>
  <dcterms:created xsi:type="dcterms:W3CDTF">2012-08-05T21:29:00Z</dcterms:created>
  <dcterms:modified xsi:type="dcterms:W3CDTF">2018-04-10T10:12:00Z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