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8203FA" w:rsidRDefault="00694556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94556">
        <w:trPr>
          <w:trHeight w:val="295"/>
          <w:jc w:val="center"/>
        </w:trPr>
        <w:tc>
          <w:tcPr>
            <w:tcW w:w="5049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694556" w:rsidP="00896889" w:rsidRDefault="00005C8B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121457147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Pr="00953930" w:rsidR="00694556" w:rsidP="00E558D0" w:rsidRDefault="00863160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כב' השופט</w:t>
            </w:r>
            <w:r w:rsidR="008203FA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הבכיר</w:t>
            </w:r>
            <w:r w:rsidR="00E558D0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 w:ascii="Arial" w:hAnsi="Arial"/>
                  <w:b/>
                  <w:bCs/>
                  <w:sz w:val="26"/>
                  <w:szCs w:val="26"/>
                  <w:rtl/>
                </w:rPr>
                <w:alias w:val="1573"/>
                <w:tag w:val="1573"/>
                <w:id w:val="-1944218263"/>
                <w:placeholder>
                  <w:docPart w:val="B6595B106864490780658F341F4B43B0"/>
                </w:placeholder>
                <w:text w:multiLine="1"/>
              </w:sdtPr>
              <w:sdtEndPr/>
              <w:sdtContent>
                <w:r>
                  <w:rPr>
                    <w:rFonts w:hint="eastAsia" w:ascii="Arial" w:hAnsi="Arial"/>
                    <w:b/>
                    <w:bCs/>
                    <w:sz w:val="26"/>
                    <w:szCs w:val="26"/>
                    <w:rtl/>
                  </w:rPr>
                  <w:t>זכריה ימיני</w:t>
                </w:r>
              </w:sdtContent>
            </w:sdt>
            <w:r w:rsidR="00E558D0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</w:p>
          <w:p w:rsidR="00953930" w:rsidRDefault="00953930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alias w:val="1180"/>
              <w:tag w:val="1180"/>
              <w:id w:val="1291791172"/>
              <w:text w:multiLine="1"/>
            </w:sdtPr>
            <w:sdtEndPr/>
            <w:sdtContent>
              <w:p w:rsidR="00240378" w:rsidRDefault="009153EF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9153EF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1104646854"/>
                <w:text w:multiLine="1"/>
              </w:sdtPr>
              <w:sdtEndPr/>
              <w:sdtContent>
                <w:r w:rsidR="00863160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גולה קברה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4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P="00DC0990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9153EF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1187133245"/>
                <w:text w:multiLine="1"/>
              </w:sdtPr>
              <w:sdtEndPr/>
              <w:sdtContent>
                <w:r w:rsidR="00863160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9153EF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38636301"/>
                <w:text w:multiLine="1"/>
              </w:sdtPr>
              <w:sdtEndPr/>
              <w:sdtContent>
                <w:r w:rsidR="00863160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ישראל חלדרוב</w:t>
                </w:r>
              </w:sdtContent>
            </w:sdt>
          </w:p>
        </w:tc>
      </w:tr>
    </w:tbl>
    <w:p w:rsidR="00694556" w:rsidP="008203FA" w:rsidRDefault="00694556">
      <w:pPr>
        <w:suppressLineNumbers/>
      </w:pPr>
    </w:p>
    <w:p w:rsidR="00694556" w:rsidP="008203FA" w:rsidRDefault="00694556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DC0990" w:rsidP="002510FA" w:rsidRDefault="00DC0990">
      <w:pPr>
        <w:pStyle w:val="David"/>
        <w:rPr>
          <w:rFonts w:ascii="David" w:hAnsi="David"/>
          <w:rtl/>
        </w:rPr>
      </w:pPr>
      <w:r>
        <w:rPr>
          <w:rFonts w:hint="cs" w:ascii="David" w:hAnsi="David"/>
          <w:rtl/>
        </w:rPr>
        <w:t>ניתן בזה צו גילוי מסמכים הדדי לביצוע תוך 30 יום מהיום, כאשר לכל תצהיר גילוי מסמכים יצורפו העתקי המסמכים המפורטים בתצהיר גילוי המסמכים.</w:t>
      </w:r>
    </w:p>
    <w:p w:rsidR="00DC0990" w:rsidP="002510FA" w:rsidRDefault="00DC0990">
      <w:pPr>
        <w:pStyle w:val="David"/>
        <w:rPr>
          <w:rFonts w:ascii="David" w:hAnsi="David"/>
          <w:rtl/>
        </w:rPr>
      </w:pPr>
      <w:r>
        <w:rPr>
          <w:rFonts w:hint="cs" w:ascii="David" w:hAnsi="David"/>
          <w:rtl/>
        </w:rPr>
        <w:t xml:space="preserve">תצהירי גילוי המסמכים יהיו ערוכים על פי תקנות סדר הדין האזרחי ולכל מסמך תיוחד שורה נפרדת. </w:t>
      </w:r>
    </w:p>
    <w:p w:rsidR="00DC0990" w:rsidP="007A74CD" w:rsidRDefault="00DC0990">
      <w:pPr>
        <w:pStyle w:val="David"/>
        <w:rPr>
          <w:rFonts w:ascii="David" w:hAnsi="David"/>
          <w:rtl/>
        </w:rPr>
      </w:pPr>
      <w:r>
        <w:rPr>
          <w:rFonts w:hint="cs" w:ascii="David" w:hAnsi="David"/>
          <w:rtl/>
        </w:rPr>
        <w:t xml:space="preserve">מובהר בזה לכל אחד מהצדדים שהגשת תצהיר גילוי המסמכים מטעמו אינה תלויה ואינה מותנית בהגשת תצהיר גילוי המסמכים של הצד שכנגד. </w:t>
      </w:r>
    </w:p>
    <w:p w:rsidRPr="004F7D4B" w:rsidR="00DC0990" w:rsidP="007A74CD" w:rsidRDefault="00DC0990">
      <w:pPr>
        <w:pStyle w:val="David"/>
        <w:rPr>
          <w:rFonts w:ascii="David" w:hAnsi="David"/>
          <w:b/>
          <w:bCs/>
        </w:rPr>
      </w:pPr>
      <w:r w:rsidRPr="004F7D4B">
        <w:rPr>
          <w:rFonts w:hint="cs" w:ascii="David" w:hAnsi="David"/>
          <w:b/>
          <w:bCs/>
          <w:rtl/>
        </w:rPr>
        <w:t xml:space="preserve">כל מסמך שלא יגולה בגילוי </w:t>
      </w:r>
      <w:r>
        <w:rPr>
          <w:rFonts w:hint="cs" w:ascii="David" w:hAnsi="David"/>
          <w:b/>
          <w:bCs/>
          <w:rtl/>
        </w:rPr>
        <w:t>ה</w:t>
      </w:r>
      <w:r w:rsidRPr="004F7D4B">
        <w:rPr>
          <w:rFonts w:hint="cs" w:ascii="David" w:hAnsi="David"/>
          <w:b/>
          <w:bCs/>
          <w:rtl/>
        </w:rPr>
        <w:t xml:space="preserve">מסמכים לא תותר הגשתו כראייה בתיק אלא מטעמים מיוחדים שירשמו. </w:t>
      </w:r>
    </w:p>
    <w:p w:rsidR="00DC0990" w:rsidRDefault="00DC0990">
      <w:pPr>
        <w:rPr>
          <w:rtl/>
        </w:rPr>
      </w:pPr>
      <w:bookmarkStart w:name="_GoBack" w:id="0"/>
      <w:bookmarkEnd w:id="0"/>
    </w:p>
    <w:p w:rsidR="00DC0990" w:rsidP="00DC0990" w:rsidRDefault="00DC0990">
      <w:pPr>
        <w:rPr>
          <w:rFonts w:hint="cs"/>
          <w:rtl/>
        </w:rPr>
      </w:pPr>
      <w:r>
        <w:rPr>
          <w:rFonts w:hint="cs"/>
          <w:rtl/>
        </w:rPr>
        <w:t>מאחר והדרישה לענות על שאלון נשלחה במועד, על המשיבים להשיב לשאלון בתוך 30 יום.</w:t>
      </w:r>
    </w:p>
    <w:p w:rsidR="00DC0990" w:rsidP="00DC0990" w:rsidRDefault="00DC0990">
      <w:pPr>
        <w:rPr>
          <w:rtl/>
        </w:rPr>
      </w:pPr>
    </w:p>
    <w:p w:rsidR="00694556" w:rsidP="00DC0990" w:rsidRDefault="00DC0990">
      <w:pPr>
        <w:rPr>
          <w:rFonts w:ascii="Arial" w:hAnsi="Arial"/>
          <w:rtl/>
        </w:rPr>
      </w:pPr>
      <w:r>
        <w:rPr>
          <w:rFonts w:hint="cs"/>
          <w:rtl/>
        </w:rPr>
        <w:t xml:space="preserve">שאל ההוצאות תידון בסוף ההליך. 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 </w:t>
      </w:r>
      <w:sdt>
        <w:sdtPr>
          <w:rPr>
            <w:rtl/>
          </w:rPr>
          <w:alias w:val="1455"/>
          <w:tag w:val="1455"/>
          <w:id w:val="2405743"/>
          <w:text w:multiLine="1"/>
        </w:sdtPr>
        <w:sdtEndPr/>
        <w:sdtContent>
          <w:r>
            <w:rPr>
              <w:rFonts w:ascii="Arial" w:hAnsi="Arial"/>
              <w:rtl/>
            </w:rPr>
            <w:t>כ"ג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890497577"/>
          <w:text w:multiLine="1"/>
        </w:sdtPr>
        <w:sdtEndPr/>
        <w:sdtContent>
          <w:r>
            <w:rPr>
              <w:rFonts w:ascii="Arial" w:hAnsi="Arial"/>
              <w:rtl/>
            </w:rPr>
            <w:t>08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9153EF">
      <w:pPr>
        <w:spacing w:line="360" w:lineRule="auto"/>
        <w:ind w:left="3600" w:firstLine="720"/>
        <w:jc w:val="both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90650" cy="638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09c19effdeb413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990" w:rsidRDefault="00DC099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166C1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9153EF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9153EF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990" w:rsidRDefault="00DC099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990" w:rsidRDefault="00DC0990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C0990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77185B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-765152336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ברמלה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456"/>
          <w:tag w:val="1456"/>
          <w:id w:val="-1162148341"/>
          <w:text/>
        </w:sdtPr>
        <w:sdtEndPr/>
        <w:sdtContent>
          <w:tc>
            <w:tcPr>
              <w:tcW w:w="3674" w:type="dxa"/>
            </w:tcPr>
            <w:p w:rsidR="00694556" w:rsidRDefault="00005C8B">
              <w:pPr>
                <w:pStyle w:val="a5"/>
                <w:jc w:val="right"/>
                <w:rPr>
                  <w:b/>
                  <w:bCs/>
                  <w:sz w:val="26"/>
                  <w:szCs w:val="26"/>
                  <w:rtl/>
                </w:rPr>
              </w:pPr>
              <w:r>
                <w:rPr>
                  <w:b/>
                  <w:bCs/>
                  <w:sz w:val="26"/>
                  <w:szCs w:val="26"/>
                  <w:rtl/>
                </w:rPr>
                <w:t>08 אפריל 2018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9153EF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275919685"/>
              <w:text w:multiLine="1"/>
            </w:sdtPr>
            <w:sdtEndPr/>
            <w:sdtContent>
              <w:r w:rsidR="00863160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766052383"/>
              <w:text w:multiLine="1"/>
            </w:sdtPr>
            <w:sdtEndPr/>
            <w:sdtContent>
              <w:r w:rsidR="00863160">
                <w:rPr>
                  <w:b/>
                  <w:bCs/>
                  <w:sz w:val="26"/>
                  <w:szCs w:val="26"/>
                  <w:rtl/>
                </w:rPr>
                <w:t>3332-12-17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393890562"/>
              <w:text w:multiLine="1"/>
            </w:sdtPr>
            <w:sdtEndPr/>
            <w:sdtContent>
              <w:r w:rsidR="00863160">
                <w:rPr>
                  <w:b/>
                  <w:bCs/>
                  <w:sz w:val="26"/>
                  <w:szCs w:val="26"/>
                  <w:rtl/>
                </w:rPr>
                <w:t>גולה נ' חלדרוב ואח'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990" w:rsidRDefault="00DC099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2A0814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B34416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F062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F14CDD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0C8B4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94A2D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AC867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8C635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382FD3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968EB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8546"/>
    <o:shapelayout v:ext="edit">
      <o:idmap v:ext="edit" data="10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064FBD"/>
    <w:rsid w:val="00096AF7"/>
    <w:rsid w:val="000C3B0F"/>
    <w:rsid w:val="000F0BC8"/>
    <w:rsid w:val="00107E6D"/>
    <w:rsid w:val="00144D2A"/>
    <w:rsid w:val="00166C15"/>
    <w:rsid w:val="00171EAA"/>
    <w:rsid w:val="00180519"/>
    <w:rsid w:val="001C4003"/>
    <w:rsid w:val="002265FF"/>
    <w:rsid w:val="00240378"/>
    <w:rsid w:val="00307A6A"/>
    <w:rsid w:val="00307C40"/>
    <w:rsid w:val="00320433"/>
    <w:rsid w:val="0036743F"/>
    <w:rsid w:val="0043125D"/>
    <w:rsid w:val="0043502B"/>
    <w:rsid w:val="004C4BDF"/>
    <w:rsid w:val="004D1187"/>
    <w:rsid w:val="004E6E3C"/>
    <w:rsid w:val="00512F1C"/>
    <w:rsid w:val="005268F6"/>
    <w:rsid w:val="00537EF4"/>
    <w:rsid w:val="00547DB7"/>
    <w:rsid w:val="00562365"/>
    <w:rsid w:val="005D2748"/>
    <w:rsid w:val="00622BAA"/>
    <w:rsid w:val="00671BD5"/>
    <w:rsid w:val="006805C1"/>
    <w:rsid w:val="00694556"/>
    <w:rsid w:val="006D083F"/>
    <w:rsid w:val="006E1A53"/>
    <w:rsid w:val="0077185B"/>
    <w:rsid w:val="007E6115"/>
    <w:rsid w:val="00820005"/>
    <w:rsid w:val="008203FA"/>
    <w:rsid w:val="00863160"/>
    <w:rsid w:val="00896889"/>
    <w:rsid w:val="008C5714"/>
    <w:rsid w:val="00903896"/>
    <w:rsid w:val="00906F3D"/>
    <w:rsid w:val="009153EF"/>
    <w:rsid w:val="00953930"/>
    <w:rsid w:val="00A373DA"/>
    <w:rsid w:val="00A84D2A"/>
    <w:rsid w:val="00A94B64"/>
    <w:rsid w:val="00AC5209"/>
    <w:rsid w:val="00B80CBD"/>
    <w:rsid w:val="00B86096"/>
    <w:rsid w:val="00BF1908"/>
    <w:rsid w:val="00C22D93"/>
    <w:rsid w:val="00C34482"/>
    <w:rsid w:val="00D33B86"/>
    <w:rsid w:val="00D53924"/>
    <w:rsid w:val="00D96D8C"/>
    <w:rsid w:val="00DA6649"/>
    <w:rsid w:val="00DC0990"/>
    <w:rsid w:val="00E0594C"/>
    <w:rsid w:val="00E366D1"/>
    <w:rsid w:val="00E54642"/>
    <w:rsid w:val="00E558D0"/>
    <w:rsid w:val="00EC37E9"/>
    <w:rsid w:val="00F21438"/>
    <w:rsid w:val="00F84B6D"/>
    <w:rsid w:val="00FD79E4"/>
    <w:rsid w:val="00FE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6"/>
    <o:shapelayout v:ext="edit">
      <o:idmap v:ext="edit" data="1"/>
    </o:shapelayout>
  </w:shapeDefaults>
  <w:decimalSymbol w:val="."/>
  <w:listSeparator w:val=","/>
  <w14:docId w14:val="3F3CF00F"/>
  <w15:docId w15:val="{ED36704C-D0B7-4385-A259-37739C17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DC09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DC09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DC09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DC099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DC099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DC099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DC099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DC099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E558D0"/>
    <w:rPr>
      <w:noProof w:val="0"/>
      <w:color w:val="808080"/>
    </w:rPr>
  </w:style>
  <w:style w:type="paragraph" w:customStyle="1" w:styleId="David">
    <w:name w:val="סגנון (עברית ושפות אחרות) David מיושר לשני הצדדים מרווח בין שורות..."/>
    <w:basedOn w:val="a1"/>
    <w:rsid w:val="00DC0990"/>
    <w:pPr>
      <w:spacing w:line="360" w:lineRule="auto"/>
      <w:jc w:val="both"/>
    </w:pPr>
  </w:style>
  <w:style w:type="character" w:styleId="FollowedHyperlink">
    <w:name w:val="FollowedHyperlink"/>
    <w:basedOn w:val="a2"/>
    <w:semiHidden/>
    <w:unhideWhenUsed/>
    <w:rsid w:val="00DC0990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DC0990"/>
    <w:rPr>
      <w:i/>
      <w:iCs/>
      <w:noProof w:val="0"/>
    </w:rPr>
  </w:style>
  <w:style w:type="character" w:styleId="HTMLCode">
    <w:name w:val="HTML Code"/>
    <w:basedOn w:val="a2"/>
    <w:semiHidden/>
    <w:unhideWhenUsed/>
    <w:rsid w:val="00DC0990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DC0990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DC0990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DC0990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DC0990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DC0990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DC0990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DC0990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DC0990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DC0990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DC0990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DC0990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DC0990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DC0990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DC0990"/>
    <w:pPr>
      <w:ind w:left="2160" w:hanging="240"/>
    </w:pPr>
  </w:style>
  <w:style w:type="paragraph" w:styleId="NormalWeb">
    <w:name w:val="Normal (Web)"/>
    <w:basedOn w:val="a1"/>
    <w:semiHidden/>
    <w:unhideWhenUsed/>
    <w:rsid w:val="00DC0990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DC0990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DC0990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DC0990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DC0990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DC0990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DC0990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DC0990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DC0990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DC0990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DC0990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DC0990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DC0990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DC0990"/>
  </w:style>
  <w:style w:type="paragraph" w:styleId="af1">
    <w:name w:val="Salutation"/>
    <w:basedOn w:val="a1"/>
    <w:next w:val="a1"/>
    <w:link w:val="af2"/>
    <w:rsid w:val="00DC0990"/>
  </w:style>
  <w:style w:type="character" w:customStyle="1" w:styleId="af2">
    <w:name w:val="ברכה תו"/>
    <w:basedOn w:val="a2"/>
    <w:link w:val="af1"/>
    <w:rsid w:val="00DC0990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DC0990"/>
    <w:pPr>
      <w:spacing w:after="120"/>
    </w:pPr>
  </w:style>
  <w:style w:type="character" w:customStyle="1" w:styleId="af4">
    <w:name w:val="גוף טקסט תו"/>
    <w:basedOn w:val="a2"/>
    <w:link w:val="af3"/>
    <w:semiHidden/>
    <w:rsid w:val="00DC0990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DC0990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DC0990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DC0990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DC0990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DC0990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DC0990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DC0990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DC0990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DC0990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DC0990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DC0990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DC0990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DC0990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DC0990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DC0990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DC0990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DC0990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DC099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DC099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DC099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DC099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DC099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DC099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DC099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DC099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DC099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DC099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DC099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DC099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DC099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DC099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DC099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DC099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DC099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DC099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DC099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DC099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DC099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DC099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C099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C099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C099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C099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DC099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DC099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DC0990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DC0990"/>
    <w:pPr>
      <w:ind w:left="4252"/>
    </w:pPr>
  </w:style>
  <w:style w:type="character" w:customStyle="1" w:styleId="aff1">
    <w:name w:val="חתימה תו"/>
    <w:basedOn w:val="a2"/>
    <w:link w:val="aff0"/>
    <w:semiHidden/>
    <w:rsid w:val="00DC0990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DC0990"/>
  </w:style>
  <w:style w:type="character" w:customStyle="1" w:styleId="aff3">
    <w:name w:val="חתימת דואר אלקטרוני תו"/>
    <w:basedOn w:val="a2"/>
    <w:link w:val="aff2"/>
    <w:semiHidden/>
    <w:rsid w:val="00DC0990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DC0990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DC099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DC0990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DC0990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DC0990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DC0990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DC0990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DC099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DC0990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DC0990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DC0990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DC0990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DC0990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DC0990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DC0990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DC099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DC099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DC099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DC099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DC099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DC0990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DC0990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DC0990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DC099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DC099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DC099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DC099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DC099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DC099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DC099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DC099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DC0990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DC0990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DC0990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DC0990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DC0990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DC0990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DC099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DC099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DC0990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DC0990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DC0990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DC099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DC0990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DC099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DC099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DC099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DC099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DC099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DC099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DC099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DC099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DC0990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DC0990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DC0990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DC0990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DC0990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DC0990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DC099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DC099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DC099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DC099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DC099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DC099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DC099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DC099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DC0990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DC0990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DC0990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DC0990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DC0990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DC0990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DC099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DC099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DC0990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DC0990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DC0990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DC0990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DC099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DC099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DC0990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DC0990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DC0990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DC0990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DC0990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DC0990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DC099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DC099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DC099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DC099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DC099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DC099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DC099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DC099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DC099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DC099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DC099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DC099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DC099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DC099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DC099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DC099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DC099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DC099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DC099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DC099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DC099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DC099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DC099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DC099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DC099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DC099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DC099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DC099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DC099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DC099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DC099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DC099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DC099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DC099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DC099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DC0990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DC0990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DC0990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DC0990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DC0990"/>
    <w:rPr>
      <w:rFonts w:cs="David"/>
      <w:noProof w:val="0"/>
    </w:rPr>
  </w:style>
  <w:style w:type="paragraph" w:styleId="affc">
    <w:name w:val="macro"/>
    <w:link w:val="affd"/>
    <w:semiHidden/>
    <w:unhideWhenUsed/>
    <w:rsid w:val="00DC09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DC0990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DC0990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DC0990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DC0990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DC0990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DC0990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DC0990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DC0990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DC0990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DC0990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DC0990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DC0990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DC0990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DC0990"/>
  </w:style>
  <w:style w:type="character" w:customStyle="1" w:styleId="afff3">
    <w:name w:val="כותרת הערות תו"/>
    <w:basedOn w:val="a2"/>
    <w:link w:val="afff2"/>
    <w:semiHidden/>
    <w:rsid w:val="00DC0990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DC09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DC0990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DC099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DC0990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DC09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DC0990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DC0990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DC0990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DC0990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DC0990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DC0990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DC0990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DC0990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DC0990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DC0990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DC0990"/>
    <w:pPr>
      <w:ind w:left="720"/>
    </w:pPr>
  </w:style>
  <w:style w:type="paragraph" w:styleId="affff0">
    <w:name w:val="Body Text First Indent"/>
    <w:basedOn w:val="af3"/>
    <w:link w:val="affff1"/>
    <w:rsid w:val="00DC0990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DC0990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DC0990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DC0990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DC0990"/>
    <w:rPr>
      <w:i/>
      <w:iCs/>
    </w:rPr>
  </w:style>
  <w:style w:type="character" w:customStyle="1" w:styleId="HTML3">
    <w:name w:val="כתובת HTML תו"/>
    <w:basedOn w:val="a2"/>
    <w:link w:val="HTML2"/>
    <w:semiHidden/>
    <w:rsid w:val="00DC0990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DC099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DC0990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DC0990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DC0990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DC0990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DC0990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DC0990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DC0990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DC0990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DC0990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DC099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DC0990"/>
    <w:pPr>
      <w:ind w:left="4252"/>
    </w:pPr>
  </w:style>
  <w:style w:type="character" w:customStyle="1" w:styleId="affffb">
    <w:name w:val="סיום תו"/>
    <w:basedOn w:val="a2"/>
    <w:link w:val="affffa"/>
    <w:semiHidden/>
    <w:rsid w:val="00DC0990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DC0990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DC0990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DC0990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DC0990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DC0990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DC0990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DC099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DC0990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DC099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DC0990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DC0990"/>
    <w:rPr>
      <w:noProof w:val="0"/>
    </w:rPr>
  </w:style>
  <w:style w:type="paragraph" w:styleId="afffff1">
    <w:name w:val="List"/>
    <w:basedOn w:val="a1"/>
    <w:semiHidden/>
    <w:unhideWhenUsed/>
    <w:rsid w:val="00DC0990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DC0990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DC0990"/>
    <w:pPr>
      <w:ind w:left="849" w:hanging="283"/>
      <w:contextualSpacing/>
    </w:pPr>
  </w:style>
  <w:style w:type="paragraph" w:styleId="48">
    <w:name w:val="List 4"/>
    <w:basedOn w:val="a1"/>
    <w:rsid w:val="00DC0990"/>
    <w:pPr>
      <w:ind w:left="1132" w:hanging="283"/>
      <w:contextualSpacing/>
    </w:pPr>
  </w:style>
  <w:style w:type="paragraph" w:styleId="58">
    <w:name w:val="List 5"/>
    <w:basedOn w:val="a1"/>
    <w:rsid w:val="00DC0990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DC099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DC099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DC099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DC099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DC099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DC099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DC099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DC0990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DC0990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DC0990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DC099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DC099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DC0990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DC0990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DC0990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DC099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DC099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DC099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DC099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DC099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DC099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DC099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DC099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DC099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DC099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DC099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DC099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DC099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DC099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DC099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DC099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DC099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DC099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DC099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C099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DC099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DC0990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DC0990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DC0990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DC0990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DC0990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DC0990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DC0990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DC0990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DC0990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DC0990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DC099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DC099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DC099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DC099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DC099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DC099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DC099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DC0990"/>
  </w:style>
  <w:style w:type="paragraph" w:styleId="afffff6">
    <w:name w:val="table of authorities"/>
    <w:basedOn w:val="a1"/>
    <w:next w:val="a1"/>
    <w:semiHidden/>
    <w:unhideWhenUsed/>
    <w:rsid w:val="00DC0990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DC099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DC099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DC099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DC099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DC099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DC099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DC099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DC099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DC099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DC099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DC099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DC099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DC099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DC099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DC099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DC099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DC099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DC099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DC099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DC099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DC099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DC099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DC099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DC099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DC099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DC099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DC099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DC099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DC099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DC0990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DC0990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DC0990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DC099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DC099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DC0990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DC0990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DC099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DC099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DC099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DC099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DC099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DC099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DC099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DC099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DC0990"/>
  </w:style>
  <w:style w:type="character" w:customStyle="1" w:styleId="afffffb">
    <w:name w:val="תאריך תו"/>
    <w:basedOn w:val="a2"/>
    <w:link w:val="afffffa"/>
    <w:rsid w:val="00DC0990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709c19effdeb413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6595B106864490780658F341F4B43B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EFDC64A-688A-4F62-8597-1AB6460A9441}"/>
      </w:docPartPr>
      <w:docPartBody>
        <w:p w:rsidR="00BC60D3" w:rsidRDefault="00BC60D3" w:rsidP="00BC60D3">
          <w:pPr>
            <w:pStyle w:val="B6595B106864490780658F341F4B43B0"/>
          </w:pPr>
          <w:r>
            <w:rPr>
              <w:rFonts w:ascii="Arial" w:hAnsi="Arial" w:hint="eastAsia"/>
              <w:b/>
              <w:bCs/>
              <w:sz w:val="26"/>
              <w:szCs w:val="26"/>
              <w:rtl/>
            </w:rPr>
            <w:t>שם</w:t>
          </w:r>
          <w:r>
            <w:rPr>
              <w:rFonts w:ascii="Arial" w:hAnsi="Arial"/>
              <w:b/>
              <w:bCs/>
              <w:sz w:val="26"/>
              <w:szCs w:val="26"/>
              <w:rtl/>
            </w:rPr>
            <w:t xml:space="preserve"> משתמש חותם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245"/>
    <w:rsid w:val="00927245"/>
    <w:rsid w:val="00BC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60D3"/>
    <w:rPr>
      <w:color w:val="808080"/>
    </w:rPr>
  </w:style>
  <w:style w:type="paragraph" w:customStyle="1" w:styleId="B6595B106864490780658F341F4B43B0">
    <w:name w:val="B6595B106864490780658F341F4B43B0"/>
    <w:rsid w:val="00BC60D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619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זכריה ימיני</cp:lastModifiedBy>
  <cp:revision>12</cp:revision>
  <dcterms:created xsi:type="dcterms:W3CDTF">2012-08-05T21:30:00Z</dcterms:created>
  <dcterms:modified xsi:type="dcterms:W3CDTF">2018-04-08T20:51:00Z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