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6816EC" w:rsidTr="006816EC">
        <w:trPr>
          <w:jc w:val="center"/>
        </w:trPr>
        <w:tc>
          <w:tcPr>
            <w:tcW w:w="743" w:type="dxa"/>
            <w:hideMark/>
          </w:tcPr>
          <w:p w:rsidR="006816EC" w:rsidRDefault="006816EC">
            <w:pPr>
              <w:jc w:val="both"/>
              <w:rPr>
                <w:rFonts w:ascii="Arial (W1)" w:hAnsi="Arial (W1)"/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rtl/>
              </w:rPr>
              <w:t xml:space="preserve">בפני </w:t>
            </w:r>
          </w:p>
        </w:tc>
        <w:tc>
          <w:tcPr>
            <w:tcW w:w="8077" w:type="dxa"/>
            <w:gridSpan w:val="2"/>
            <w:hideMark/>
          </w:tcPr>
          <w:p w:rsidR="006816EC" w:rsidP="006816EC" w:rsidRDefault="00B32C61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6816EC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רשם בכיר</w:t>
                </w:r>
              </w:sdtContent>
            </w:sdt>
            <w:r w:rsidR="006816EC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נדים מורני</w:t>
                </w:r>
              </w:sdtContent>
            </w:sdt>
          </w:p>
          <w:p w:rsidRPr="006816EC" w:rsidR="006816EC" w:rsidP="006816EC" w:rsidRDefault="006816EC"/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bidi w:val="0"/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sdt>
            <w:sdtPr>
              <w:rPr>
                <w:rFonts w:hint="cs"/>
                <w:rtl/>
              </w:rPr>
              <w:alias w:val="1180"/>
              <w:tag w:val="1180"/>
              <w:id w:val="-803768281"/>
              <w:text w:multiLine="1"/>
            </w:sdtPr>
            <w:sdtEndPr/>
            <w:sdtContent>
              <w:p w:rsidR="000243D3" w:rsidRDefault="009D462A">
                <w:pPr>
                  <w:rPr>
                    <w:rFonts w:ascii="Arial (W1)" w:hAnsi="Arial (W1)"/>
                    <w:b/>
                    <w:bCs/>
                    <w:noProof w:val="0"/>
                    <w:sz w:val="28"/>
                    <w:szCs w:val="28"/>
                  </w:rPr>
                </w:pPr>
                <w:r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תובעים</w:t>
                </w:r>
              </w:p>
            </w:sdtContent>
          </w:sdt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1582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-114335312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1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עידו דרופייבסקי</w:t>
                </w:r>
              </w:sdtContent>
            </w:sdt>
          </w:p>
          <w:p w:rsidR="006816EC" w:rsidRDefault="0081582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62"/>
                <w:tag w:val="1462"/>
                <w:id w:val="876751384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2</w:t>
                </w:r>
              </w:sdtContent>
            </w:sdt>
            <w:r w:rsidR="006816EC">
              <w:rPr>
                <w:rFonts w:hint="cs"/>
                <w:b/>
                <w:bCs/>
                <w:noProof w:val="0"/>
                <w:sz w:val="28"/>
                <w:rtl/>
              </w:rPr>
              <w:t>.</w:t>
            </w:r>
            <w:sdt>
              <w:sdtPr>
                <w:rPr>
                  <w:rFonts w:hint="cs"/>
                  <w:rtl/>
                </w:rPr>
                <w:alias w:val="1478"/>
                <w:tag w:val="1478"/>
                <w:id w:val="-1576269279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אבי דרופייבסקי</w:t>
                </w:r>
              </w:sdtContent>
            </w:sdt>
          </w:p>
        </w:tc>
      </w:tr>
      <w:tr w:rsidR="006816EC" w:rsidTr="006816EC">
        <w:trPr>
          <w:jc w:val="center"/>
        </w:trPr>
        <w:tc>
          <w:tcPr>
            <w:tcW w:w="8820" w:type="dxa"/>
            <w:gridSpan w:val="3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6816EC">
            <w:pPr>
              <w:jc w:val="center"/>
              <w:rPr>
                <w:b/>
                <w:bCs/>
                <w:noProof w:val="0"/>
                <w:sz w:val="28"/>
                <w:rtl/>
              </w:rPr>
            </w:pPr>
            <w:r>
              <w:rPr>
                <w:rFonts w:hint="cs"/>
                <w:b/>
                <w:bCs/>
                <w:noProof w:val="0"/>
                <w:sz w:val="28"/>
                <w:rtl/>
              </w:rPr>
              <w:t>נגד</w:t>
            </w:r>
          </w:p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</w:p>
        </w:tc>
      </w:tr>
      <w:tr w:rsidR="006816EC" w:rsidTr="006816EC">
        <w:trPr>
          <w:jc w:val="center"/>
        </w:trPr>
        <w:tc>
          <w:tcPr>
            <w:tcW w:w="3249" w:type="dxa"/>
            <w:gridSpan w:val="2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1582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 w:rsidR="0041279A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נתבע</w:t>
                </w:r>
              </w:sdtContent>
            </w:sdt>
          </w:p>
        </w:tc>
        <w:tc>
          <w:tcPr>
            <w:tcW w:w="5571" w:type="dxa"/>
          </w:tcPr>
          <w:p w:rsidR="006816EC" w:rsidRDefault="006816EC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  <w:rtl/>
              </w:rPr>
            </w:pPr>
          </w:p>
          <w:p w:rsidR="006816EC" w:rsidRDefault="00815826">
            <w:pPr>
              <w:rPr>
                <w:rFonts w:ascii="Arial (W1)" w:hAnsi="Arial (W1)"/>
                <w:b/>
                <w:bCs/>
                <w:noProof w:val="0"/>
                <w:sz w:val="28"/>
                <w:szCs w:val="28"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D36A71">
                  <w:rPr>
                    <w:rFonts w:hint="cs"/>
                    <w:b/>
                    <w:bCs/>
                    <w:noProof w:val="0"/>
                    <w:sz w:val="28"/>
                    <w:rtl/>
                  </w:rPr>
                  <w:t>אריה בלילי</w:t>
                </w:r>
              </w:sdtContent>
            </w:sdt>
          </w:p>
        </w:tc>
      </w:tr>
      <w:tr w:rsidR="00D36A71" w:rsidTr="006816EC">
        <w:trPr>
          <w:jc w:val="center"/>
        </w:trPr>
        <w:tc>
          <w:tcPr>
            <w:tcW w:w="3249" w:type="dxa"/>
            <w:gridSpan w:val="2"/>
          </w:tcPr>
          <w:p w:rsidR="000243D3" w:rsidRDefault="000243D3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0243D3" w:rsidRDefault="000243D3">
            <w:pPr>
              <w:rPr>
                <w:rFonts w:cs="Times New Roman"/>
              </w:rPr>
            </w:pPr>
          </w:p>
        </w:tc>
      </w:tr>
    </w:tbl>
    <w:p w:rsidR="006816EC" w:rsidP="006816EC" w:rsidRDefault="006816EC">
      <w:pPr>
        <w:suppressLineNumbers/>
        <w:rPr>
          <w:rFonts w:ascii="Arial (W1)" w:hAnsi="Arial (W1)"/>
          <w:sz w:val="28"/>
          <w:szCs w:val="28"/>
          <w:rtl/>
        </w:rPr>
      </w:pPr>
    </w:p>
    <w:p w:rsidR="006816EC" w:rsidP="003823DA" w:rsidRDefault="006816EC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P="00D21FD7" w:rsidRDefault="00D21FD7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1.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התובעים, שהם אב ובנו, הגישו תביעה קטנה כנגד הנתבע שהוא סוכן ביטוח במקצועו ע"ס 23,548 ₪.</w:t>
      </w:r>
    </w:p>
    <w:p w:rsidR="00D21FD7" w:rsidP="00D21FD7" w:rsidRDefault="00D21FD7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D21FD7" w:rsidP="00D21FD7" w:rsidRDefault="00D21FD7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2.</w:t>
      </w:r>
      <w:r>
        <w:rPr>
          <w:rFonts w:hint="cs" w:ascii="Arial" w:hAnsi="Arial"/>
          <w:noProof w:val="0"/>
          <w:rtl/>
        </w:rPr>
        <w:tab/>
        <w:t>מזה מספר שנים התובעים מחזיקים ברכב מס' 11-659-63 (להלן: "הרכב") אשר היה מבוטח מידי שנה באמצעות הנתבע בפוליסת ביטוח מקיף הכוללת ביטוח שמשות וגרירה.</w:t>
      </w:r>
    </w:p>
    <w:p w:rsidR="00D21FD7" w:rsidP="00D21FD7" w:rsidRDefault="00D21FD7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D21FD7" w:rsidP="00D21FD7" w:rsidRDefault="00D21FD7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3.</w:t>
      </w:r>
      <w:r>
        <w:rPr>
          <w:rFonts w:hint="cs" w:ascii="Arial" w:hAnsi="Arial"/>
          <w:noProof w:val="0"/>
          <w:rtl/>
        </w:rPr>
        <w:tab/>
        <w:t>התובעים טענו בתביעתם כי במהלך שנת 2014 הם פנו לנתבע וביקשו לרכוש באמצעותו פוליסה לביטוח מקיף לרכבם.</w:t>
      </w:r>
    </w:p>
    <w:p w:rsidR="00D21FD7" w:rsidP="00D21FD7" w:rsidRDefault="00D21FD7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D21FD7" w:rsidP="00D21FD7" w:rsidRDefault="00D21FD7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4.</w:t>
      </w:r>
      <w:r>
        <w:rPr>
          <w:rFonts w:hint="cs" w:ascii="Arial" w:hAnsi="Arial"/>
          <w:noProof w:val="0"/>
          <w:rtl/>
        </w:rPr>
        <w:tab/>
        <w:t>התובעים טענו כי נדרשו לשלם סך 8,000 ₪ בגין הביטוח והם מסרו לתובע 5 שיקים דחויים ע"ס 1,600 ₪ כל אחד וזאת לכל 29 לחודש החל מיום 29/3/14, שיקים אשר הוצגו ונפרעו בעיקר ע"י קרובי משפחתו של הנתבע.</w:t>
      </w:r>
    </w:p>
    <w:p w:rsidR="00D21FD7" w:rsidP="00D21FD7" w:rsidRDefault="00D21FD7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D21FD7" w:rsidP="00D21FD7" w:rsidRDefault="00D21FD7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5.</w:t>
      </w:r>
      <w:r>
        <w:rPr>
          <w:rFonts w:hint="cs" w:ascii="Arial" w:hAnsi="Arial"/>
          <w:noProof w:val="0"/>
          <w:rtl/>
        </w:rPr>
        <w:tab/>
        <w:t>לטענת התובעים, הנתבע הודיע להם שרכבם מבוטח בחברת הכשרת הישוב בביטוח מקיף.</w:t>
      </w:r>
    </w:p>
    <w:p w:rsidR="00D21FD7" w:rsidP="00D21FD7" w:rsidRDefault="00D21FD7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D21FD7" w:rsidP="00D21FD7" w:rsidRDefault="00D21FD7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6.</w:t>
      </w:r>
      <w:r>
        <w:rPr>
          <w:rFonts w:hint="cs" w:ascii="Arial" w:hAnsi="Arial"/>
          <w:noProof w:val="0"/>
          <w:rtl/>
        </w:rPr>
        <w:tab/>
        <w:t>ביום 19/7/14 רכב התובעים היה מעורב בתאונת דרכים עם רכב אחר השייך למר שמעון אנקונינה (להלן: "מר אנקונינה").</w:t>
      </w:r>
    </w:p>
    <w:p w:rsidR="00D21FD7" w:rsidP="00D21FD7" w:rsidRDefault="00D21FD7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D21FD7" w:rsidP="00D21FD7" w:rsidRDefault="00D21FD7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7.</w:t>
      </w:r>
      <w:r>
        <w:rPr>
          <w:rFonts w:hint="cs" w:ascii="Arial" w:hAnsi="Arial"/>
          <w:noProof w:val="0"/>
          <w:rtl/>
        </w:rPr>
        <w:tab/>
      </w:r>
      <w:r w:rsidR="00E556A0">
        <w:rPr>
          <w:rFonts w:hint="cs" w:ascii="Arial" w:hAnsi="Arial"/>
          <w:noProof w:val="0"/>
          <w:rtl/>
        </w:rPr>
        <w:t>מר אנקונינה הגיש תביעה כספית כנגד התובע 1 בגין הנזקים שנגרמו לרכבו כתוצאה מהתאונה.</w:t>
      </w:r>
    </w:p>
    <w:p w:rsidR="00E556A0" w:rsidP="00D21FD7" w:rsidRDefault="00E556A0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E556A0" w:rsidP="00D21FD7" w:rsidRDefault="00E556A0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8.</w:t>
      </w:r>
      <w:r>
        <w:rPr>
          <w:rFonts w:hint="cs" w:ascii="Arial" w:hAnsi="Arial"/>
          <w:noProof w:val="0"/>
          <w:rtl/>
        </w:rPr>
        <w:tab/>
        <w:t>במהלך ההליך הנ"ל נודע לתובעים שהנתבע לא דאג להוצאת פוליסת ביטוח מקיף לרכבם וכי בעת אירוע</w:t>
      </w:r>
      <w:r w:rsidR="00652113">
        <w:rPr>
          <w:rFonts w:hint="cs" w:ascii="Arial" w:hAnsi="Arial"/>
          <w:noProof w:val="0"/>
          <w:rtl/>
        </w:rPr>
        <w:t xml:space="preserve"> התאונה השימוש ברכבם לא היה מבוטח. </w:t>
      </w:r>
    </w:p>
    <w:p w:rsidR="00652113" w:rsidP="00D21FD7" w:rsidRDefault="0065211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652113" w:rsidP="00D21FD7" w:rsidRDefault="0065211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9.</w:t>
      </w:r>
      <w:r>
        <w:rPr>
          <w:rFonts w:hint="cs" w:ascii="Arial" w:hAnsi="Arial"/>
          <w:noProof w:val="0"/>
          <w:rtl/>
        </w:rPr>
        <w:tab/>
        <w:t>ביום 8/3/16 ניתן פק דין כנגד הנתבע 1 במסגרת התביעה שהוגשה ע"י מר אנקונינה ע"ס 8,248 ₪ אשר הוגש לביצוע ללשכת ההוצל"פ והתובעים נאלצו לשלם את מלוא החוב עפ"י פסק הדין הנ"ל למר אנקונינה.</w:t>
      </w:r>
    </w:p>
    <w:p w:rsidR="00652113" w:rsidP="00D21FD7" w:rsidRDefault="0065211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652113" w:rsidP="00083C5B" w:rsidRDefault="0065211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10.</w:t>
      </w:r>
      <w:r>
        <w:rPr>
          <w:rFonts w:hint="cs" w:ascii="Arial" w:hAnsi="Arial"/>
          <w:noProof w:val="0"/>
          <w:rtl/>
        </w:rPr>
        <w:tab/>
        <w:t>הנתבע אישר בעדותו שרכב התובעים בוטח דרכו כמה שנים לפני התאונה ואף הגיש לתיק ביהמ"ש רש</w:t>
      </w:r>
      <w:r w:rsidR="00083C5B">
        <w:rPr>
          <w:rFonts w:hint="cs" w:ascii="Arial" w:hAnsi="Arial"/>
          <w:noProof w:val="0"/>
          <w:rtl/>
        </w:rPr>
        <w:t>י</w:t>
      </w:r>
      <w:r>
        <w:rPr>
          <w:rFonts w:hint="cs" w:ascii="Arial" w:hAnsi="Arial"/>
          <w:noProof w:val="0"/>
          <w:rtl/>
        </w:rPr>
        <w:t>מת ביטוח לרכב בגי</w:t>
      </w:r>
      <w:r w:rsidR="00083C5B">
        <w:rPr>
          <w:rFonts w:hint="cs" w:ascii="Arial" w:hAnsi="Arial"/>
          <w:noProof w:val="0"/>
          <w:rtl/>
        </w:rPr>
        <w:t>ן התקופה 13/2/13-31/1/14 ואף מס</w:t>
      </w:r>
      <w:r>
        <w:rPr>
          <w:rFonts w:hint="cs" w:ascii="Arial" w:hAnsi="Arial"/>
          <w:noProof w:val="0"/>
          <w:rtl/>
        </w:rPr>
        <w:t xml:space="preserve">4 שאחרי </w:t>
      </w:r>
      <w:r w:rsidR="00083C5B">
        <w:rPr>
          <w:rFonts w:hint="cs" w:ascii="Arial" w:hAnsi="Arial"/>
          <w:noProof w:val="0"/>
          <w:rtl/>
        </w:rPr>
        <w:t xml:space="preserve"> </w:t>
      </w:r>
      <w:r>
        <w:rPr>
          <w:rFonts w:hint="cs" w:ascii="Arial" w:hAnsi="Arial"/>
          <w:noProof w:val="0"/>
          <w:rtl/>
        </w:rPr>
        <w:t xml:space="preserve">אירוע התאונה הציע לשלם 2,500 ₪ מהסכום שנפסק עבור מר אנקונינה והם ישלמו את היתרה, הצעה אשר לא קוימה בסופו של דבר. </w:t>
      </w:r>
    </w:p>
    <w:p w:rsidR="00652113" w:rsidP="00D21FD7" w:rsidRDefault="0065211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652113" w:rsidP="00D21FD7" w:rsidRDefault="00652113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הנתבע טען</w:t>
      </w:r>
      <w:r w:rsidR="001B55BF">
        <w:rPr>
          <w:rFonts w:hint="cs" w:ascii="Arial" w:hAnsi="Arial"/>
          <w:noProof w:val="0"/>
          <w:rtl/>
        </w:rPr>
        <w:t xml:space="preserve"> בעדותו שהוא החזיר כספים לתובעים בשלושה תשלומים.</w:t>
      </w:r>
    </w:p>
    <w:p w:rsidR="001B55BF" w:rsidP="00D21FD7" w:rsidRDefault="001B55B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>הנתבע העיד כי הוצאה עבור התובעים פוליסה לשנת 2014 שבוטלה עקב אי קיום תנאי המיגון.</w:t>
      </w:r>
    </w:p>
    <w:p w:rsidR="001B55BF" w:rsidP="00D21FD7" w:rsidRDefault="001B55B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1B55BF" w:rsidP="00D21FD7" w:rsidRDefault="001B55B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b/>
          <w:bCs/>
          <w:noProof w:val="0"/>
          <w:u w:val="single"/>
          <w:rtl/>
        </w:rPr>
        <w:t>דיון והכרעה:</w:t>
      </w:r>
    </w:p>
    <w:p w:rsidR="001B55BF" w:rsidP="00D21FD7" w:rsidRDefault="001B55B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1B55BF" w:rsidP="00D21FD7" w:rsidRDefault="001B55B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11.</w:t>
      </w:r>
      <w:r>
        <w:rPr>
          <w:rFonts w:hint="cs" w:ascii="Arial" w:hAnsi="Arial"/>
          <w:noProof w:val="0"/>
          <w:rtl/>
        </w:rPr>
        <w:tab/>
        <w:t>ביטוח הרכב לשנת 2013 הסתיים ביום 31/1/14 והתובעים היו אמורים לחדשו לשנה נוספת החל מיום 1/2/14.</w:t>
      </w:r>
    </w:p>
    <w:p w:rsidR="001B55BF" w:rsidP="00D21FD7" w:rsidRDefault="001B55B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1B55BF" w:rsidP="00D21FD7" w:rsidRDefault="001B55B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12.</w:t>
      </w:r>
      <w:r>
        <w:rPr>
          <w:rFonts w:hint="cs" w:ascii="Arial" w:hAnsi="Arial"/>
          <w:noProof w:val="0"/>
          <w:rtl/>
        </w:rPr>
        <w:tab/>
        <w:t>הוכח כי התובעים שילמו לתובע סך של 8,000 ₪ באמצעות 5 המחאות אשר נפרעו בחלקם באמצעות בני משפחתו של הנתבע.</w:t>
      </w:r>
    </w:p>
    <w:p w:rsidR="001B55BF" w:rsidP="00D21FD7" w:rsidRDefault="001B55B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1B55BF" w:rsidP="00083C5B" w:rsidRDefault="001B55B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13.</w:t>
      </w:r>
      <w:r>
        <w:rPr>
          <w:rFonts w:hint="cs" w:ascii="Arial" w:hAnsi="Arial"/>
          <w:noProof w:val="0"/>
          <w:rtl/>
        </w:rPr>
        <w:tab/>
        <w:t>הנתבע לא דאג להוצאת פוליסת ביטוח עבור רכב התובעים וטענ</w:t>
      </w:r>
      <w:r w:rsidR="00083C5B">
        <w:rPr>
          <w:rFonts w:hint="cs" w:ascii="Arial" w:hAnsi="Arial"/>
          <w:noProof w:val="0"/>
          <w:rtl/>
        </w:rPr>
        <w:t>ת</w:t>
      </w:r>
      <w:r>
        <w:rPr>
          <w:rFonts w:hint="cs" w:ascii="Arial" w:hAnsi="Arial"/>
          <w:noProof w:val="0"/>
          <w:rtl/>
        </w:rPr>
        <w:t>ו שהוצאה פוליסה ובוטלה עקב תנאי מיגון, לא הוכח</w:t>
      </w:r>
      <w:r w:rsidR="00083C5B">
        <w:rPr>
          <w:rFonts w:hint="cs" w:ascii="Arial" w:hAnsi="Arial"/>
          <w:noProof w:val="0"/>
          <w:rtl/>
        </w:rPr>
        <w:t>ה</w:t>
      </w:r>
      <w:r>
        <w:rPr>
          <w:rFonts w:hint="cs" w:ascii="Arial" w:hAnsi="Arial"/>
          <w:noProof w:val="0"/>
          <w:rtl/>
        </w:rPr>
        <w:t xml:space="preserve"> כלל</w:t>
      </w:r>
      <w:r w:rsidR="00083C5B">
        <w:rPr>
          <w:rFonts w:hint="cs" w:ascii="Arial" w:hAnsi="Arial"/>
          <w:noProof w:val="0"/>
          <w:rtl/>
        </w:rPr>
        <w:t>, ומה קל היה להגיש העתק מהפוליסה שבוטלה או העתק מהצעת הביטוח שנדחתה!!!</w:t>
      </w:r>
    </w:p>
    <w:p w:rsidR="001B55BF" w:rsidP="00D21FD7" w:rsidRDefault="001B55B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1B55BF" w:rsidP="001B55BF" w:rsidRDefault="001B55B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14.</w:t>
      </w:r>
      <w:r>
        <w:rPr>
          <w:rFonts w:hint="cs" w:ascii="Arial" w:hAnsi="Arial"/>
          <w:noProof w:val="0"/>
          <w:rtl/>
        </w:rPr>
        <w:tab/>
        <w:t xml:space="preserve">סוכן ביטוח שגובה מלקוחותיו דמי ביטוח ולא מעבירם לחברות הביטוח ומשלשלם לכיסו, עליו לדעת שהוא מסכן את לקוחותיו ואת רכושם. </w:t>
      </w:r>
    </w:p>
    <w:p w:rsidR="001B55BF" w:rsidP="001B55BF" w:rsidRDefault="001B55B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1B55BF" w:rsidP="001B55BF" w:rsidRDefault="001B55B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15.</w:t>
      </w:r>
      <w:r>
        <w:rPr>
          <w:rFonts w:hint="cs" w:ascii="Arial" w:hAnsi="Arial"/>
          <w:noProof w:val="0"/>
          <w:rtl/>
        </w:rPr>
        <w:tab/>
        <w:t>כמו במקרה שבפנינו, מר אנקונינה תבע מהתובעים את הנזקים שנגרמו לרכבו וזכה בקבלת פסק דין נגד נתבע 1 ע"ס 8,248 ₪. שלא נדבר על הנזק שנגרם  לרכב התובעים שלא קיבלו בגינו כל פיצוי.</w:t>
      </w:r>
    </w:p>
    <w:p w:rsidR="001B55BF" w:rsidP="001B55BF" w:rsidRDefault="001B55B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1B55BF" w:rsidP="003E61CB" w:rsidRDefault="001B55B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16.</w:t>
      </w:r>
      <w:r>
        <w:rPr>
          <w:rFonts w:hint="cs" w:ascii="Arial" w:hAnsi="Arial"/>
          <w:noProof w:val="0"/>
          <w:rtl/>
        </w:rPr>
        <w:tab/>
        <w:t>הנתבע לא הוכיח את טענתו אשר לפיה הוא השיב לתובעים סכום כלשהו</w:t>
      </w:r>
      <w:r w:rsidR="003E61CB">
        <w:rPr>
          <w:rFonts w:hint="cs" w:ascii="Arial" w:hAnsi="Arial"/>
          <w:noProof w:val="0"/>
          <w:rtl/>
        </w:rPr>
        <w:t xml:space="preserve"> ועדותו בעניין זה אינה מתקבלת על ידי.</w:t>
      </w:r>
    </w:p>
    <w:p w:rsidR="001B55BF" w:rsidP="001B55BF" w:rsidRDefault="001B55B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1B55BF" w:rsidP="001B55BF" w:rsidRDefault="001B55B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17.</w:t>
      </w:r>
      <w:r>
        <w:rPr>
          <w:rFonts w:hint="cs" w:ascii="Arial" w:hAnsi="Arial"/>
          <w:noProof w:val="0"/>
          <w:rtl/>
        </w:rPr>
        <w:tab/>
        <w:t>בנסיבות אלה, אני מקבל את התביעה ומחייב את הנתבע לשלם לתובעים, ביחד ולחוד, את הסכומים המפורטים להלן:</w:t>
      </w:r>
    </w:p>
    <w:p w:rsidR="001B55BF" w:rsidP="001B55BF" w:rsidRDefault="001B55BF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="001B55BF" w:rsidP="001B55BF" w:rsidRDefault="001B55BF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א.</w:t>
      </w:r>
      <w:r>
        <w:rPr>
          <w:rFonts w:hint="cs" w:ascii="Arial" w:hAnsi="Arial"/>
          <w:noProof w:val="0"/>
          <w:rtl/>
        </w:rPr>
        <w:tab/>
        <w:t>סך של 8,000 ₪ בגין החזרת סכום הפרמיה ששולם ע"י התובעים.</w:t>
      </w:r>
    </w:p>
    <w:p w:rsidR="001B55BF" w:rsidP="001B55BF" w:rsidRDefault="001B55BF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="001B55BF" w:rsidP="001B55BF" w:rsidRDefault="001B55BF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ב.</w:t>
      </w:r>
      <w:r>
        <w:rPr>
          <w:rFonts w:hint="cs" w:ascii="Arial" w:hAnsi="Arial"/>
          <w:noProof w:val="0"/>
          <w:rtl/>
        </w:rPr>
        <w:tab/>
        <w:t>סך של 8,249 ₪ בגין החוב שנפסק כנגד התובעים בתביעה שהוגשה ע"י מר אנקונינה.</w:t>
      </w:r>
    </w:p>
    <w:p w:rsidR="001B55BF" w:rsidP="001B55BF" w:rsidRDefault="001B55BF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="001B55BF" w:rsidP="001B55BF" w:rsidRDefault="001B55BF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ג.</w:t>
      </w:r>
      <w:r>
        <w:rPr>
          <w:rFonts w:hint="cs" w:ascii="Arial" w:hAnsi="Arial"/>
          <w:noProof w:val="0"/>
          <w:rtl/>
        </w:rPr>
        <w:tab/>
        <w:t>סך של 235 ₪ בגין אגרת משפט ששולמה.</w:t>
      </w:r>
    </w:p>
    <w:p w:rsidR="001B55BF" w:rsidP="001B55BF" w:rsidRDefault="001B55BF">
      <w:pPr>
        <w:spacing w:line="360" w:lineRule="auto"/>
        <w:ind w:left="1440" w:hanging="720"/>
        <w:jc w:val="both"/>
        <w:rPr>
          <w:rFonts w:ascii="Arial" w:hAnsi="Arial"/>
          <w:noProof w:val="0"/>
          <w:rtl/>
        </w:rPr>
      </w:pPr>
    </w:p>
    <w:p w:rsidR="001B55BF" w:rsidP="009D462A" w:rsidRDefault="001B55BF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הסכומים שנפסקו (</w:t>
      </w:r>
      <w:r w:rsidR="009D462A">
        <w:rPr>
          <w:rFonts w:hint="cs" w:ascii="Arial" w:hAnsi="Arial"/>
          <w:noProof w:val="0"/>
          <w:rtl/>
        </w:rPr>
        <w:t>בסה"כ 16,484 ₪) ישולמו לתובעים או למי מהם תוך 40 יום מהיום, שאם לא כן, הם י</w:t>
      </w:r>
      <w:r w:rsidR="003E61CB">
        <w:rPr>
          <w:rFonts w:hint="cs" w:ascii="Arial" w:hAnsi="Arial"/>
          <w:noProof w:val="0"/>
          <w:rtl/>
        </w:rPr>
        <w:t>י</w:t>
      </w:r>
      <w:r w:rsidR="009D462A">
        <w:rPr>
          <w:rFonts w:hint="cs" w:ascii="Arial" w:hAnsi="Arial"/>
          <w:noProof w:val="0"/>
          <w:rtl/>
        </w:rPr>
        <w:t>שאו הפרשי הצמדה וריבית מהיום ועד התשלום המלא בפועל.</w:t>
      </w:r>
    </w:p>
    <w:p w:rsidR="009D462A" w:rsidP="009D462A" w:rsidRDefault="009D462A">
      <w:pPr>
        <w:spacing w:line="360" w:lineRule="auto"/>
        <w:ind w:left="720"/>
        <w:jc w:val="both"/>
        <w:rPr>
          <w:rFonts w:ascii="Arial" w:hAnsi="Arial"/>
          <w:noProof w:val="0"/>
          <w:rtl/>
        </w:rPr>
      </w:pPr>
    </w:p>
    <w:p w:rsidR="009D462A" w:rsidP="003E61CB" w:rsidRDefault="009D462A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18.</w:t>
      </w:r>
      <w:r>
        <w:rPr>
          <w:rFonts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 xml:space="preserve">נכון שהתובעים היו צריכים לשלם השתתפות עצמית בגין הפעלת הביטוח, במידה והיה קיים, אולם, אינני מקזז את הסכום הנ"ל מאחר והתובעים לא קיבלו פיצוי כלשהו בגין הנזקים שנגרמו לרכבם </w:t>
      </w:r>
      <w:r w:rsidR="003E61CB">
        <w:rPr>
          <w:rFonts w:hint="cs" w:ascii="Arial" w:hAnsi="Arial"/>
          <w:noProof w:val="0"/>
          <w:rtl/>
        </w:rPr>
        <w:t xml:space="preserve">ותוך התחשבות בטרטורים  </w:t>
      </w:r>
      <w:bookmarkStart w:name="_GoBack" w:id="0"/>
      <w:bookmarkEnd w:id="0"/>
      <w:r>
        <w:rPr>
          <w:rFonts w:hint="cs" w:ascii="Arial" w:hAnsi="Arial"/>
          <w:noProof w:val="0"/>
          <w:rtl/>
        </w:rPr>
        <w:t>ובהטרדות שהיו להם כתוצאה מהתנהגות הנתבע.</w:t>
      </w:r>
    </w:p>
    <w:p w:rsidR="009D462A" w:rsidP="009D462A" w:rsidRDefault="009D462A">
      <w:pPr>
        <w:spacing w:line="360" w:lineRule="auto"/>
        <w:ind w:left="720" w:hanging="720"/>
        <w:jc w:val="both"/>
        <w:rPr>
          <w:rFonts w:ascii="Arial" w:hAnsi="Arial"/>
          <w:noProof w:val="0"/>
          <w:rtl/>
        </w:rPr>
      </w:pPr>
    </w:p>
    <w:p w:rsidRPr="009D462A" w:rsidR="009D462A" w:rsidP="009D462A" w:rsidRDefault="009D462A">
      <w:pPr>
        <w:spacing w:line="360" w:lineRule="auto"/>
        <w:ind w:left="720" w:hanging="720"/>
        <w:jc w:val="both"/>
        <w:rPr>
          <w:rFonts w:ascii="Arial" w:hAnsi="Arial"/>
          <w:b/>
          <w:bCs/>
          <w:noProof w:val="0"/>
          <w:rtl/>
        </w:rPr>
      </w:pPr>
      <w:r w:rsidRPr="009D462A">
        <w:rPr>
          <w:rFonts w:hint="cs" w:ascii="Arial" w:hAnsi="Arial"/>
          <w:b/>
          <w:bCs/>
          <w:noProof w:val="0"/>
          <w:rtl/>
        </w:rPr>
        <w:t>המזכירות תמציא העתק מפסק דין זה לצדדים בדואר רשום ותסרוק את המוצג נ/1 בתיק.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9D462A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נ</w:t>
      </w:r>
      <w:r w:rsidR="00005C8B">
        <w:rPr>
          <w:rFonts w:ascii="Arial" w:hAnsi="Arial"/>
          <w:noProof w:val="0"/>
          <w:rtl/>
        </w:rPr>
        <w:t xml:space="preserve">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815826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90675" cy="7429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705a208e858f405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903896">
      <w:headerReference w:type="default" r:id="rId8"/>
      <w:footerReference w:type="default" r:id="rId9"/>
      <w:pgSz w:w="11907" w:h="16840" w:code="9"/>
      <w:pgMar w:top="720" w:right="1701" w:bottom="1134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815826">
      <w:rPr>
        <w:rStyle w:val="ab"/>
        <w:rFonts w:cs="Times New Roman"/>
        <w:rtl/>
      </w:rPr>
      <w:t>3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815826">
      <w:rPr>
        <w:rStyle w:val="ab"/>
        <w:rtl/>
      </w:rPr>
      <w:t>3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15826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1277D7">
      <w:rPr>
        <w:rFonts w:cs="FrankRuehl"/>
        <w:sz w:val="28"/>
        <w:szCs w:val="28"/>
      </w:rPr>
      <w:drawing>
        <wp:inline distT="0" distB="0" distL="0" distR="0" wp14:anchorId="1F9F84A5" wp14:editId="45B07E1D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541598">
      <w:trPr>
        <w:trHeight w:val="670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noProof w:val="0"/>
                  <w:color w:val="000080"/>
                  <w:rtl/>
                </w:rPr>
                <w:t>בית משפט לתביעות קטנות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815826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2076-06-17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D36A71">
                <w:rPr>
                  <w:b/>
                  <w:bCs/>
                  <w:noProof w:val="0"/>
                  <w:sz w:val="26"/>
                  <w:szCs w:val="26"/>
                  <w:rtl/>
                </w:rPr>
                <w:t>דרופייבסקי ואח' נ' בלילי</w:t>
              </w:r>
            </w:sdtContent>
          </w:sdt>
        </w:p>
        <w:p w:rsidRPr="00957C90" w:rsidR="00694556" w:rsidRDefault="00694556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43595F" w:rsidP="00957C90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957C90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  <w:p w:rsidRPr="00957C90" w:rsidR="00957C90" w:rsidRDefault="005C7EC6">
          <w:pPr>
            <w:rPr>
              <w:b/>
              <w:bCs/>
              <w:noProof w:val="0"/>
              <w:sz w:val="26"/>
              <w:szCs w:val="26"/>
              <w:rtl/>
            </w:rPr>
          </w:pPr>
          <w:r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572"/>
              <w:tag w:val="1572"/>
              <w:id w:val="940805582"/>
              <w:showingPlcHdr/>
              <w:text w:multiLine="1"/>
            </w:sdtPr>
            <w:sdtEndPr/>
            <w:sdtContent>
              <w:sdt>
                <w:sdtPr>
                  <w:rPr>
                    <w:rFonts w:hint="cs"/>
                    <w:sz w:val="20"/>
                    <w:szCs w:val="20"/>
                    <w:rtl/>
                  </w:rPr>
                  <w:alias w:val="1198"/>
                  <w:tag w:val="1198"/>
                  <w:id w:val="-51619777"/>
                  <w:text w:multiLine="1"/>
                </w:sdtPr>
                <w:sdtEndPr/>
                <w:sdtContent/>
              </w:sdt>
              <w:r>
                <w:rPr>
                  <w:rFonts w:hint="cs"/>
                  <w:sz w:val="20"/>
                  <w:szCs w:val="20"/>
                  <w:rtl/>
                </w:rPr>
                <w:t xml:space="preserve"> </w:t>
              </w:r>
            </w:sdtContent>
          </w:sdt>
          <w:r>
            <w:rPr>
              <w:rFonts w:hint="cs"/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0834"/>
    <o:shapelayout v:ext="edit">
      <o:idmap v:ext="edit" data="118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43D3"/>
    <w:rsid w:val="000258FD"/>
    <w:rsid w:val="000564AB"/>
    <w:rsid w:val="00083C5B"/>
    <w:rsid w:val="000D4A02"/>
    <w:rsid w:val="001072A9"/>
    <w:rsid w:val="00121F97"/>
    <w:rsid w:val="001277D7"/>
    <w:rsid w:val="00132017"/>
    <w:rsid w:val="0014234E"/>
    <w:rsid w:val="00145A87"/>
    <w:rsid w:val="001B55BF"/>
    <w:rsid w:val="001C4003"/>
    <w:rsid w:val="001F5474"/>
    <w:rsid w:val="002352F7"/>
    <w:rsid w:val="00381D3A"/>
    <w:rsid w:val="003823DA"/>
    <w:rsid w:val="003E61CB"/>
    <w:rsid w:val="0041279A"/>
    <w:rsid w:val="0043595F"/>
    <w:rsid w:val="0047645A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22BAA"/>
    <w:rsid w:val="00625C89"/>
    <w:rsid w:val="00633C4F"/>
    <w:rsid w:val="00652113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F1048"/>
    <w:rsid w:val="00815826"/>
    <w:rsid w:val="00820005"/>
    <w:rsid w:val="00846D27"/>
    <w:rsid w:val="008610A7"/>
    <w:rsid w:val="008E1332"/>
    <w:rsid w:val="00903896"/>
    <w:rsid w:val="00927813"/>
    <w:rsid w:val="00944D13"/>
    <w:rsid w:val="00957C90"/>
    <w:rsid w:val="009D462A"/>
    <w:rsid w:val="009E0263"/>
    <w:rsid w:val="00A267CF"/>
    <w:rsid w:val="00A43458"/>
    <w:rsid w:val="00AC4E19"/>
    <w:rsid w:val="00AF1ED6"/>
    <w:rsid w:val="00B32C61"/>
    <w:rsid w:val="00B368FE"/>
    <w:rsid w:val="00B80CBD"/>
    <w:rsid w:val="00BC3369"/>
    <w:rsid w:val="00BF77EE"/>
    <w:rsid w:val="00C32E0F"/>
    <w:rsid w:val="00C42BF9"/>
    <w:rsid w:val="00C83E56"/>
    <w:rsid w:val="00D21FD7"/>
    <w:rsid w:val="00D319B3"/>
    <w:rsid w:val="00D36A71"/>
    <w:rsid w:val="00D53924"/>
    <w:rsid w:val="00D60849"/>
    <w:rsid w:val="00D96D8C"/>
    <w:rsid w:val="00DA755B"/>
    <w:rsid w:val="00DD337E"/>
    <w:rsid w:val="00E00B6F"/>
    <w:rsid w:val="00E54642"/>
    <w:rsid w:val="00E556A0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0834"/>
    <o:shapelayout v:ext="edit">
      <o:idmap v:ext="edit" data="1"/>
    </o:shapelayout>
  </w:shapeDefaults>
  <w:decimalSymbol w:val="."/>
  <w:listSeparator w:val=","/>
  <w14:docId w14:val="58830C90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jpg" Id="R705a208e858f4055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B40AEB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3318CB"/>
    <w:rsid w:val="00B40AEB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40AEB"/>
  </w:style>
  <w:style w:type="paragraph" w:customStyle="1" w:styleId="5949AF95AEA74B59BE15EEF01C3D9584">
    <w:name w:val="5949AF95AEA74B59BE15EEF01C3D9584"/>
    <w:rsid w:val="00B40AEB"/>
    <w:pPr>
      <w:bidi/>
    </w:pPr>
  </w:style>
  <w:style w:type="paragraph" w:customStyle="1" w:styleId="F543BD6017094ECA8A197FD31D42F9F0">
    <w:name w:val="F543BD6017094ECA8A197FD31D42F9F0"/>
    <w:rsid w:val="00B40AEB"/>
    <w:pPr>
      <w:bidi/>
    </w:pPr>
  </w:style>
  <w:style w:type="paragraph" w:customStyle="1" w:styleId="43830518B23F43CE95EF1FDBFC3F7B6B">
    <w:name w:val="43830518B23F43CE95EF1FDBFC3F7B6B"/>
    <w:rsid w:val="00B40AEB"/>
    <w:pPr>
      <w:bidi/>
    </w:pPr>
  </w:style>
  <w:style w:type="paragraph" w:customStyle="1" w:styleId="D128F3650E61473296914EF9E15A250B">
    <w:name w:val="D128F3650E61473296914EF9E15A250B"/>
    <w:rsid w:val="00B40AEB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552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נדים מורני</cp:lastModifiedBy>
  <cp:revision>45</cp:revision>
  <cp:lastPrinted>2018-04-12T09:21:00Z</cp:lastPrinted>
  <dcterms:created xsi:type="dcterms:W3CDTF">2012-08-05T21:29:00Z</dcterms:created>
  <dcterms:modified xsi:type="dcterms:W3CDTF">2018-04-12T11:59:00Z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