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1E1549" w:rsidRDefault="008C721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1E154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תובעת 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8C721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שלמה חברה לביטוח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P="001E1549" w:rsidRDefault="008C721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1E154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8C721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עומר לוי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1E1549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1E1549">
        <w:rPr>
          <w:rFonts w:hint="cs" w:ascii="Arial" w:hAnsi="Arial"/>
          <w:rtl/>
        </w:rPr>
        <w:t>לתובעת</w:t>
      </w:r>
      <w:r>
        <w:rPr>
          <w:rFonts w:hint="cs" w:ascii="Arial" w:hAnsi="Arial"/>
          <w:rtl/>
        </w:rPr>
        <w:t xml:space="preserve"> ארכה  להסדיר את הדרוש להמשך הדיון בתביעה, או ליתן טעם להנחת דעתו של בית המשפט, מדוע לא תמחק התביעה.</w:t>
      </w:r>
    </w:p>
    <w:p w:rsidR="00C12581" w:rsidP="001E1549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מאחר </w:t>
      </w:r>
      <w:r w:rsidR="001E1549">
        <w:rPr>
          <w:rFonts w:hint="cs" w:ascii="Arial" w:hAnsi="Arial"/>
          <w:rtl/>
        </w:rPr>
        <w:t xml:space="preserve">והתובעת </w:t>
      </w:r>
      <w:r>
        <w:rPr>
          <w:rFonts w:hint="cs" w:ascii="Arial" w:hAnsi="Arial"/>
          <w:rtl/>
        </w:rPr>
        <w:t xml:space="preserve"> לא </w:t>
      </w:r>
      <w:r w:rsidR="001E1549">
        <w:rPr>
          <w:rFonts w:hint="cs" w:ascii="Arial" w:hAnsi="Arial"/>
          <w:rtl/>
        </w:rPr>
        <w:t xml:space="preserve">עשתה </w:t>
      </w:r>
      <w:r>
        <w:rPr>
          <w:rFonts w:hint="cs" w:ascii="Arial" w:hAnsi="Arial"/>
          <w:rtl/>
        </w:rPr>
        <w:t xml:space="preserve">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8C7216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8C7216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7802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f3248645d6f415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C7216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C7216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8C7216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8C721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17686-05-17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לביטוח בע"מ נ' לוי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1E1549"/>
    <w:rsid w:val="003456FB"/>
    <w:rsid w:val="003D1D64"/>
    <w:rsid w:val="005826D2"/>
    <w:rsid w:val="007A2A4A"/>
    <w:rsid w:val="008C7216"/>
    <w:rsid w:val="00C12581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6384D7E1-D637-4D5C-BE50-9B9E7F8C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f3248645d6f415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344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פריי</cp:lastModifiedBy>
  <cp:revision>5</cp:revision>
  <cp:lastPrinted>2006-09-27T09:43:00Z</cp:lastPrinted>
  <dcterms:created xsi:type="dcterms:W3CDTF">2012-08-05T21:42:00Z</dcterms:created>
  <dcterms:modified xsi:type="dcterms:W3CDTF">2018-04-12T15:21:00Z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