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רגד זועבי</w:t>
                </w:r>
              </w:sdtContent>
            </w:sdt>
          </w:p>
          <w:p w:rsidRPr="006816EC" w:rsidR="006816EC" w:rsidP="006816EC" w:rsidRDefault="006816EC"/>
        </w:tc>
      </w:tr>
      <w:tr w:rsidRPr="000865AF"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7141F6" w:rsidP="000865AF" w:rsidRDefault="000865AF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התובעת </w:t>
                </w:r>
              </w:p>
            </w:sdtContent>
          </w:sdt>
        </w:tc>
        <w:tc>
          <w:tcPr>
            <w:tcW w:w="5571" w:type="dxa"/>
            <w:gridSpan w:val="2"/>
          </w:tcPr>
          <w:p w:rsidRPr="000865AF"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Pr="000865AF" w:rsidR="006816EC" w:rsidRDefault="0003626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0865AF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צמיגי נעמן יבוא ושווק (1988) בע"מ</w:t>
                </w:r>
                <w:r w:rsidRPr="000865AF" w:rsidR="000865A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 </w:t>
                </w:r>
                <w:r w:rsidRPr="000865AF" w:rsidR="000865AF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 w:rsidRPr="000865AF" w:rsidR="000865AF">
                  <w:rPr>
                    <w:rFonts w:hint="cs"/>
                    <w:b/>
                    <w:bCs/>
                    <w:rtl/>
                  </w:rPr>
                  <w:t>ח.פ. 511335382</w:t>
                </w:r>
              </w:sdtContent>
            </w:sdt>
          </w:p>
        </w:tc>
      </w:tr>
      <w:tr w:rsidRPr="000865AF" w:rsidR="006816EC" w:rsidTr="006816EC">
        <w:trPr>
          <w:jc w:val="center"/>
        </w:trPr>
        <w:tc>
          <w:tcPr>
            <w:tcW w:w="8820" w:type="dxa"/>
            <w:gridSpan w:val="4"/>
          </w:tcPr>
          <w:p w:rsidRPr="000865AF"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Pr="000865AF"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 w:rsidRPr="000865AF"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Pr="000865AF"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Pr="000865AF"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0865AF" w:rsidRDefault="0003626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0865A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הנתבע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0865AF"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Pr="000865AF" w:rsidR="006816EC" w:rsidRDefault="0003626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0865AF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אבראהים עלא</w:t>
                </w:r>
                <w:r w:rsidRPr="000865AF" w:rsidR="000865AF">
                  <w:rPr>
                    <w:rFonts w:hint="cs"/>
                    <w:b/>
                    <w:bCs/>
                    <w:rtl/>
                  </w:rPr>
                  <w:t xml:space="preserve"> ת.ז. 066011024</w:t>
                </w:r>
                <w:r w:rsidR="000865AF">
                  <w:rPr>
                    <w:b/>
                    <w:bCs/>
                    <w:rtl/>
                  </w:rPr>
                  <w:br/>
                </w:r>
                <w:r w:rsidR="000865AF">
                  <w:rPr>
                    <w:b/>
                    <w:bCs/>
                    <w:rtl/>
                  </w:rPr>
                  <w:br/>
                </w:r>
              </w:sdtContent>
            </w:sdt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0865AF" w:rsidP="000865AF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865AF" w:rsidP="000865AF" w:rsidRDefault="000865AF">
      <w:pPr>
        <w:spacing w:line="360" w:lineRule="auto"/>
        <w:jc w:val="both"/>
        <w:rPr>
          <w:noProof w:val="0"/>
          <w:rtl/>
        </w:rPr>
      </w:pPr>
      <w:r>
        <w:rPr>
          <w:noProof w:val="0"/>
          <w:rtl/>
        </w:rPr>
        <w:t xml:space="preserve">על יסוד כתב התביעה והמסמכים אשר צורפו לו, ומאחר והנתבע הוזמן לדין ולא הגיש </w:t>
      </w:r>
      <w:r>
        <w:rPr>
          <w:rFonts w:hint="cs"/>
          <w:noProof w:val="0"/>
          <w:rtl/>
        </w:rPr>
        <w:t>בקשת רשות להתגונן</w:t>
      </w:r>
      <w:r>
        <w:rPr>
          <w:noProof w:val="0"/>
          <w:rtl/>
        </w:rPr>
        <w:t xml:space="preserve"> במועד שנקבע לו לכך בהזמנה לדין, נעתרת אני לתביעה ומחייבת בזה את הנתבע, לשלם לתובעת, כדלקמן:</w:t>
      </w:r>
    </w:p>
    <w:p w:rsidR="000865AF" w:rsidP="000865AF" w:rsidRDefault="000865AF">
      <w:pPr>
        <w:spacing w:line="360" w:lineRule="auto"/>
        <w:jc w:val="both"/>
      </w:pPr>
    </w:p>
    <w:p w:rsidR="000865AF" w:rsidP="000865AF" w:rsidRDefault="000865AF">
      <w:pPr>
        <w:spacing w:line="360" w:lineRule="auto"/>
        <w:ind w:left="720" w:hanging="720"/>
        <w:jc w:val="both"/>
        <w:rPr>
          <w:noProof w:val="0"/>
          <w:rtl/>
        </w:rPr>
      </w:pPr>
      <w:r>
        <w:rPr>
          <w:noProof w:val="0"/>
          <w:rtl/>
        </w:rPr>
        <w:t>1.</w:t>
      </w:r>
      <w:r>
        <w:rPr>
          <w:noProof w:val="0"/>
          <w:rtl/>
        </w:rPr>
        <w:tab/>
        <w:t xml:space="preserve">סך של  </w:t>
      </w:r>
      <w:r>
        <w:rPr>
          <w:rFonts w:hint="cs"/>
          <w:b/>
          <w:bCs/>
          <w:noProof w:val="0"/>
          <w:u w:val="single"/>
          <w:rtl/>
        </w:rPr>
        <w:t xml:space="preserve">134,128 </w:t>
      </w:r>
      <w:r w:rsidRPr="00E81D68">
        <w:rPr>
          <w:b/>
          <w:bCs/>
          <w:noProof w:val="0"/>
          <w:u w:val="single"/>
          <w:rtl/>
        </w:rPr>
        <w:t xml:space="preserve"> ₪</w:t>
      </w:r>
      <w:r w:rsidRPr="00E81D68">
        <w:rPr>
          <w:b/>
          <w:bCs/>
          <w:noProof w:val="0"/>
          <w:rtl/>
        </w:rPr>
        <w:t xml:space="preserve">  </w:t>
      </w:r>
      <w:r>
        <w:rPr>
          <w:noProof w:val="0"/>
          <w:rtl/>
        </w:rPr>
        <w:t>בצירוף הפרשי הצמדה וריבית כחוק, החל מיום הגשת התביעה (</w:t>
      </w:r>
      <w:r>
        <w:rPr>
          <w:rFonts w:hint="cs"/>
          <w:b/>
          <w:bCs/>
          <w:noProof w:val="0"/>
          <w:u w:val="single"/>
          <w:rtl/>
        </w:rPr>
        <w:t>6.2.18</w:t>
      </w:r>
      <w:r>
        <w:rPr>
          <w:noProof w:val="0"/>
          <w:rtl/>
        </w:rPr>
        <w:t xml:space="preserve">) ועד התשלום המלא בפועל. </w:t>
      </w:r>
    </w:p>
    <w:p w:rsidR="000865AF" w:rsidP="000865AF" w:rsidRDefault="000865AF">
      <w:pPr>
        <w:spacing w:line="360" w:lineRule="auto"/>
        <w:ind w:left="720" w:hanging="720"/>
        <w:jc w:val="both"/>
        <w:rPr>
          <w:noProof w:val="0"/>
          <w:rtl/>
        </w:rPr>
      </w:pPr>
    </w:p>
    <w:p w:rsidR="000865AF" w:rsidP="000865AF" w:rsidRDefault="000865AF">
      <w:pPr>
        <w:spacing w:line="360" w:lineRule="auto"/>
        <w:ind w:left="720" w:hanging="720"/>
        <w:jc w:val="both"/>
        <w:rPr>
          <w:noProof w:val="0"/>
          <w:rtl/>
        </w:rPr>
      </w:pPr>
      <w:r>
        <w:rPr>
          <w:noProof w:val="0"/>
          <w:rtl/>
        </w:rPr>
        <w:t>2.</w:t>
      </w:r>
      <w:r>
        <w:rPr>
          <w:noProof w:val="0"/>
          <w:rtl/>
        </w:rPr>
        <w:tab/>
        <w:t xml:space="preserve">הוצאות משפט בסך של </w:t>
      </w:r>
      <w:r>
        <w:rPr>
          <w:rFonts w:hint="cs"/>
          <w:b/>
          <w:bCs/>
          <w:noProof w:val="0"/>
          <w:u w:val="single"/>
          <w:rtl/>
        </w:rPr>
        <w:t xml:space="preserve">1,677 </w:t>
      </w:r>
      <w:r w:rsidRPr="00E81D68">
        <w:rPr>
          <w:b/>
          <w:bCs/>
          <w:noProof w:val="0"/>
          <w:u w:val="single"/>
          <w:rtl/>
        </w:rPr>
        <w:t>₪,</w:t>
      </w:r>
      <w:r>
        <w:rPr>
          <w:noProof w:val="0"/>
          <w:rtl/>
        </w:rPr>
        <w:t xml:space="preserve"> בצירוף הפרשי הצמדה וריבית כחוק החל מיום הגשת התביעה (</w:t>
      </w:r>
      <w:r>
        <w:rPr>
          <w:rFonts w:hint="cs"/>
          <w:b/>
          <w:bCs/>
          <w:noProof w:val="0"/>
          <w:u w:val="single"/>
          <w:rtl/>
        </w:rPr>
        <w:t>6.2.18</w:t>
      </w:r>
      <w:r>
        <w:rPr>
          <w:noProof w:val="0"/>
          <w:rtl/>
        </w:rPr>
        <w:t xml:space="preserve">) ועד התשלום המלא בפועל. </w:t>
      </w:r>
    </w:p>
    <w:p w:rsidR="000865AF" w:rsidP="000865AF" w:rsidRDefault="000865AF">
      <w:pPr>
        <w:spacing w:line="360" w:lineRule="auto"/>
        <w:ind w:left="720" w:hanging="720"/>
        <w:jc w:val="both"/>
        <w:rPr>
          <w:noProof w:val="0"/>
          <w:rtl/>
        </w:rPr>
      </w:pPr>
    </w:p>
    <w:p w:rsidR="000865AF" w:rsidP="000865AF" w:rsidRDefault="000865AF">
      <w:pPr>
        <w:spacing w:line="360" w:lineRule="auto"/>
        <w:ind w:left="720" w:hanging="720"/>
        <w:jc w:val="both"/>
        <w:rPr>
          <w:noProof w:val="0"/>
          <w:rtl/>
        </w:rPr>
      </w:pPr>
      <w:r>
        <w:rPr>
          <w:noProof w:val="0"/>
          <w:rtl/>
        </w:rPr>
        <w:t>3.</w:t>
      </w:r>
      <w:r>
        <w:rPr>
          <w:noProof w:val="0"/>
          <w:rtl/>
        </w:rPr>
        <w:tab/>
        <w:t xml:space="preserve"> שכר טרחת עו"ד בסך של  </w:t>
      </w:r>
      <w:r>
        <w:rPr>
          <w:rFonts w:hint="cs"/>
          <w:b/>
          <w:bCs/>
          <w:noProof w:val="0"/>
          <w:u w:val="single"/>
          <w:rtl/>
        </w:rPr>
        <w:t>13,804</w:t>
      </w:r>
      <w:r w:rsidRPr="00E81D68">
        <w:rPr>
          <w:b/>
          <w:bCs/>
          <w:noProof w:val="0"/>
          <w:u w:val="single"/>
          <w:rtl/>
        </w:rPr>
        <w:t xml:space="preserve"> ₪,</w:t>
      </w:r>
      <w:r>
        <w:rPr>
          <w:noProof w:val="0"/>
          <w:rtl/>
        </w:rPr>
        <w:t xml:space="preserve"> ובצירוף הפרשי הצמדה וריבית כחוק החל מהיום ועד התשלום המלא בפועל.</w:t>
      </w:r>
    </w:p>
    <w:p w:rsidR="000865AF" w:rsidP="000865AF" w:rsidRDefault="000865AF">
      <w:pPr>
        <w:spacing w:line="360" w:lineRule="auto"/>
        <w:jc w:val="both"/>
        <w:rPr>
          <w:noProof w:val="0"/>
          <w:rtl/>
        </w:rPr>
      </w:pPr>
    </w:p>
    <w:p w:rsidR="000865AF" w:rsidP="000865AF" w:rsidRDefault="000865AF">
      <w:pPr>
        <w:spacing w:line="360" w:lineRule="auto"/>
        <w:jc w:val="both"/>
        <w:rPr>
          <w:noProof w:val="0"/>
          <w:rtl/>
        </w:rPr>
      </w:pPr>
    </w:p>
    <w:p w:rsidR="000865AF" w:rsidP="000865AF" w:rsidRDefault="000865AF">
      <w:pPr>
        <w:spacing w:line="360" w:lineRule="auto"/>
        <w:jc w:val="both"/>
        <w:rPr>
          <w:noProof w:val="0"/>
          <w:rtl/>
        </w:rPr>
      </w:pPr>
      <w:r>
        <w:rPr>
          <w:b/>
          <w:bCs/>
          <w:noProof w:val="0"/>
          <w:u w:val="single"/>
          <w:rtl/>
        </w:rPr>
        <w:t>המזכירות תמציא העתק מפסק הדין לצדדים</w:t>
      </w:r>
      <w:r>
        <w:rPr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CD3BE8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CD3BE8" w:rsidRDefault="0003626A">
      <w:pPr>
        <w:spacing w:line="360" w:lineRule="auto"/>
        <w:ind w:left="576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205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8f3416b73c7421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3626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3626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3626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3626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10394-02-18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צמיגי נעמן יבוא ושווק (1988) בע"מ נ' עלא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3626A"/>
    <w:rsid w:val="000564AB"/>
    <w:rsid w:val="000865AF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141F6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D3BE8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4C25793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48f3416b73c7421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BD34B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רגד זועבי</cp:lastModifiedBy>
  <cp:revision>39</cp:revision>
  <dcterms:created xsi:type="dcterms:W3CDTF">2012-08-05T21:29:00Z</dcterms:created>
  <dcterms:modified xsi:type="dcterms:W3CDTF">2018-04-12T06:03:00Z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