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חנה מרים לומפ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C09CD" w:rsidRDefault="003C4F0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F2AF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באזיאן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C4F0F" w:rsidRDefault="00DF2AF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C4F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3C4F0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F2AF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3C4F0F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3C4F0F" w:rsidR="003C4F0F" w:rsidP="003C4F0F" w:rsidRDefault="003C4F0F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  <w:r w:rsidRPr="003C4F0F">
        <w:rPr>
          <w:rFonts w:ascii="Tahoma" w:hAnsi="Tahoma"/>
          <w:noProof w:val="0"/>
          <w:rtl/>
        </w:rPr>
        <w:t>נקבע לדיון בערעור ביום 15.5.18 בשעה 9:</w:t>
      </w:r>
      <w:r>
        <w:rPr>
          <w:rFonts w:hint="cs" w:ascii="Tahoma" w:hAnsi="Tahoma"/>
          <w:noProof w:val="0"/>
          <w:rtl/>
        </w:rPr>
        <w:t>30</w:t>
      </w:r>
      <w:bookmarkStart w:name="_GoBack" w:id="1"/>
      <w:bookmarkEnd w:id="1"/>
      <w:r w:rsidRPr="003C4F0F">
        <w:rPr>
          <w:rFonts w:ascii="Tahoma" w:hAnsi="Tahoma"/>
          <w:noProof w:val="0"/>
          <w:rtl/>
        </w:rPr>
        <w:t>.</w:t>
      </w:r>
    </w:p>
    <w:p w:rsidRPr="003C4F0F" w:rsidR="003C4F0F" w:rsidP="003C4F0F" w:rsidRDefault="003C4F0F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Pr="003C4F0F" w:rsidR="003C4F0F" w:rsidP="003C4F0F" w:rsidRDefault="003C4F0F">
      <w:pPr>
        <w:autoSpaceDE w:val="0"/>
        <w:autoSpaceDN w:val="0"/>
        <w:adjustRightInd w:val="0"/>
        <w:rPr>
          <w:rFonts w:ascii="Tahoma" w:hAnsi="Tahoma"/>
          <w:noProof w:val="0"/>
        </w:rPr>
      </w:pPr>
      <w:r w:rsidRPr="003C4F0F">
        <w:rPr>
          <w:rFonts w:ascii="Tahoma" w:hAnsi="Tahoma"/>
          <w:noProof w:val="0"/>
          <w:rtl/>
        </w:rPr>
        <w:t>המזכירות תודיע לב"כ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F2AF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001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6a27e7b8c1645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F0F" w:rsidRDefault="003C4F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2AF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2AF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F0F" w:rsidRDefault="003C4F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F0F" w:rsidRDefault="003C4F0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C4F0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 בשבתו כבית-משפט לערעורים פליליים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F2AF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64913-03-18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באזיאן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6564/2015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F0F" w:rsidRDefault="003C4F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09CD"/>
    <w:rsid w:val="003C4F0F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2AFE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247C83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6a27e7b8c1645c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E0FA4" w:rsidP="00DE0FA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E0FA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FA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E0F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224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חנה מרים לומפ</cp:lastModifiedBy>
  <cp:revision>116</cp:revision>
  <dcterms:created xsi:type="dcterms:W3CDTF">2012-08-06T05:16:00Z</dcterms:created>
  <dcterms:modified xsi:type="dcterms:W3CDTF">2018-04-11T14:57:00Z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