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5D25BF" w:rsidP="00455DF6" w:rsidRDefault="00455DF6">
                <w:pPr>
                  <w:bidi w:val="0"/>
                  <w:jc w:val="right"/>
                  <w:rPr>
                    <w:rFonts w:ascii="Arial" w:hAnsi="Arial"/>
                    <w:b/>
                    <w:bCs/>
                    <w:sz w:val="26"/>
                    <w:szCs w:val="26"/>
                    <w:rtl/>
                  </w:rPr>
                </w:pPr>
                <w:r>
                  <w:rPr>
                    <w:rFonts w:ascii="Arial" w:hAnsi="Arial"/>
                    <w:b/>
                    <w:bCs/>
                    <w:sz w:val="26"/>
                    <w:szCs w:val="26"/>
                    <w:rtl/>
                  </w:rPr>
                  <w:t>תובע</w:t>
                </w:r>
                <w:r>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AF2185">
            <w:pPr>
              <w:rPr>
                <w:b/>
                <w:bCs/>
                <w:sz w:val="26"/>
                <w:szCs w:val="26"/>
              </w:rPr>
            </w:pPr>
            <w:sdt>
              <w:sdtPr>
                <w:rPr>
                  <w:rtl/>
                </w:rPr>
                <w:alias w:val="1478"/>
                <w:tag w:val="1478"/>
                <w:id w:val="1669981439"/>
                <w:text w:multiLine="1"/>
              </w:sdtPr>
              <w:sdtEndPr/>
              <w:sdtContent>
                <w:r w:rsidR="0023531D">
                  <w:rPr>
                    <w:rFonts w:ascii="Arial" w:hAnsi="Arial"/>
                    <w:b/>
                    <w:bCs/>
                    <w:sz w:val="26"/>
                    <w:szCs w:val="26"/>
                    <w:rtl/>
                  </w:rPr>
                  <w:t>הפניקס חברה לביטוח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AF2185">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נתבעים</w:t>
                </w:r>
              </w:sdtContent>
            </w:sdt>
          </w:p>
        </w:tc>
        <w:tc>
          <w:tcPr>
            <w:tcW w:w="5571" w:type="dxa"/>
          </w:tcPr>
          <w:p w:rsidR="00694556" w:rsidRDefault="00AF2185">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יפת יח</w:t>
                </w:r>
                <w:r w:rsidR="00455DF6">
                  <w:rPr>
                    <w:rFonts w:hint="cs" w:ascii="Arial" w:hAnsi="Arial"/>
                    <w:b/>
                    <w:bCs/>
                    <w:sz w:val="26"/>
                    <w:szCs w:val="26"/>
                    <w:rtl/>
                  </w:rPr>
                  <w:t>י</w:t>
                </w:r>
                <w:r w:rsidR="0023531D">
                  <w:rPr>
                    <w:rFonts w:ascii="Arial" w:hAnsi="Arial"/>
                    <w:b/>
                    <w:bCs/>
                    <w:sz w:val="26"/>
                    <w:szCs w:val="26"/>
                    <w:rtl/>
                  </w:rPr>
                  <w:t>אל</w:t>
                </w:r>
              </w:sdtContent>
            </w:sdt>
          </w:p>
          <w:p w:rsidR="00694556" w:rsidRDefault="00AF2185">
            <w:pPr>
              <w:rPr>
                <w:b/>
                <w:bCs/>
                <w:sz w:val="26"/>
                <w:szCs w:val="26"/>
                <w:rtl/>
              </w:rPr>
            </w:pPr>
            <w:sdt>
              <w:sdtPr>
                <w:rPr>
                  <w:rtl/>
                </w:rPr>
                <w:alias w:val="1571"/>
                <w:tag w:val="1571"/>
                <w:id w:val="974651831"/>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638155309"/>
                <w:text w:multiLine="1"/>
              </w:sdtPr>
              <w:sdtEndPr/>
              <w:sdtContent>
                <w:r w:rsidR="0023531D">
                  <w:rPr>
                    <w:rFonts w:ascii="Arial" w:hAnsi="Arial"/>
                    <w:b/>
                    <w:bCs/>
                    <w:sz w:val="26"/>
                    <w:szCs w:val="26"/>
                    <w:rtl/>
                  </w:rPr>
                  <w:t>קש חתמים בינלאומיים סוכנות לביטוח כללי (2010)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455DF6" w:rsidP="00455DF6" w:rsidRDefault="00455DF6">
      <w:pPr>
        <w:pStyle w:val="af"/>
        <w:rPr>
          <w:rtl/>
        </w:rPr>
      </w:pPr>
      <w:r>
        <w:rPr>
          <w:rFonts w:hint="cs"/>
          <w:rtl/>
        </w:rPr>
        <w:t xml:space="preserve">בפני תביעה כספית, על סך של 7,167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p>
    <w:p w:rsidR="00455DF6" w:rsidP="000F5933" w:rsidRDefault="00455DF6">
      <w:pPr>
        <w:pStyle w:val="af"/>
        <w:rPr>
          <w:rtl/>
        </w:rPr>
      </w:pPr>
    </w:p>
    <w:p w:rsidR="00455DF6" w:rsidP="000F5933" w:rsidRDefault="00455DF6">
      <w:pPr>
        <w:pStyle w:val="af"/>
        <w:rPr>
          <w:rtl/>
        </w:rPr>
      </w:pPr>
      <w:r>
        <w:rPr>
          <w:rFonts w:hint="cs"/>
          <w:rtl/>
        </w:rPr>
        <w:t>בקליפת אגוז: בין צד ימין קדמי של תא הנהג במשאית הנתבעים לבין צד שמאל של רכב התובעת היה מגע, בכביש עמוס. בעוד נהגת התובעת טוענת שהיתה על הנתיב הימני משנים (כאשר מימין ישנו גם מפרץ חניה לאוטובוסים), והמשאית סטתה לעברה, טוען נהג הנתבעים כי הוא היה על הנתיב הימני, ונהגת התובעת ניסתה לעקוף את העומס מימין, דרך מפרץ האוטובוסים. צולמו תמונות מהשטח, מהן ניתן ללמוד מעט מדי, אך לבטח לא ניתן לומר שהתובעת שכנעה בעדיפות גרסתה.</w:t>
      </w:r>
    </w:p>
    <w:p w:rsidR="00455DF6" w:rsidP="000F5933" w:rsidRDefault="00455DF6">
      <w:pPr>
        <w:pStyle w:val="af"/>
        <w:rPr>
          <w:rtl/>
        </w:rPr>
      </w:pPr>
    </w:p>
    <w:p w:rsidRPr="000F5933" w:rsidR="00455DF6" w:rsidP="00455DF6" w:rsidRDefault="00455DF6">
      <w:pPr>
        <w:pStyle w:val="af"/>
        <w:rPr>
          <w:sz w:val="28"/>
        </w:rPr>
      </w:pPr>
      <w:r>
        <w:rPr>
          <w:rFonts w:hint="cs"/>
          <w:sz w:val="28"/>
          <w:rtl/>
        </w:rPr>
        <w:t>לאחר ששמעתי את העדויות, ולאחר שעיינתי במוצגים ובכתבי הטענות, לרבות רכיבי הנזק השונים, הנני קובע שיהיה זה נכון וצודק לדחות את התביעה, בלא לעשות צו להוצאות.</w:t>
      </w:r>
    </w:p>
    <w:p w:rsidR="00694556" w:rsidRDefault="00694556">
      <w:pPr>
        <w:spacing w:line="360" w:lineRule="auto"/>
        <w:jc w:val="both"/>
        <w:rPr>
          <w:rFonts w:ascii="Arial" w:hAnsi="Arial"/>
          <w:rtl/>
        </w:rPr>
      </w:pPr>
    </w:p>
    <w:p w:rsidRPr="00C969EB" w:rsidR="00694556" w:rsidRDefault="00005C8B">
      <w:pPr>
        <w:spacing w:line="360" w:lineRule="auto"/>
        <w:jc w:val="both"/>
        <w:rPr>
          <w:rFonts w:ascii="Arial" w:hAnsi="Arial"/>
          <w:sz w:val="26"/>
          <w:szCs w:val="26"/>
          <w:rtl/>
        </w:rPr>
      </w:pPr>
      <w:r w:rsidRPr="00C969EB">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C969EB">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C969EB">
        <w:rPr>
          <w:rFonts w:ascii="Arial" w:hAnsi="Arial"/>
          <w:sz w:val="26"/>
          <w:szCs w:val="26"/>
          <w:rtl/>
        </w:rPr>
        <w:t>, בהעדר הצדדים.</w:t>
      </w:r>
    </w:p>
    <w:p w:rsidR="00694556" w:rsidRDefault="00694556">
      <w:pPr>
        <w:spacing w:line="360" w:lineRule="auto"/>
        <w:jc w:val="both"/>
        <w:rPr>
          <w:rFonts w:ascii="Arial" w:hAnsi="Arial"/>
          <w:rtl/>
        </w:rPr>
      </w:pPr>
    </w:p>
    <w:bookmarkStart w:name="_GoBack" w:id="0"/>
    <w:p w:rsidR="00694556" w:rsidP="0023531D" w:rsidRDefault="00AF2185">
      <w:pPr>
        <w:spacing w:line="360" w:lineRule="auto"/>
        <w:ind w:left="5040" w:firstLine="720"/>
        <w:jc w:val="both"/>
        <w:rPr>
          <w:rFonts w:ascii="Arial" w:hAnsi="Arial"/>
          <w:rtl/>
        </w:rPr>
      </w:pPr>
      <w:bookmarkEnd w:id="0"/>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4e8898cf3c4136"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F218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F2185">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F2185">
    <w:pPr>
      <w:pStyle w:val="a5"/>
      <w:jc w:val="center"/>
      <w:rPr>
        <w:rFonts w:cs="FrankRuehl"/>
        <w:sz w:val="28"/>
        <w:szCs w:val="28"/>
        <w:rtl/>
      </w:rPr>
    </w:pPr>
    <w:r>
      <w:rPr>
        <w:rFonts w:cs="FrankRuehl"/>
        <w:noProof/>
        <w:sz w:val="28"/>
        <w:szCs w:val="28"/>
        <w:rtl/>
      </w:rPr>
    </w:r>
    <w:r w:rsidR="000E31FD">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AF2185">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31623-03-17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הפניקס חברה לביטוח בע"מ נ' יחאל ואח'</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3E91C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7502FF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668B4C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4EAD4B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22ACF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3476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A4E5B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7C22A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9EFE0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5AC0F3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7409"/>
    <w:rsid w:val="00455DF6"/>
    <w:rsid w:val="004C6792"/>
    <w:rsid w:val="004E6E3C"/>
    <w:rsid w:val="00507AE8"/>
    <w:rsid w:val="00547DB7"/>
    <w:rsid w:val="0055410A"/>
    <w:rsid w:val="005D25BF"/>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20005"/>
    <w:rsid w:val="00846D27"/>
    <w:rsid w:val="00903896"/>
    <w:rsid w:val="00960574"/>
    <w:rsid w:val="009A5788"/>
    <w:rsid w:val="009E0263"/>
    <w:rsid w:val="00AF1ED6"/>
    <w:rsid w:val="00AF2185"/>
    <w:rsid w:val="00B009E3"/>
    <w:rsid w:val="00B7223B"/>
    <w:rsid w:val="00B80CBD"/>
    <w:rsid w:val="00BC3369"/>
    <w:rsid w:val="00BF6219"/>
    <w:rsid w:val="00C969EB"/>
    <w:rsid w:val="00D13602"/>
    <w:rsid w:val="00D53924"/>
    <w:rsid w:val="00D96D8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55D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55D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55DF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55DF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55DF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55DF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55DF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55DF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455DF6"/>
    <w:pPr>
      <w:spacing w:line="360" w:lineRule="auto"/>
      <w:jc w:val="both"/>
    </w:pPr>
    <w:rPr>
      <w:rFonts w:ascii="David" w:hAnsi="David"/>
      <w:szCs w:val="26"/>
    </w:rPr>
  </w:style>
  <w:style w:type="character" w:customStyle="1" w:styleId="af0">
    <w:name w:val="גוף טקסט תו"/>
    <w:basedOn w:val="a2"/>
    <w:link w:val="af"/>
    <w:uiPriority w:val="99"/>
    <w:rsid w:val="00455DF6"/>
    <w:rPr>
      <w:rFonts w:ascii="David" w:hAnsi="David" w:cs="David"/>
      <w:noProof w:val="0"/>
      <w:sz w:val="24"/>
      <w:szCs w:val="26"/>
    </w:rPr>
  </w:style>
  <w:style w:type="character" w:styleId="FollowedHyperlink">
    <w:name w:val="FollowedHyperlink"/>
    <w:basedOn w:val="a2"/>
    <w:semiHidden/>
    <w:unhideWhenUsed/>
    <w:rsid w:val="00455DF6"/>
    <w:rPr>
      <w:noProof w:val="0"/>
      <w:color w:val="800080" w:themeColor="followedHyperlink"/>
      <w:u w:val="single"/>
    </w:rPr>
  </w:style>
  <w:style w:type="character" w:styleId="HTMLCite">
    <w:name w:val="HTML Cite"/>
    <w:basedOn w:val="a2"/>
    <w:semiHidden/>
    <w:unhideWhenUsed/>
    <w:rsid w:val="00455DF6"/>
    <w:rPr>
      <w:i/>
      <w:iCs/>
      <w:noProof w:val="0"/>
    </w:rPr>
  </w:style>
  <w:style w:type="character" w:styleId="HTMLCode">
    <w:name w:val="HTML Code"/>
    <w:basedOn w:val="a2"/>
    <w:semiHidden/>
    <w:unhideWhenUsed/>
    <w:rsid w:val="00455DF6"/>
    <w:rPr>
      <w:rFonts w:ascii="Consolas" w:hAnsi="Consolas"/>
      <w:noProof w:val="0"/>
      <w:sz w:val="20"/>
      <w:szCs w:val="20"/>
    </w:rPr>
  </w:style>
  <w:style w:type="character" w:styleId="HTMLDefinition">
    <w:name w:val="HTML Definition"/>
    <w:basedOn w:val="a2"/>
    <w:semiHidden/>
    <w:unhideWhenUsed/>
    <w:rsid w:val="00455DF6"/>
    <w:rPr>
      <w:i/>
      <w:iCs/>
      <w:noProof w:val="0"/>
    </w:rPr>
  </w:style>
  <w:style w:type="character" w:styleId="HTMLVariable">
    <w:name w:val="HTML Variable"/>
    <w:basedOn w:val="a2"/>
    <w:semiHidden/>
    <w:unhideWhenUsed/>
    <w:rsid w:val="00455DF6"/>
    <w:rPr>
      <w:i/>
      <w:iCs/>
      <w:noProof w:val="0"/>
    </w:rPr>
  </w:style>
  <w:style w:type="paragraph" w:styleId="HTML">
    <w:name w:val="HTML Preformatted"/>
    <w:basedOn w:val="a1"/>
    <w:link w:val="HTML0"/>
    <w:semiHidden/>
    <w:unhideWhenUsed/>
    <w:rsid w:val="00455DF6"/>
    <w:rPr>
      <w:rFonts w:ascii="Consolas" w:hAnsi="Consolas"/>
      <w:sz w:val="20"/>
      <w:szCs w:val="20"/>
    </w:rPr>
  </w:style>
  <w:style w:type="character" w:customStyle="1" w:styleId="HTML0">
    <w:name w:val="HTML מעוצב מראש תו"/>
    <w:basedOn w:val="a2"/>
    <w:link w:val="HTML"/>
    <w:semiHidden/>
    <w:rsid w:val="00455DF6"/>
    <w:rPr>
      <w:rFonts w:ascii="Consolas" w:hAnsi="Consolas" w:cs="David"/>
      <w:noProof w:val="0"/>
    </w:rPr>
  </w:style>
  <w:style w:type="character" w:styleId="Hyperlink">
    <w:name w:val="Hyperlink"/>
    <w:basedOn w:val="a2"/>
    <w:semiHidden/>
    <w:unhideWhenUsed/>
    <w:rsid w:val="00455DF6"/>
    <w:rPr>
      <w:noProof w:val="0"/>
      <w:color w:val="0000FF" w:themeColor="hyperlink"/>
      <w:u w:val="single"/>
    </w:rPr>
  </w:style>
  <w:style w:type="paragraph" w:styleId="Index1">
    <w:name w:val="index 1"/>
    <w:basedOn w:val="a1"/>
    <w:next w:val="a1"/>
    <w:autoRedefine/>
    <w:semiHidden/>
    <w:unhideWhenUsed/>
    <w:rsid w:val="00455DF6"/>
    <w:pPr>
      <w:ind w:left="240" w:hanging="240"/>
    </w:pPr>
  </w:style>
  <w:style w:type="paragraph" w:styleId="Index2">
    <w:name w:val="index 2"/>
    <w:basedOn w:val="a1"/>
    <w:next w:val="a1"/>
    <w:autoRedefine/>
    <w:semiHidden/>
    <w:unhideWhenUsed/>
    <w:rsid w:val="00455DF6"/>
    <w:pPr>
      <w:ind w:left="480" w:hanging="240"/>
    </w:pPr>
  </w:style>
  <w:style w:type="paragraph" w:styleId="Index3">
    <w:name w:val="index 3"/>
    <w:basedOn w:val="a1"/>
    <w:next w:val="a1"/>
    <w:autoRedefine/>
    <w:semiHidden/>
    <w:unhideWhenUsed/>
    <w:rsid w:val="00455DF6"/>
    <w:pPr>
      <w:ind w:left="720" w:hanging="240"/>
    </w:pPr>
  </w:style>
  <w:style w:type="paragraph" w:styleId="Index4">
    <w:name w:val="index 4"/>
    <w:basedOn w:val="a1"/>
    <w:next w:val="a1"/>
    <w:autoRedefine/>
    <w:semiHidden/>
    <w:unhideWhenUsed/>
    <w:rsid w:val="00455DF6"/>
    <w:pPr>
      <w:ind w:left="960" w:hanging="240"/>
    </w:pPr>
  </w:style>
  <w:style w:type="paragraph" w:styleId="Index5">
    <w:name w:val="index 5"/>
    <w:basedOn w:val="a1"/>
    <w:next w:val="a1"/>
    <w:autoRedefine/>
    <w:semiHidden/>
    <w:unhideWhenUsed/>
    <w:rsid w:val="00455DF6"/>
    <w:pPr>
      <w:ind w:left="1200" w:hanging="240"/>
    </w:pPr>
  </w:style>
  <w:style w:type="paragraph" w:styleId="Index6">
    <w:name w:val="index 6"/>
    <w:basedOn w:val="a1"/>
    <w:next w:val="a1"/>
    <w:autoRedefine/>
    <w:semiHidden/>
    <w:unhideWhenUsed/>
    <w:rsid w:val="00455DF6"/>
    <w:pPr>
      <w:ind w:left="1440" w:hanging="240"/>
    </w:pPr>
  </w:style>
  <w:style w:type="paragraph" w:styleId="Index7">
    <w:name w:val="index 7"/>
    <w:basedOn w:val="a1"/>
    <w:next w:val="a1"/>
    <w:autoRedefine/>
    <w:semiHidden/>
    <w:unhideWhenUsed/>
    <w:rsid w:val="00455DF6"/>
    <w:pPr>
      <w:ind w:left="1680" w:hanging="240"/>
    </w:pPr>
  </w:style>
  <w:style w:type="paragraph" w:styleId="Index8">
    <w:name w:val="index 8"/>
    <w:basedOn w:val="a1"/>
    <w:next w:val="a1"/>
    <w:autoRedefine/>
    <w:semiHidden/>
    <w:unhideWhenUsed/>
    <w:rsid w:val="00455DF6"/>
    <w:pPr>
      <w:ind w:left="1920" w:hanging="240"/>
    </w:pPr>
  </w:style>
  <w:style w:type="paragraph" w:styleId="Index9">
    <w:name w:val="index 9"/>
    <w:basedOn w:val="a1"/>
    <w:next w:val="a1"/>
    <w:autoRedefine/>
    <w:semiHidden/>
    <w:unhideWhenUsed/>
    <w:rsid w:val="00455DF6"/>
    <w:pPr>
      <w:ind w:left="2160" w:hanging="240"/>
    </w:pPr>
  </w:style>
  <w:style w:type="paragraph" w:styleId="NormalWeb">
    <w:name w:val="Normal (Web)"/>
    <w:basedOn w:val="a1"/>
    <w:semiHidden/>
    <w:unhideWhenUsed/>
    <w:rsid w:val="00455DF6"/>
    <w:rPr>
      <w:rFonts w:cs="Times New Roman"/>
    </w:rPr>
  </w:style>
  <w:style w:type="paragraph" w:styleId="TOC1">
    <w:name w:val="toc 1"/>
    <w:basedOn w:val="a1"/>
    <w:next w:val="a1"/>
    <w:autoRedefine/>
    <w:semiHidden/>
    <w:unhideWhenUsed/>
    <w:rsid w:val="00455DF6"/>
    <w:pPr>
      <w:spacing w:after="100"/>
    </w:pPr>
  </w:style>
  <w:style w:type="paragraph" w:styleId="TOC2">
    <w:name w:val="toc 2"/>
    <w:basedOn w:val="a1"/>
    <w:next w:val="a1"/>
    <w:autoRedefine/>
    <w:semiHidden/>
    <w:unhideWhenUsed/>
    <w:rsid w:val="00455DF6"/>
    <w:pPr>
      <w:spacing w:after="100"/>
      <w:ind w:left="240"/>
    </w:pPr>
  </w:style>
  <w:style w:type="paragraph" w:styleId="TOC3">
    <w:name w:val="toc 3"/>
    <w:basedOn w:val="a1"/>
    <w:next w:val="a1"/>
    <w:autoRedefine/>
    <w:semiHidden/>
    <w:unhideWhenUsed/>
    <w:rsid w:val="00455DF6"/>
    <w:pPr>
      <w:spacing w:after="100"/>
      <w:ind w:left="480"/>
    </w:pPr>
  </w:style>
  <w:style w:type="paragraph" w:styleId="TOC4">
    <w:name w:val="toc 4"/>
    <w:basedOn w:val="a1"/>
    <w:next w:val="a1"/>
    <w:autoRedefine/>
    <w:semiHidden/>
    <w:unhideWhenUsed/>
    <w:rsid w:val="00455DF6"/>
    <w:pPr>
      <w:spacing w:after="100"/>
      <w:ind w:left="720"/>
    </w:pPr>
  </w:style>
  <w:style w:type="paragraph" w:styleId="TOC5">
    <w:name w:val="toc 5"/>
    <w:basedOn w:val="a1"/>
    <w:next w:val="a1"/>
    <w:autoRedefine/>
    <w:semiHidden/>
    <w:unhideWhenUsed/>
    <w:rsid w:val="00455DF6"/>
    <w:pPr>
      <w:spacing w:after="100"/>
      <w:ind w:left="960"/>
    </w:pPr>
  </w:style>
  <w:style w:type="paragraph" w:styleId="TOC6">
    <w:name w:val="toc 6"/>
    <w:basedOn w:val="a1"/>
    <w:next w:val="a1"/>
    <w:autoRedefine/>
    <w:semiHidden/>
    <w:unhideWhenUsed/>
    <w:rsid w:val="00455DF6"/>
    <w:pPr>
      <w:spacing w:after="100"/>
      <w:ind w:left="1200"/>
    </w:pPr>
  </w:style>
  <w:style w:type="paragraph" w:styleId="TOC7">
    <w:name w:val="toc 7"/>
    <w:basedOn w:val="a1"/>
    <w:next w:val="a1"/>
    <w:autoRedefine/>
    <w:semiHidden/>
    <w:unhideWhenUsed/>
    <w:rsid w:val="00455DF6"/>
    <w:pPr>
      <w:spacing w:after="100"/>
      <w:ind w:left="1440"/>
    </w:pPr>
  </w:style>
  <w:style w:type="paragraph" w:styleId="TOC8">
    <w:name w:val="toc 8"/>
    <w:basedOn w:val="a1"/>
    <w:next w:val="a1"/>
    <w:autoRedefine/>
    <w:semiHidden/>
    <w:unhideWhenUsed/>
    <w:rsid w:val="00455DF6"/>
    <w:pPr>
      <w:spacing w:after="100"/>
      <w:ind w:left="1680"/>
    </w:pPr>
  </w:style>
  <w:style w:type="paragraph" w:styleId="TOC9">
    <w:name w:val="toc 9"/>
    <w:basedOn w:val="a1"/>
    <w:next w:val="a1"/>
    <w:autoRedefine/>
    <w:semiHidden/>
    <w:unhideWhenUsed/>
    <w:rsid w:val="00455DF6"/>
    <w:pPr>
      <w:spacing w:after="100"/>
      <w:ind w:left="1920"/>
    </w:pPr>
  </w:style>
  <w:style w:type="table" w:styleId="-1">
    <w:name w:val="Table 3D effects 1"/>
    <w:basedOn w:val="a3"/>
    <w:semiHidden/>
    <w:unhideWhenUsed/>
    <w:rsid w:val="00455DF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55DF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55DF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455DF6"/>
  </w:style>
  <w:style w:type="paragraph" w:styleId="af2">
    <w:name w:val="Salutation"/>
    <w:basedOn w:val="a1"/>
    <w:next w:val="a1"/>
    <w:link w:val="af3"/>
    <w:rsid w:val="00455DF6"/>
  </w:style>
  <w:style w:type="character" w:customStyle="1" w:styleId="af3">
    <w:name w:val="ברכה תו"/>
    <w:basedOn w:val="a2"/>
    <w:link w:val="af2"/>
    <w:rsid w:val="00455DF6"/>
    <w:rPr>
      <w:rFonts w:cs="David"/>
      <w:noProof w:val="0"/>
      <w:sz w:val="24"/>
      <w:szCs w:val="24"/>
    </w:rPr>
  </w:style>
  <w:style w:type="paragraph" w:styleId="23">
    <w:name w:val="Body Text 2"/>
    <w:basedOn w:val="a1"/>
    <w:link w:val="24"/>
    <w:semiHidden/>
    <w:unhideWhenUsed/>
    <w:rsid w:val="00455DF6"/>
    <w:pPr>
      <w:spacing w:after="120" w:line="480" w:lineRule="auto"/>
    </w:pPr>
  </w:style>
  <w:style w:type="character" w:customStyle="1" w:styleId="24">
    <w:name w:val="גוף טקסט 2 תו"/>
    <w:basedOn w:val="a2"/>
    <w:link w:val="23"/>
    <w:semiHidden/>
    <w:rsid w:val="00455DF6"/>
    <w:rPr>
      <w:rFonts w:cs="David"/>
      <w:noProof w:val="0"/>
      <w:sz w:val="24"/>
      <w:szCs w:val="24"/>
    </w:rPr>
  </w:style>
  <w:style w:type="paragraph" w:styleId="33">
    <w:name w:val="Body Text 3"/>
    <w:basedOn w:val="a1"/>
    <w:link w:val="34"/>
    <w:semiHidden/>
    <w:unhideWhenUsed/>
    <w:rsid w:val="00455DF6"/>
    <w:pPr>
      <w:spacing w:after="120"/>
    </w:pPr>
    <w:rPr>
      <w:sz w:val="16"/>
      <w:szCs w:val="16"/>
    </w:rPr>
  </w:style>
  <w:style w:type="character" w:customStyle="1" w:styleId="34">
    <w:name w:val="גוף טקסט 3 תו"/>
    <w:basedOn w:val="a2"/>
    <w:link w:val="33"/>
    <w:semiHidden/>
    <w:rsid w:val="00455DF6"/>
    <w:rPr>
      <w:rFonts w:cs="David"/>
      <w:noProof w:val="0"/>
      <w:sz w:val="16"/>
      <w:szCs w:val="16"/>
    </w:rPr>
  </w:style>
  <w:style w:type="character" w:styleId="HTML1">
    <w:name w:val="HTML Sample"/>
    <w:basedOn w:val="a2"/>
    <w:semiHidden/>
    <w:unhideWhenUsed/>
    <w:rsid w:val="00455DF6"/>
    <w:rPr>
      <w:rFonts w:ascii="Consolas" w:hAnsi="Consolas"/>
      <w:noProof w:val="0"/>
      <w:sz w:val="24"/>
      <w:szCs w:val="24"/>
    </w:rPr>
  </w:style>
  <w:style w:type="character" w:styleId="af4">
    <w:name w:val="Emphasis"/>
    <w:basedOn w:val="a2"/>
    <w:qFormat/>
    <w:rsid w:val="00455DF6"/>
    <w:rPr>
      <w:i/>
      <w:iCs/>
      <w:noProof w:val="0"/>
    </w:rPr>
  </w:style>
  <w:style w:type="character" w:styleId="af5">
    <w:name w:val="Intense Emphasis"/>
    <w:basedOn w:val="a2"/>
    <w:uiPriority w:val="21"/>
    <w:qFormat/>
    <w:rsid w:val="00455DF6"/>
    <w:rPr>
      <w:i/>
      <w:iCs/>
      <w:noProof w:val="0"/>
      <w:color w:val="4F81BD" w:themeColor="accent1"/>
    </w:rPr>
  </w:style>
  <w:style w:type="character" w:styleId="af6">
    <w:name w:val="Subtle Emphasis"/>
    <w:basedOn w:val="a2"/>
    <w:uiPriority w:val="19"/>
    <w:qFormat/>
    <w:rsid w:val="00455DF6"/>
    <w:rPr>
      <w:i/>
      <w:iCs/>
      <w:noProof w:val="0"/>
      <w:color w:val="404040" w:themeColor="text1" w:themeTint="BF"/>
    </w:rPr>
  </w:style>
  <w:style w:type="paragraph" w:styleId="af7">
    <w:name w:val="List Continue"/>
    <w:basedOn w:val="a1"/>
    <w:semiHidden/>
    <w:unhideWhenUsed/>
    <w:rsid w:val="00455DF6"/>
    <w:pPr>
      <w:spacing w:after="120"/>
      <w:ind w:left="283"/>
      <w:contextualSpacing/>
    </w:pPr>
  </w:style>
  <w:style w:type="paragraph" w:styleId="25">
    <w:name w:val="List Continue 2"/>
    <w:basedOn w:val="a1"/>
    <w:semiHidden/>
    <w:unhideWhenUsed/>
    <w:rsid w:val="00455DF6"/>
    <w:pPr>
      <w:spacing w:after="120"/>
      <w:ind w:left="566"/>
      <w:contextualSpacing/>
    </w:pPr>
  </w:style>
  <w:style w:type="paragraph" w:styleId="35">
    <w:name w:val="List Continue 3"/>
    <w:basedOn w:val="a1"/>
    <w:semiHidden/>
    <w:unhideWhenUsed/>
    <w:rsid w:val="00455DF6"/>
    <w:pPr>
      <w:spacing w:after="120"/>
      <w:ind w:left="849"/>
      <w:contextualSpacing/>
    </w:pPr>
  </w:style>
  <w:style w:type="paragraph" w:styleId="42">
    <w:name w:val="List Continue 4"/>
    <w:basedOn w:val="a1"/>
    <w:semiHidden/>
    <w:unhideWhenUsed/>
    <w:rsid w:val="00455DF6"/>
    <w:pPr>
      <w:spacing w:after="120"/>
      <w:ind w:left="1132"/>
      <w:contextualSpacing/>
    </w:pPr>
  </w:style>
  <w:style w:type="paragraph" w:styleId="53">
    <w:name w:val="List Continue 5"/>
    <w:basedOn w:val="a1"/>
    <w:semiHidden/>
    <w:unhideWhenUsed/>
    <w:rsid w:val="00455DF6"/>
    <w:pPr>
      <w:spacing w:after="120"/>
      <w:ind w:left="1415"/>
      <w:contextualSpacing/>
    </w:pPr>
  </w:style>
  <w:style w:type="character" w:styleId="af8">
    <w:name w:val="Intense Reference"/>
    <w:basedOn w:val="a2"/>
    <w:uiPriority w:val="32"/>
    <w:qFormat/>
    <w:rsid w:val="00455DF6"/>
    <w:rPr>
      <w:b/>
      <w:bCs/>
      <w:smallCaps/>
      <w:noProof w:val="0"/>
      <w:color w:val="4F81BD" w:themeColor="accent1"/>
      <w:spacing w:val="5"/>
    </w:rPr>
  </w:style>
  <w:style w:type="character" w:styleId="af9">
    <w:name w:val="endnote reference"/>
    <w:basedOn w:val="a2"/>
    <w:semiHidden/>
    <w:unhideWhenUsed/>
    <w:rsid w:val="00455DF6"/>
    <w:rPr>
      <w:noProof w:val="0"/>
      <w:vertAlign w:val="superscript"/>
    </w:rPr>
  </w:style>
  <w:style w:type="character" w:styleId="afa">
    <w:name w:val="footnote reference"/>
    <w:basedOn w:val="a2"/>
    <w:semiHidden/>
    <w:unhideWhenUsed/>
    <w:rsid w:val="00455DF6"/>
    <w:rPr>
      <w:noProof w:val="0"/>
      <w:vertAlign w:val="superscript"/>
    </w:rPr>
  </w:style>
  <w:style w:type="character" w:styleId="afb">
    <w:name w:val="Subtle Reference"/>
    <w:basedOn w:val="a2"/>
    <w:uiPriority w:val="31"/>
    <w:qFormat/>
    <w:rsid w:val="00455DF6"/>
    <w:rPr>
      <w:smallCaps/>
      <w:noProof w:val="0"/>
      <w:color w:val="5A5A5A" w:themeColor="text1" w:themeTint="A5"/>
    </w:rPr>
  </w:style>
  <w:style w:type="table" w:styleId="afc">
    <w:name w:val="Light Shading"/>
    <w:basedOn w:val="a3"/>
    <w:uiPriority w:val="60"/>
    <w:semiHidden/>
    <w:unhideWhenUsed/>
    <w:rsid w:val="00455D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55DF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55D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55DF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55DF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55DF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55DF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55D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55D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55D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55D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55D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55D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55D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55D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55DF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55DF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55DF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55DF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55DF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55DF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55DF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55DF6"/>
    <w:rPr>
      <w:b/>
      <w:bCs/>
      <w:noProof w:val="0"/>
    </w:rPr>
  </w:style>
  <w:style w:type="paragraph" w:styleId="aff">
    <w:name w:val="Signature"/>
    <w:basedOn w:val="a1"/>
    <w:link w:val="aff0"/>
    <w:semiHidden/>
    <w:unhideWhenUsed/>
    <w:rsid w:val="00455DF6"/>
    <w:pPr>
      <w:ind w:left="4252"/>
    </w:pPr>
  </w:style>
  <w:style w:type="character" w:customStyle="1" w:styleId="aff0">
    <w:name w:val="חתימה תו"/>
    <w:basedOn w:val="a2"/>
    <w:link w:val="aff"/>
    <w:semiHidden/>
    <w:rsid w:val="00455DF6"/>
    <w:rPr>
      <w:rFonts w:cs="David"/>
      <w:noProof w:val="0"/>
      <w:sz w:val="24"/>
      <w:szCs w:val="24"/>
    </w:rPr>
  </w:style>
  <w:style w:type="paragraph" w:styleId="aff1">
    <w:name w:val="E-mail Signature"/>
    <w:basedOn w:val="a1"/>
    <w:link w:val="aff2"/>
    <w:semiHidden/>
    <w:unhideWhenUsed/>
    <w:rsid w:val="00455DF6"/>
  </w:style>
  <w:style w:type="character" w:customStyle="1" w:styleId="aff2">
    <w:name w:val="חתימת דואר אלקטרוני תו"/>
    <w:basedOn w:val="a2"/>
    <w:link w:val="aff1"/>
    <w:semiHidden/>
    <w:rsid w:val="00455DF6"/>
    <w:rPr>
      <w:rFonts w:cs="David"/>
      <w:noProof w:val="0"/>
      <w:sz w:val="24"/>
      <w:szCs w:val="24"/>
    </w:rPr>
  </w:style>
  <w:style w:type="table" w:styleId="aff3">
    <w:name w:val="Table Elegant"/>
    <w:basedOn w:val="a3"/>
    <w:semiHidden/>
    <w:unhideWhenUsed/>
    <w:rsid w:val="00455DF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55D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55DF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55DF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55DF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55DF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55DF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55DF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55DF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55DF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55DF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55DF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55DF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55DF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55DF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55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55D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55D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55D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55D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55DF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55DF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55DF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55DF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55DF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55DF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55DF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55DF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55DF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55DF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55DF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55DF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55DF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55DF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55DF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55DF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55DF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55D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55DF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55DF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55DF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55DF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55DF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55DF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55D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55D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55D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55D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55D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55D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55D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55DF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55DF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55DF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55DF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55DF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55DF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55DF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55DF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55DF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55DF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55DF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55DF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55DF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55DF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55DF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55DF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55DF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55DF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55DF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55DF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55DF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55D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55D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55DF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55D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55DF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55DF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55DF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55D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55DF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55DF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55DF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55DF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55DF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55DF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55D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55D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55D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55D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55D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55D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55D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55D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55D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55D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55D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55D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55D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55D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55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55D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55D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55D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55D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55D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55D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55D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55D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55D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55D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55D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55D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55D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55D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55D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55DF6"/>
    <w:rPr>
      <w:sz w:val="20"/>
      <w:szCs w:val="20"/>
    </w:rPr>
  </w:style>
  <w:style w:type="character" w:customStyle="1" w:styleId="aff8">
    <w:name w:val="טקסט הערת סיום תו"/>
    <w:basedOn w:val="a2"/>
    <w:link w:val="aff7"/>
    <w:semiHidden/>
    <w:rsid w:val="00455DF6"/>
    <w:rPr>
      <w:rFonts w:cs="David"/>
      <w:noProof w:val="0"/>
    </w:rPr>
  </w:style>
  <w:style w:type="paragraph" w:styleId="aff9">
    <w:name w:val="footnote text"/>
    <w:basedOn w:val="a1"/>
    <w:link w:val="affa"/>
    <w:semiHidden/>
    <w:unhideWhenUsed/>
    <w:rsid w:val="00455DF6"/>
    <w:rPr>
      <w:sz w:val="20"/>
      <w:szCs w:val="20"/>
    </w:rPr>
  </w:style>
  <w:style w:type="character" w:customStyle="1" w:styleId="affa">
    <w:name w:val="טקסט הערת שוליים תו"/>
    <w:basedOn w:val="a2"/>
    <w:link w:val="aff9"/>
    <w:semiHidden/>
    <w:rsid w:val="00455DF6"/>
    <w:rPr>
      <w:rFonts w:cs="David"/>
      <w:noProof w:val="0"/>
    </w:rPr>
  </w:style>
  <w:style w:type="paragraph" w:styleId="affb">
    <w:name w:val="macro"/>
    <w:link w:val="affc"/>
    <w:semiHidden/>
    <w:unhideWhenUsed/>
    <w:rsid w:val="00455DF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55DF6"/>
    <w:rPr>
      <w:rFonts w:ascii="Consolas" w:hAnsi="Consolas" w:cs="David"/>
      <w:noProof w:val="0"/>
    </w:rPr>
  </w:style>
  <w:style w:type="character" w:styleId="affd">
    <w:name w:val="Placeholder Text"/>
    <w:basedOn w:val="a2"/>
    <w:uiPriority w:val="99"/>
    <w:semiHidden/>
    <w:rsid w:val="00455DF6"/>
    <w:rPr>
      <w:noProof w:val="0"/>
      <w:color w:val="808080"/>
    </w:rPr>
  </w:style>
  <w:style w:type="paragraph" w:styleId="affe">
    <w:name w:val="Plain Text"/>
    <w:basedOn w:val="a1"/>
    <w:link w:val="afff"/>
    <w:semiHidden/>
    <w:unhideWhenUsed/>
    <w:rsid w:val="00455DF6"/>
    <w:rPr>
      <w:rFonts w:ascii="Consolas" w:hAnsi="Consolas"/>
      <w:sz w:val="21"/>
      <w:szCs w:val="21"/>
    </w:rPr>
  </w:style>
  <w:style w:type="character" w:customStyle="1" w:styleId="afff">
    <w:name w:val="טקסט רגיל תו"/>
    <w:basedOn w:val="a2"/>
    <w:link w:val="affe"/>
    <w:semiHidden/>
    <w:rsid w:val="00455DF6"/>
    <w:rPr>
      <w:rFonts w:ascii="Consolas" w:hAnsi="Consolas" w:cs="David"/>
      <w:noProof w:val="0"/>
      <w:sz w:val="21"/>
      <w:szCs w:val="21"/>
    </w:rPr>
  </w:style>
  <w:style w:type="character" w:styleId="afff0">
    <w:name w:val="Book Title"/>
    <w:basedOn w:val="a2"/>
    <w:uiPriority w:val="33"/>
    <w:qFormat/>
    <w:rsid w:val="00455DF6"/>
    <w:rPr>
      <w:b/>
      <w:bCs/>
      <w:i/>
      <w:iCs/>
      <w:noProof w:val="0"/>
      <w:spacing w:val="5"/>
    </w:rPr>
  </w:style>
  <w:style w:type="character" w:customStyle="1" w:styleId="10">
    <w:name w:val="כותרת 1 תו"/>
    <w:basedOn w:val="a2"/>
    <w:link w:val="1"/>
    <w:rsid w:val="00455DF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55DF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55DF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55DF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55DF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55DF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55DF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55DF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55DF6"/>
    <w:rPr>
      <w:rFonts w:asciiTheme="majorHAnsi" w:eastAsiaTheme="majorEastAsia" w:hAnsiTheme="majorHAnsi" w:cstheme="majorBidi"/>
      <w:b/>
      <w:bCs/>
    </w:rPr>
  </w:style>
  <w:style w:type="paragraph" w:styleId="afff2">
    <w:name w:val="Note Heading"/>
    <w:basedOn w:val="a1"/>
    <w:next w:val="a1"/>
    <w:link w:val="afff3"/>
    <w:semiHidden/>
    <w:unhideWhenUsed/>
    <w:rsid w:val="00455DF6"/>
  </w:style>
  <w:style w:type="character" w:customStyle="1" w:styleId="afff3">
    <w:name w:val="כותרת הערות תו"/>
    <w:basedOn w:val="a2"/>
    <w:link w:val="afff2"/>
    <w:semiHidden/>
    <w:rsid w:val="00455DF6"/>
    <w:rPr>
      <w:rFonts w:cs="David"/>
      <w:noProof w:val="0"/>
      <w:sz w:val="24"/>
      <w:szCs w:val="24"/>
    </w:rPr>
  </w:style>
  <w:style w:type="paragraph" w:styleId="afff4">
    <w:name w:val="Title"/>
    <w:basedOn w:val="a1"/>
    <w:next w:val="a1"/>
    <w:link w:val="afff5"/>
    <w:qFormat/>
    <w:rsid w:val="00455DF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55DF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55D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55DF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55DF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55DF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55DF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55DF6"/>
    <w:pPr>
      <w:outlineLvl w:val="9"/>
    </w:pPr>
  </w:style>
  <w:style w:type="paragraph" w:styleId="afffc">
    <w:name w:val="caption"/>
    <w:basedOn w:val="a1"/>
    <w:next w:val="a1"/>
    <w:semiHidden/>
    <w:unhideWhenUsed/>
    <w:qFormat/>
    <w:rsid w:val="00455DF6"/>
    <w:pPr>
      <w:spacing w:after="200"/>
    </w:pPr>
    <w:rPr>
      <w:i/>
      <w:iCs/>
      <w:color w:val="1F497D" w:themeColor="text2"/>
      <w:sz w:val="18"/>
      <w:szCs w:val="18"/>
    </w:rPr>
  </w:style>
  <w:style w:type="paragraph" w:styleId="afffd">
    <w:name w:val="Body Text Indent"/>
    <w:basedOn w:val="a1"/>
    <w:link w:val="afffe"/>
    <w:semiHidden/>
    <w:unhideWhenUsed/>
    <w:rsid w:val="00455DF6"/>
    <w:pPr>
      <w:spacing w:after="120"/>
      <w:ind w:left="283"/>
    </w:pPr>
  </w:style>
  <w:style w:type="character" w:customStyle="1" w:styleId="afffe">
    <w:name w:val="כניסה בגוף טקסט תו"/>
    <w:basedOn w:val="a2"/>
    <w:link w:val="afffd"/>
    <w:semiHidden/>
    <w:rsid w:val="00455DF6"/>
    <w:rPr>
      <w:rFonts w:cs="David"/>
      <w:noProof w:val="0"/>
      <w:sz w:val="24"/>
      <w:szCs w:val="24"/>
    </w:rPr>
  </w:style>
  <w:style w:type="paragraph" w:styleId="2f">
    <w:name w:val="Body Text Indent 2"/>
    <w:basedOn w:val="a1"/>
    <w:link w:val="2f0"/>
    <w:semiHidden/>
    <w:unhideWhenUsed/>
    <w:rsid w:val="00455DF6"/>
    <w:pPr>
      <w:spacing w:after="120" w:line="480" w:lineRule="auto"/>
      <w:ind w:left="283"/>
    </w:pPr>
  </w:style>
  <w:style w:type="character" w:customStyle="1" w:styleId="2f0">
    <w:name w:val="כניסה בגוף טקסט 2 תו"/>
    <w:basedOn w:val="a2"/>
    <w:link w:val="2f"/>
    <w:semiHidden/>
    <w:rsid w:val="00455DF6"/>
    <w:rPr>
      <w:rFonts w:cs="David"/>
      <w:noProof w:val="0"/>
      <w:sz w:val="24"/>
      <w:szCs w:val="24"/>
    </w:rPr>
  </w:style>
  <w:style w:type="paragraph" w:styleId="3d">
    <w:name w:val="Body Text Indent 3"/>
    <w:basedOn w:val="a1"/>
    <w:link w:val="3e"/>
    <w:semiHidden/>
    <w:unhideWhenUsed/>
    <w:rsid w:val="00455DF6"/>
    <w:pPr>
      <w:spacing w:after="120"/>
      <w:ind w:left="283"/>
    </w:pPr>
    <w:rPr>
      <w:sz w:val="16"/>
      <w:szCs w:val="16"/>
    </w:rPr>
  </w:style>
  <w:style w:type="character" w:customStyle="1" w:styleId="3e">
    <w:name w:val="כניסה בגוף טקסט 3 תו"/>
    <w:basedOn w:val="a2"/>
    <w:link w:val="3d"/>
    <w:semiHidden/>
    <w:rsid w:val="00455DF6"/>
    <w:rPr>
      <w:rFonts w:cs="David"/>
      <w:noProof w:val="0"/>
      <w:sz w:val="16"/>
      <w:szCs w:val="16"/>
    </w:rPr>
  </w:style>
  <w:style w:type="paragraph" w:styleId="affff">
    <w:name w:val="Normal Indent"/>
    <w:basedOn w:val="a1"/>
    <w:semiHidden/>
    <w:unhideWhenUsed/>
    <w:rsid w:val="00455DF6"/>
    <w:pPr>
      <w:ind w:left="720"/>
    </w:pPr>
  </w:style>
  <w:style w:type="paragraph" w:styleId="affff0">
    <w:name w:val="Body Text First Indent"/>
    <w:basedOn w:val="af"/>
    <w:link w:val="affff1"/>
    <w:rsid w:val="00455DF6"/>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455DF6"/>
    <w:rPr>
      <w:rFonts w:ascii="David" w:hAnsi="David" w:cs="David"/>
      <w:noProof w:val="0"/>
      <w:sz w:val="24"/>
      <w:szCs w:val="24"/>
    </w:rPr>
  </w:style>
  <w:style w:type="paragraph" w:styleId="2f1">
    <w:name w:val="Body Text First Indent 2"/>
    <w:basedOn w:val="afffd"/>
    <w:link w:val="2f2"/>
    <w:semiHidden/>
    <w:unhideWhenUsed/>
    <w:rsid w:val="00455DF6"/>
    <w:pPr>
      <w:spacing w:after="0"/>
      <w:ind w:left="360" w:firstLine="360"/>
    </w:pPr>
  </w:style>
  <w:style w:type="character" w:customStyle="1" w:styleId="2f2">
    <w:name w:val="כניסת שורה ראשונה בגוף טקסט 2 תו"/>
    <w:basedOn w:val="afffe"/>
    <w:link w:val="2f1"/>
    <w:semiHidden/>
    <w:rsid w:val="00455DF6"/>
    <w:rPr>
      <w:rFonts w:cs="David"/>
      <w:noProof w:val="0"/>
      <w:sz w:val="24"/>
      <w:szCs w:val="24"/>
    </w:rPr>
  </w:style>
  <w:style w:type="paragraph" w:styleId="HTML2">
    <w:name w:val="HTML Address"/>
    <w:basedOn w:val="a1"/>
    <w:link w:val="HTML3"/>
    <w:semiHidden/>
    <w:unhideWhenUsed/>
    <w:rsid w:val="00455DF6"/>
    <w:rPr>
      <w:i/>
      <w:iCs/>
    </w:rPr>
  </w:style>
  <w:style w:type="character" w:customStyle="1" w:styleId="HTML3">
    <w:name w:val="כתובת HTML תו"/>
    <w:basedOn w:val="a2"/>
    <w:link w:val="HTML2"/>
    <w:semiHidden/>
    <w:rsid w:val="00455DF6"/>
    <w:rPr>
      <w:rFonts w:cs="David"/>
      <w:i/>
      <w:iCs/>
      <w:noProof w:val="0"/>
      <w:sz w:val="24"/>
      <w:szCs w:val="24"/>
    </w:rPr>
  </w:style>
  <w:style w:type="paragraph" w:styleId="affff2">
    <w:name w:val="envelope address"/>
    <w:basedOn w:val="a1"/>
    <w:semiHidden/>
    <w:unhideWhenUsed/>
    <w:rsid w:val="00455DF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55DF6"/>
    <w:rPr>
      <w:rFonts w:asciiTheme="majorHAnsi" w:eastAsiaTheme="majorEastAsia" w:hAnsiTheme="majorHAnsi" w:cstheme="majorBidi"/>
      <w:sz w:val="20"/>
      <w:szCs w:val="20"/>
    </w:rPr>
  </w:style>
  <w:style w:type="paragraph" w:styleId="affff4">
    <w:name w:val="No Spacing"/>
    <w:uiPriority w:val="1"/>
    <w:qFormat/>
    <w:rsid w:val="00455DF6"/>
    <w:pPr>
      <w:bidi/>
    </w:pPr>
    <w:rPr>
      <w:rFonts w:cs="David"/>
      <w:sz w:val="24"/>
      <w:szCs w:val="24"/>
    </w:rPr>
  </w:style>
  <w:style w:type="character" w:styleId="HTML4">
    <w:name w:val="HTML Typewriter"/>
    <w:basedOn w:val="a2"/>
    <w:semiHidden/>
    <w:unhideWhenUsed/>
    <w:rsid w:val="00455DF6"/>
    <w:rPr>
      <w:rFonts w:ascii="Consolas" w:hAnsi="Consolas"/>
      <w:noProof w:val="0"/>
      <w:sz w:val="20"/>
      <w:szCs w:val="20"/>
    </w:rPr>
  </w:style>
  <w:style w:type="paragraph" w:styleId="affff5">
    <w:name w:val="Document Map"/>
    <w:basedOn w:val="a1"/>
    <w:link w:val="affff6"/>
    <w:semiHidden/>
    <w:unhideWhenUsed/>
    <w:rsid w:val="00455DF6"/>
    <w:rPr>
      <w:rFonts w:ascii="Tahoma" w:hAnsi="Tahoma" w:cs="Tahoma"/>
      <w:sz w:val="16"/>
      <w:szCs w:val="16"/>
    </w:rPr>
  </w:style>
  <w:style w:type="character" w:customStyle="1" w:styleId="affff6">
    <w:name w:val="מפת מסמך תו"/>
    <w:basedOn w:val="a2"/>
    <w:link w:val="affff5"/>
    <w:semiHidden/>
    <w:rsid w:val="00455DF6"/>
    <w:rPr>
      <w:rFonts w:ascii="Tahoma" w:hAnsi="Tahoma" w:cs="Tahoma"/>
      <w:noProof w:val="0"/>
      <w:sz w:val="16"/>
      <w:szCs w:val="16"/>
    </w:rPr>
  </w:style>
  <w:style w:type="character" w:styleId="HTML5">
    <w:name w:val="HTML Keyboard"/>
    <w:basedOn w:val="a2"/>
    <w:semiHidden/>
    <w:unhideWhenUsed/>
    <w:rsid w:val="00455DF6"/>
    <w:rPr>
      <w:rFonts w:ascii="Consolas" w:hAnsi="Consolas"/>
      <w:noProof w:val="0"/>
      <w:sz w:val="20"/>
      <w:szCs w:val="20"/>
    </w:rPr>
  </w:style>
  <w:style w:type="paragraph" w:styleId="affff7">
    <w:name w:val="annotation subject"/>
    <w:basedOn w:val="a8"/>
    <w:next w:val="a8"/>
    <w:link w:val="affff8"/>
    <w:semiHidden/>
    <w:unhideWhenUsed/>
    <w:rsid w:val="00455DF6"/>
    <w:rPr>
      <w:rFonts w:cs="David"/>
      <w:b/>
      <w:bCs/>
      <w:sz w:val="20"/>
      <w:szCs w:val="20"/>
    </w:rPr>
  </w:style>
  <w:style w:type="character" w:customStyle="1" w:styleId="a9">
    <w:name w:val="טקסט הערה תו"/>
    <w:basedOn w:val="a2"/>
    <w:link w:val="a8"/>
    <w:semiHidden/>
    <w:rsid w:val="00455DF6"/>
    <w:rPr>
      <w:noProof w:val="0"/>
      <w:sz w:val="24"/>
      <w:szCs w:val="24"/>
    </w:rPr>
  </w:style>
  <w:style w:type="character" w:customStyle="1" w:styleId="affff8">
    <w:name w:val="נושא הערה תו"/>
    <w:basedOn w:val="a9"/>
    <w:link w:val="affff7"/>
    <w:semiHidden/>
    <w:rsid w:val="00455DF6"/>
    <w:rPr>
      <w:rFonts w:cs="David"/>
      <w:b/>
      <w:bCs/>
      <w:noProof w:val="0"/>
      <w:sz w:val="24"/>
      <w:szCs w:val="24"/>
    </w:rPr>
  </w:style>
  <w:style w:type="table" w:styleId="affff9">
    <w:name w:val="Table Theme"/>
    <w:basedOn w:val="a3"/>
    <w:semiHidden/>
    <w:unhideWhenUsed/>
    <w:rsid w:val="00455D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55DF6"/>
    <w:pPr>
      <w:ind w:left="4252"/>
    </w:pPr>
  </w:style>
  <w:style w:type="character" w:customStyle="1" w:styleId="affffb">
    <w:name w:val="סיום תו"/>
    <w:basedOn w:val="a2"/>
    <w:link w:val="affffa"/>
    <w:semiHidden/>
    <w:rsid w:val="00455DF6"/>
    <w:rPr>
      <w:rFonts w:cs="David"/>
      <w:noProof w:val="0"/>
      <w:sz w:val="24"/>
      <w:szCs w:val="24"/>
    </w:rPr>
  </w:style>
  <w:style w:type="table" w:styleId="1b">
    <w:name w:val="Table Columns 1"/>
    <w:basedOn w:val="a3"/>
    <w:semiHidden/>
    <w:unhideWhenUsed/>
    <w:rsid w:val="00455DF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55DF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55DF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55DF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55DF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55DF6"/>
    <w:pPr>
      <w:ind w:left="720"/>
      <w:contextualSpacing/>
    </w:pPr>
  </w:style>
  <w:style w:type="paragraph" w:styleId="affffd">
    <w:name w:val="Quote"/>
    <w:basedOn w:val="a1"/>
    <w:next w:val="a1"/>
    <w:link w:val="affffe"/>
    <w:uiPriority w:val="29"/>
    <w:qFormat/>
    <w:rsid w:val="00455DF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55DF6"/>
    <w:rPr>
      <w:rFonts w:cs="David"/>
      <w:i/>
      <w:iCs/>
      <w:noProof w:val="0"/>
      <w:color w:val="404040" w:themeColor="text1" w:themeTint="BF"/>
      <w:sz w:val="24"/>
      <w:szCs w:val="24"/>
    </w:rPr>
  </w:style>
  <w:style w:type="paragraph" w:styleId="afffff">
    <w:name w:val="Intense Quote"/>
    <w:basedOn w:val="a1"/>
    <w:next w:val="a1"/>
    <w:link w:val="afffff0"/>
    <w:uiPriority w:val="30"/>
    <w:qFormat/>
    <w:rsid w:val="00455D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55DF6"/>
    <w:rPr>
      <w:rFonts w:cs="David"/>
      <w:i/>
      <w:iCs/>
      <w:noProof w:val="0"/>
      <w:color w:val="4F81BD" w:themeColor="accent1"/>
      <w:sz w:val="24"/>
      <w:szCs w:val="24"/>
    </w:rPr>
  </w:style>
  <w:style w:type="character" w:styleId="HTML6">
    <w:name w:val="HTML Acronym"/>
    <w:basedOn w:val="a2"/>
    <w:semiHidden/>
    <w:unhideWhenUsed/>
    <w:rsid w:val="00455DF6"/>
    <w:rPr>
      <w:noProof w:val="0"/>
    </w:rPr>
  </w:style>
  <w:style w:type="paragraph" w:styleId="afffff1">
    <w:name w:val="List"/>
    <w:basedOn w:val="a1"/>
    <w:semiHidden/>
    <w:unhideWhenUsed/>
    <w:rsid w:val="00455DF6"/>
    <w:pPr>
      <w:ind w:left="283" w:hanging="283"/>
      <w:contextualSpacing/>
    </w:pPr>
  </w:style>
  <w:style w:type="paragraph" w:styleId="2f4">
    <w:name w:val="List 2"/>
    <w:basedOn w:val="a1"/>
    <w:semiHidden/>
    <w:unhideWhenUsed/>
    <w:rsid w:val="00455DF6"/>
    <w:pPr>
      <w:ind w:left="566" w:hanging="283"/>
      <w:contextualSpacing/>
    </w:pPr>
  </w:style>
  <w:style w:type="paragraph" w:styleId="3f0">
    <w:name w:val="List 3"/>
    <w:basedOn w:val="a1"/>
    <w:semiHidden/>
    <w:unhideWhenUsed/>
    <w:rsid w:val="00455DF6"/>
    <w:pPr>
      <w:ind w:left="849" w:hanging="283"/>
      <w:contextualSpacing/>
    </w:pPr>
  </w:style>
  <w:style w:type="paragraph" w:styleId="48">
    <w:name w:val="List 4"/>
    <w:basedOn w:val="a1"/>
    <w:rsid w:val="00455DF6"/>
    <w:pPr>
      <w:ind w:left="1132" w:hanging="283"/>
      <w:contextualSpacing/>
    </w:pPr>
  </w:style>
  <w:style w:type="paragraph" w:styleId="58">
    <w:name w:val="List 5"/>
    <w:basedOn w:val="a1"/>
    <w:rsid w:val="00455DF6"/>
    <w:pPr>
      <w:ind w:left="1415" w:hanging="283"/>
      <w:contextualSpacing/>
    </w:pPr>
  </w:style>
  <w:style w:type="table" w:styleId="afffff2">
    <w:name w:val="Light List"/>
    <w:basedOn w:val="a3"/>
    <w:uiPriority w:val="61"/>
    <w:semiHidden/>
    <w:unhideWhenUsed/>
    <w:rsid w:val="00455D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55D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55D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55D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55D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55D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55D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55DF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55DF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55DF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55DF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55DF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55DF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55DF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55DF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55DF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55DF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55DF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55DF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55DF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55DF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55DF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55DF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55DF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55DF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55DF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55DF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55DF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55DF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55DF6"/>
    <w:pPr>
      <w:numPr>
        <w:numId w:val="1"/>
      </w:numPr>
      <w:contextualSpacing/>
    </w:pPr>
  </w:style>
  <w:style w:type="paragraph" w:styleId="2">
    <w:name w:val="List Number 2"/>
    <w:basedOn w:val="a1"/>
    <w:semiHidden/>
    <w:unhideWhenUsed/>
    <w:rsid w:val="00455DF6"/>
    <w:pPr>
      <w:numPr>
        <w:numId w:val="2"/>
      </w:numPr>
      <w:contextualSpacing/>
    </w:pPr>
  </w:style>
  <w:style w:type="paragraph" w:styleId="3">
    <w:name w:val="List Number 3"/>
    <w:basedOn w:val="a1"/>
    <w:semiHidden/>
    <w:unhideWhenUsed/>
    <w:rsid w:val="00455DF6"/>
    <w:pPr>
      <w:numPr>
        <w:numId w:val="3"/>
      </w:numPr>
      <w:contextualSpacing/>
    </w:pPr>
  </w:style>
  <w:style w:type="paragraph" w:styleId="4">
    <w:name w:val="List Number 4"/>
    <w:basedOn w:val="a1"/>
    <w:semiHidden/>
    <w:unhideWhenUsed/>
    <w:rsid w:val="00455DF6"/>
    <w:pPr>
      <w:numPr>
        <w:numId w:val="4"/>
      </w:numPr>
      <w:contextualSpacing/>
    </w:pPr>
  </w:style>
  <w:style w:type="paragraph" w:styleId="5">
    <w:name w:val="List Number 5"/>
    <w:basedOn w:val="a1"/>
    <w:semiHidden/>
    <w:unhideWhenUsed/>
    <w:rsid w:val="00455DF6"/>
    <w:pPr>
      <w:numPr>
        <w:numId w:val="5"/>
      </w:numPr>
      <w:contextualSpacing/>
    </w:pPr>
  </w:style>
  <w:style w:type="paragraph" w:styleId="a0">
    <w:name w:val="List Bullet"/>
    <w:basedOn w:val="a1"/>
    <w:semiHidden/>
    <w:unhideWhenUsed/>
    <w:rsid w:val="00455DF6"/>
    <w:pPr>
      <w:numPr>
        <w:numId w:val="6"/>
      </w:numPr>
      <w:contextualSpacing/>
    </w:pPr>
  </w:style>
  <w:style w:type="paragraph" w:styleId="20">
    <w:name w:val="List Bullet 2"/>
    <w:basedOn w:val="a1"/>
    <w:semiHidden/>
    <w:unhideWhenUsed/>
    <w:rsid w:val="00455DF6"/>
    <w:pPr>
      <w:numPr>
        <w:numId w:val="7"/>
      </w:numPr>
      <w:contextualSpacing/>
    </w:pPr>
  </w:style>
  <w:style w:type="paragraph" w:styleId="30">
    <w:name w:val="List Bullet 3"/>
    <w:basedOn w:val="a1"/>
    <w:semiHidden/>
    <w:unhideWhenUsed/>
    <w:rsid w:val="00455DF6"/>
    <w:pPr>
      <w:numPr>
        <w:numId w:val="8"/>
      </w:numPr>
      <w:contextualSpacing/>
    </w:pPr>
  </w:style>
  <w:style w:type="paragraph" w:styleId="40">
    <w:name w:val="List Bullet 4"/>
    <w:basedOn w:val="a1"/>
    <w:semiHidden/>
    <w:unhideWhenUsed/>
    <w:rsid w:val="00455DF6"/>
    <w:pPr>
      <w:numPr>
        <w:numId w:val="9"/>
      </w:numPr>
      <w:contextualSpacing/>
    </w:pPr>
  </w:style>
  <w:style w:type="paragraph" w:styleId="50">
    <w:name w:val="List Bullet 5"/>
    <w:basedOn w:val="a1"/>
    <w:semiHidden/>
    <w:unhideWhenUsed/>
    <w:rsid w:val="00455DF6"/>
    <w:pPr>
      <w:numPr>
        <w:numId w:val="10"/>
      </w:numPr>
      <w:contextualSpacing/>
    </w:pPr>
  </w:style>
  <w:style w:type="table" w:styleId="afffff4">
    <w:name w:val="Colorful List"/>
    <w:basedOn w:val="a3"/>
    <w:uiPriority w:val="72"/>
    <w:semiHidden/>
    <w:unhideWhenUsed/>
    <w:rsid w:val="00455DF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55DF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55DF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55DF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55DF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55DF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55DF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55DF6"/>
  </w:style>
  <w:style w:type="paragraph" w:styleId="afffff6">
    <w:name w:val="table of authorities"/>
    <w:basedOn w:val="a1"/>
    <w:next w:val="a1"/>
    <w:semiHidden/>
    <w:unhideWhenUsed/>
    <w:rsid w:val="00455DF6"/>
    <w:pPr>
      <w:ind w:left="240" w:hanging="240"/>
    </w:pPr>
  </w:style>
  <w:style w:type="table" w:styleId="afffff7">
    <w:name w:val="Light Grid"/>
    <w:basedOn w:val="a3"/>
    <w:uiPriority w:val="62"/>
    <w:semiHidden/>
    <w:unhideWhenUsed/>
    <w:rsid w:val="00455D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55D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55D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55D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55D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55D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55D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55D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55D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55D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55D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55D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55D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55D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55D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55D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55D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55DF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55DF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55DF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55DF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55DF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55DF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55DF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55D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55DF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55DF6"/>
  </w:style>
  <w:style w:type="character" w:customStyle="1" w:styleId="afffffb">
    <w:name w:val="תאריך תו"/>
    <w:basedOn w:val="a2"/>
    <w:link w:val="afffffa"/>
    <w:rsid w:val="00455DF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f14e8898cf3c41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877</Characters>
  <Application>Microsoft Office Word</Application>
  <DocSecurity>0</DocSecurity>
  <Lines>7</Lines>
  <Paragraphs>2</Paragraphs>
  <ScaleCrop>false</ScaleCrop>
  <Company>Microsoft Corporation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15</cp:revision>
  <dcterms:created xsi:type="dcterms:W3CDTF">2012-08-05T19:26:00Z</dcterms:created>
  <dcterms:modified xsi:type="dcterms:W3CDTF">2018-04-08T13:11:00Z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