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0B5AF1" w:rsidP="000B5AF1" w:rsidRDefault="000B5AF1">
            <w:pPr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הרשמת הבכירה רביע ג'באלי</w:t>
            </w:r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E579F" w:rsidRDefault="00F86E50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86E50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עביר ח'ליליה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86E50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86E50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מוחמד פחמאוי</w:t>
                </w:r>
              </w:sdtContent>
            </w:sdt>
          </w:p>
          <w:p w:rsidR="006816EC" w:rsidRDefault="00F86E50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129357000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46887406"/>
                <w:text w:multiLine="1"/>
              </w:sdtPr>
              <w:sdtEndPr/>
              <w:sdtContent>
                <w:r w:rsidR="000B5AF1">
                  <w:rPr>
                    <w:rFonts w:hint="cs"/>
                    <w:b/>
                    <w:bCs/>
                    <w:sz w:val="28"/>
                    <w:rtl/>
                  </w:rPr>
                  <w:t>שומרה חב' לביטוח בע"מ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C61010" w:rsidP="00B67696" w:rsidRDefault="00C61010">
      <w:pPr>
        <w:pStyle w:val="NormalWeb"/>
        <w:bidi/>
        <w:spacing w:line="360" w:lineRule="auto"/>
        <w:jc w:val="both"/>
        <w:rPr>
          <w:rFonts w:cs="David"/>
        </w:rPr>
      </w:pPr>
    </w:p>
    <w:p w:rsidR="00C61010" w:rsidP="00C97321" w:rsidRDefault="00C61010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Fonts w:hint="cs"/>
          <w:rtl/>
        </w:rPr>
        <w:tab/>
        <w:t>הצדדים הסמיכו את ביהמ"ש לפסוק בתובענה על דרך הפשרה לפי סעיף 79א' לחוק  בתי המשפט [נוסח חדש], תשמ"ד–1984.</w:t>
      </w:r>
    </w:p>
    <w:p w:rsidR="00C61010" w:rsidP="00C97321" w:rsidRDefault="00C61010">
      <w:pPr>
        <w:spacing w:line="360" w:lineRule="auto"/>
        <w:jc w:val="both"/>
        <w:rPr>
          <w:rtl/>
        </w:rPr>
      </w:pPr>
    </w:p>
    <w:p w:rsidR="00C61010" w:rsidP="004D0118" w:rsidRDefault="00C6101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>לאחר ששמעתי טיעוני הצדדים ועיינת</w:t>
      </w:r>
      <w:r w:rsidR="004D0118">
        <w:rPr>
          <w:rFonts w:hint="cs"/>
          <w:rtl/>
        </w:rPr>
        <w:t>י במסמכים, הנני מחייבת את הנתבעים לשם לתובע</w:t>
      </w:r>
      <w:r>
        <w:rPr>
          <w:rFonts w:hint="cs"/>
          <w:rtl/>
        </w:rPr>
        <w:t>ת סך של</w:t>
      </w:r>
      <w:r w:rsidR="004D0118">
        <w:rPr>
          <w:rFonts w:hint="cs"/>
          <w:rtl/>
        </w:rPr>
        <w:t xml:space="preserve"> 8,000 ₪ </w:t>
      </w:r>
      <w:r>
        <w:rPr>
          <w:rFonts w:hint="cs"/>
          <w:rtl/>
        </w:rPr>
        <w:t>בתוספת שכר טרחת עורך דין ב</w:t>
      </w:r>
      <w:r w:rsidR="004D0118">
        <w:rPr>
          <w:rFonts w:hint="cs"/>
          <w:rtl/>
        </w:rPr>
        <w:t>סך של 1500 ₪ החזר אגרה ראשונה בסך של 374</w:t>
      </w:r>
      <w:r>
        <w:rPr>
          <w:rFonts w:hint="cs"/>
          <w:rtl/>
        </w:rPr>
        <w:t xml:space="preserve"> ₪.</w:t>
      </w:r>
    </w:p>
    <w:p w:rsidR="00C61010" w:rsidP="00C97321" w:rsidRDefault="00C61010">
      <w:pPr>
        <w:spacing w:line="360" w:lineRule="auto"/>
        <w:jc w:val="both"/>
        <w:rPr>
          <w:rtl/>
        </w:rPr>
      </w:pPr>
    </w:p>
    <w:p w:rsidR="00C61010" w:rsidP="004D0118" w:rsidRDefault="00C61010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התשלום יבוצע בתוך 30 יום מהיום לידי ב"כ התובעת, אחרת יישא הפרשי הצמדה וריבית כחוק.</w:t>
      </w:r>
    </w:p>
    <w:p w:rsidR="00C61010" w:rsidP="00C97321" w:rsidRDefault="00C61010">
      <w:pPr>
        <w:spacing w:line="360" w:lineRule="auto"/>
        <w:jc w:val="both"/>
        <w:rPr>
          <w:rtl/>
        </w:rPr>
      </w:pPr>
    </w:p>
    <w:p w:rsidR="00C61010" w:rsidP="00C97321" w:rsidRDefault="00C61010">
      <w:pPr>
        <w:spacing w:line="360" w:lineRule="auto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ניתן בזאת לנתבעת פטור מתשלום יתרת אגרה. </w:t>
      </w:r>
    </w:p>
    <w:p w:rsidR="00C61010" w:rsidRDefault="00C61010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</w:p>
    <w:p w:rsidR="00694556" w:rsidP="00B368FE" w:rsidRDefault="00F86E50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37df25fac6241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010" w:rsidRDefault="00C6101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86E5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86E5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010" w:rsidRDefault="00C610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010" w:rsidRDefault="00C61010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6101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0CE24A1" wp14:editId="4F5FE0B2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86E5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0B5AF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0B5AF1">
                <w:rPr>
                  <w:b/>
                  <w:bCs/>
                  <w:sz w:val="26"/>
                  <w:szCs w:val="26"/>
                  <w:rtl/>
                </w:rPr>
                <w:t>24943-05-17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0B5AF1">
                <w:rPr>
                  <w:b/>
                  <w:bCs/>
                  <w:sz w:val="26"/>
                  <w:szCs w:val="26"/>
                  <w:rtl/>
                </w:rPr>
                <w:t>ח'ליליה נ' פחמאוי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010" w:rsidRDefault="00C6101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682B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BEEA7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4682C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24CB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FC8ED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3A406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04920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900E4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60B56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6A69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4690"/>
    <o:shapelayout v:ext="edit">
      <o:idmap v:ext="edit" data="1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B5AF1"/>
    <w:rsid w:val="000E579F"/>
    <w:rsid w:val="001072A9"/>
    <w:rsid w:val="00121F97"/>
    <w:rsid w:val="001277D7"/>
    <w:rsid w:val="00132017"/>
    <w:rsid w:val="0014234E"/>
    <w:rsid w:val="00145A87"/>
    <w:rsid w:val="001C1F2C"/>
    <w:rsid w:val="001C4003"/>
    <w:rsid w:val="002352F7"/>
    <w:rsid w:val="00381D3A"/>
    <w:rsid w:val="003823DA"/>
    <w:rsid w:val="0043595F"/>
    <w:rsid w:val="0047645A"/>
    <w:rsid w:val="004D0118"/>
    <w:rsid w:val="004D49A3"/>
    <w:rsid w:val="004E6E3C"/>
    <w:rsid w:val="005124F1"/>
    <w:rsid w:val="00530BAD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68FE"/>
    <w:rsid w:val="00B80CBD"/>
    <w:rsid w:val="00BC3369"/>
    <w:rsid w:val="00BF77EE"/>
    <w:rsid w:val="00C32E0F"/>
    <w:rsid w:val="00C42BF9"/>
    <w:rsid w:val="00C61010"/>
    <w:rsid w:val="00C83E5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  <w14:docId w14:val="45CE22B7"/>
  <w15:docId w15:val="{B13C6043-56B2-4574-8662-8D3EC639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61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610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610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610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6101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6101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6101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6101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styleId="NormalWeb">
    <w:name w:val="Normal (Web)"/>
    <w:basedOn w:val="a1"/>
    <w:uiPriority w:val="99"/>
    <w:unhideWhenUsed/>
    <w:rsid w:val="00C61010"/>
    <w:pPr>
      <w:bidi w:val="0"/>
      <w:spacing w:before="15" w:after="15"/>
      <w:ind w:left="15" w:right="15"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C6101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61010"/>
    <w:rPr>
      <w:i/>
      <w:iCs/>
      <w:noProof w:val="0"/>
    </w:rPr>
  </w:style>
  <w:style w:type="character" w:styleId="HTMLCode">
    <w:name w:val="HTML Code"/>
    <w:basedOn w:val="a2"/>
    <w:semiHidden/>
    <w:unhideWhenUsed/>
    <w:rsid w:val="00C61010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6101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6101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61010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61010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C6101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6101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6101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6101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6101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6101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6101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6101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6101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61010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C6101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6101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6101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6101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6101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6101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6101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6101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6101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6101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6101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6101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61010"/>
  </w:style>
  <w:style w:type="paragraph" w:styleId="af1">
    <w:name w:val="Salutation"/>
    <w:basedOn w:val="a1"/>
    <w:next w:val="a1"/>
    <w:link w:val="af2"/>
    <w:rsid w:val="00C61010"/>
  </w:style>
  <w:style w:type="character" w:customStyle="1" w:styleId="af2">
    <w:name w:val="ברכה תו"/>
    <w:basedOn w:val="a2"/>
    <w:link w:val="af1"/>
    <w:rsid w:val="00C61010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61010"/>
    <w:pPr>
      <w:spacing w:after="120"/>
    </w:pPr>
  </w:style>
  <w:style w:type="character" w:customStyle="1" w:styleId="af4">
    <w:name w:val="גוף טקסט תו"/>
    <w:basedOn w:val="a2"/>
    <w:link w:val="af3"/>
    <w:semiHidden/>
    <w:rsid w:val="00C6101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6101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6101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6101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6101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61010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C61010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61010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61010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6101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6101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6101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6101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61010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61010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61010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61010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61010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C6101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6101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6101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6101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6101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6101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6101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6101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C6101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6101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6101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6101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6101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6101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6101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C6101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6101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6101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6101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6101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6101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61010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61010"/>
    <w:pPr>
      <w:ind w:left="4252"/>
    </w:pPr>
  </w:style>
  <w:style w:type="character" w:customStyle="1" w:styleId="aff1">
    <w:name w:val="חתימה תו"/>
    <w:basedOn w:val="a2"/>
    <w:link w:val="aff0"/>
    <w:semiHidden/>
    <w:rsid w:val="00C61010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61010"/>
  </w:style>
  <w:style w:type="character" w:customStyle="1" w:styleId="aff3">
    <w:name w:val="חתימת דואר אלקטרוני תו"/>
    <w:basedOn w:val="a2"/>
    <w:link w:val="aff2"/>
    <w:semiHidden/>
    <w:rsid w:val="00C61010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6101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6101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6101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6101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6101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6101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6101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6101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6101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6101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6101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6101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6101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6101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6101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610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610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610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610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610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6101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6101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6101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610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610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610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610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610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610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6101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6101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6101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6101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6101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6101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6101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6101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6101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6101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6101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6101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6101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6101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6101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610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6101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6101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6101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6101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6101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6101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6101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6101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6101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6101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6101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6101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6101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6101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610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6101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6101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6101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6101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6101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6101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6101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6101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6101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6101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6101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6101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610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610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6101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6101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6101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6101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6101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610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610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6101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6101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6101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6101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6101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610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6101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6101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6101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6101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6101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6101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610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6101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6101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6101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6101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6101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6101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610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610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610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610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610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610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610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6101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610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6101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6101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6101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6101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6101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6101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610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6101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6101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6101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6101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6101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6101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61010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61010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61010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61010"/>
    <w:rPr>
      <w:rFonts w:cs="David"/>
      <w:noProof w:val="0"/>
    </w:rPr>
  </w:style>
  <w:style w:type="paragraph" w:styleId="affc">
    <w:name w:val="macro"/>
    <w:link w:val="affd"/>
    <w:semiHidden/>
    <w:unhideWhenUsed/>
    <w:rsid w:val="00C610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C61010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C61010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61010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6101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6101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6101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6101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6101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6101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6101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6101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6101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6101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61010"/>
  </w:style>
  <w:style w:type="character" w:customStyle="1" w:styleId="afff3">
    <w:name w:val="כותרת הערות תו"/>
    <w:basedOn w:val="a2"/>
    <w:link w:val="afff2"/>
    <w:semiHidden/>
    <w:rsid w:val="00C6101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610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6101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6101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6101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610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6101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6101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6101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6101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6101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6101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6101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6101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6101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6101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61010"/>
    <w:pPr>
      <w:ind w:left="720"/>
    </w:pPr>
  </w:style>
  <w:style w:type="paragraph" w:styleId="affff0">
    <w:name w:val="Body Text First Indent"/>
    <w:basedOn w:val="af3"/>
    <w:link w:val="affff1"/>
    <w:rsid w:val="00C61010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6101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6101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6101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61010"/>
    <w:rPr>
      <w:i/>
      <w:iCs/>
    </w:rPr>
  </w:style>
  <w:style w:type="character" w:customStyle="1" w:styleId="HTML3">
    <w:name w:val="כתובת HTML תו"/>
    <w:basedOn w:val="a2"/>
    <w:link w:val="HTML2"/>
    <w:semiHidden/>
    <w:rsid w:val="00C6101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6101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6101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6101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61010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6101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6101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61010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6101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6101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6101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6101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61010"/>
    <w:pPr>
      <w:ind w:left="4252"/>
    </w:pPr>
  </w:style>
  <w:style w:type="character" w:customStyle="1" w:styleId="affffb">
    <w:name w:val="סיום תו"/>
    <w:basedOn w:val="a2"/>
    <w:link w:val="affffa"/>
    <w:semiHidden/>
    <w:rsid w:val="00C6101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6101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6101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6101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6101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6101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6101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610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6101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610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6101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61010"/>
    <w:rPr>
      <w:noProof w:val="0"/>
    </w:rPr>
  </w:style>
  <w:style w:type="paragraph" w:styleId="afffff1">
    <w:name w:val="List"/>
    <w:basedOn w:val="a1"/>
    <w:semiHidden/>
    <w:unhideWhenUsed/>
    <w:rsid w:val="00C6101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6101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61010"/>
    <w:pPr>
      <w:ind w:left="849" w:hanging="283"/>
      <w:contextualSpacing/>
    </w:pPr>
  </w:style>
  <w:style w:type="paragraph" w:styleId="48">
    <w:name w:val="List 4"/>
    <w:basedOn w:val="a1"/>
    <w:rsid w:val="00C61010"/>
    <w:pPr>
      <w:ind w:left="1132" w:hanging="283"/>
      <w:contextualSpacing/>
    </w:pPr>
  </w:style>
  <w:style w:type="paragraph" w:styleId="58">
    <w:name w:val="List 5"/>
    <w:basedOn w:val="a1"/>
    <w:rsid w:val="00C61010"/>
    <w:pPr>
      <w:ind w:left="1415" w:hanging="283"/>
      <w:contextualSpacing/>
    </w:pPr>
  </w:style>
  <w:style w:type="table" w:styleId="afffff2">
    <w:name w:val="Light List"/>
    <w:basedOn w:val="a3"/>
    <w:uiPriority w:val="61"/>
    <w:rsid w:val="00C6101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610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6101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6101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6101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6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6101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6101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6101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6101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6101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6101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6101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6101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6101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6101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6101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6101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6101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6101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6101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6101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61010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61010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61010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61010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61010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61010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61010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61010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61010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61010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6101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6101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6101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6101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6101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6101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6101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61010"/>
  </w:style>
  <w:style w:type="paragraph" w:styleId="afffff6">
    <w:name w:val="table of authorities"/>
    <w:basedOn w:val="a1"/>
    <w:next w:val="a1"/>
    <w:semiHidden/>
    <w:unhideWhenUsed/>
    <w:rsid w:val="00C61010"/>
    <w:pPr>
      <w:ind w:left="240" w:hanging="240"/>
    </w:pPr>
  </w:style>
  <w:style w:type="table" w:styleId="afffff7">
    <w:name w:val="Light Grid"/>
    <w:basedOn w:val="a3"/>
    <w:uiPriority w:val="62"/>
    <w:rsid w:val="00C6101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610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6101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6101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6101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6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6101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6101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6101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6101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6101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6101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6101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6101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6101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6101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6101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6101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6101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6101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6101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6101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6101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6101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6101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6101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6101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6101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6101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6101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610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6101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61010"/>
  </w:style>
  <w:style w:type="character" w:customStyle="1" w:styleId="afffffb">
    <w:name w:val="תאריך תו"/>
    <w:basedOn w:val="a2"/>
    <w:link w:val="afffffa"/>
    <w:rsid w:val="00C6101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37df25fac6241b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רביע ג'באלי</cp:lastModifiedBy>
  <cp:revision>33</cp:revision>
  <dcterms:created xsi:type="dcterms:W3CDTF">2012-08-05T21:29:00Z</dcterms:created>
  <dcterms:modified xsi:type="dcterms:W3CDTF">2018-04-10T09:18:00Z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