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יוסי ברכיה</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7A0822" w:rsidRDefault="0061512E">
                <w:pPr>
                  <w:rPr>
                    <w:rFonts w:ascii="Arial" w:hAnsi="Arial"/>
                    <w:b/>
                    <w:bCs/>
                    <w:sz w:val="26"/>
                    <w:szCs w:val="26"/>
                    <w:rtl/>
                  </w:rPr>
                </w:pPr>
                <w:r>
                  <w:rPr>
                    <w:rFonts w:hint="cs" w:ascii="Arial" w:hAnsi="Arial"/>
                    <w:b/>
                    <w:bCs/>
                    <w:sz w:val="26"/>
                    <w:szCs w:val="26"/>
                    <w:rtl/>
                  </w:rPr>
                  <w:t>התובעת:</w:t>
                </w:r>
              </w:p>
            </w:sdtContent>
          </w:sdt>
        </w:tc>
        <w:tc>
          <w:tcPr>
            <w:tcW w:w="5571" w:type="dxa"/>
          </w:tcPr>
          <w:p w:rsidR="0094424E" w:rsidRDefault="00563203">
            <w:pPr>
              <w:rPr>
                <w:rFonts w:ascii="Arial" w:hAnsi="Arial"/>
                <w:b/>
                <w:bCs/>
                <w:sz w:val="26"/>
                <w:szCs w:val="26"/>
                <w:rtl/>
              </w:rPr>
            </w:pPr>
            <w:r>
              <w:rPr>
                <w:rFonts w:hint="cs" w:ascii="Arial" w:hAnsi="Arial"/>
                <w:b/>
                <w:bCs/>
                <w:sz w:val="26"/>
                <w:szCs w:val="26"/>
                <w:rtl/>
              </w:rPr>
              <w:t>פלוני</w:t>
            </w:r>
            <w:r w:rsidR="0061512E">
              <w:rPr>
                <w:rFonts w:hint="cs" w:ascii="Arial" w:hAnsi="Arial"/>
                <w:b/>
                <w:bCs/>
                <w:sz w:val="26"/>
                <w:szCs w:val="26"/>
                <w:rtl/>
              </w:rPr>
              <w:t>ת</w:t>
            </w:r>
          </w:p>
          <w:p w:rsidR="0094424E" w:rsidP="00F852D0" w:rsidRDefault="0094424E">
            <w:pPr>
              <w:rPr>
                <w:b/>
                <w:bCs/>
                <w:sz w:val="26"/>
                <w:szCs w:val="26"/>
              </w:rPr>
            </w:pPr>
          </w:p>
        </w:tc>
      </w:tr>
      <w:tr w:rsidR="0094424E">
        <w:trPr>
          <w:jc w:val="center"/>
        </w:trPr>
        <w:tc>
          <w:tcPr>
            <w:tcW w:w="8820" w:type="dxa"/>
            <w:gridSpan w:val="3"/>
          </w:tcPr>
          <w:p w:rsidR="0094424E" w:rsidRDefault="0094424E">
            <w:pPr>
              <w:rPr>
                <w:rFonts w:ascii="Arial" w:hAnsi="Arial"/>
                <w:b/>
                <w:bCs/>
                <w:sz w:val="26"/>
                <w:szCs w:val="26"/>
                <w:rtl/>
              </w:rPr>
            </w:pPr>
          </w:p>
          <w:p w:rsidR="0094424E" w:rsidRDefault="0094424E">
            <w:pPr>
              <w:jc w:val="center"/>
              <w:rPr>
                <w:rFonts w:ascii="Arial" w:hAnsi="Arial"/>
                <w:b/>
                <w:bCs/>
                <w:sz w:val="26"/>
                <w:szCs w:val="26"/>
                <w:rtl/>
              </w:rPr>
            </w:pPr>
            <w:r>
              <w:rPr>
                <w:rFonts w:ascii="Arial" w:hAnsi="Arial"/>
                <w:b/>
                <w:bCs/>
                <w:sz w:val="26"/>
                <w:szCs w:val="26"/>
                <w:rtl/>
              </w:rPr>
              <w:t>נגד</w:t>
            </w:r>
          </w:p>
          <w:p w:rsidR="0094424E" w:rsidRDefault="0094424E">
            <w:pPr>
              <w:rPr>
                <w:rFonts w:ascii="Arial" w:hAnsi="Arial"/>
                <w:b/>
                <w:bCs/>
                <w:sz w:val="26"/>
                <w:szCs w:val="26"/>
              </w:rPr>
            </w:pPr>
          </w:p>
        </w:tc>
      </w:tr>
      <w:tr w:rsidR="0094424E">
        <w:trPr>
          <w:jc w:val="center"/>
        </w:trPr>
        <w:tc>
          <w:tcPr>
            <w:tcW w:w="3249" w:type="dxa"/>
            <w:gridSpan w:val="2"/>
          </w:tcPr>
          <w:p w:rsidR="0094424E" w:rsidP="0061512E" w:rsidRDefault="00116E6A">
            <w:pPr>
              <w:rPr>
                <w:rFonts w:ascii="Arial" w:hAnsi="Arial"/>
                <w:b/>
                <w:bCs/>
                <w:sz w:val="26"/>
                <w:szCs w:val="26"/>
              </w:rPr>
            </w:pPr>
            <w:sdt>
              <w:sdtPr>
                <w:rPr>
                  <w:rtl/>
                </w:rPr>
                <w:alias w:val="1184"/>
                <w:tag w:val="1184"/>
                <w:id w:val="-340621022"/>
                <w:text w:multiLine="1"/>
              </w:sdtPr>
              <w:sdtEndPr/>
              <w:sdtContent>
                <w:r w:rsidR="0061512E">
                  <w:rPr>
                    <w:rFonts w:hint="cs" w:ascii="Arial" w:hAnsi="Arial"/>
                    <w:b/>
                    <w:bCs/>
                    <w:sz w:val="26"/>
                    <w:szCs w:val="26"/>
                    <w:rtl/>
                  </w:rPr>
                  <w:t>הנתבעות:</w:t>
                </w:r>
              </w:sdtContent>
            </w:sdt>
          </w:p>
        </w:tc>
        <w:tc>
          <w:tcPr>
            <w:tcW w:w="5571" w:type="dxa"/>
          </w:tcPr>
          <w:p w:rsidRPr="00785242" w:rsidR="0094424E" w:rsidP="00785242" w:rsidRDefault="00116E6A">
            <w:pPr>
              <w:rPr>
                <w:rtl/>
              </w:rPr>
            </w:pPr>
            <w:sdt>
              <w:sdtPr>
                <w:rPr>
                  <w:rFonts w:hint="cs"/>
                  <w:rtl/>
                </w:rPr>
                <w:alias w:val="1571"/>
                <w:tag w:val="1571"/>
                <w:id w:val="1028836282"/>
                <w:text w:multiLine="1"/>
              </w:sdtPr>
              <w:sdtEndPr/>
              <w:sdtContent>
                <w:r w:rsidR="00563203">
                  <w:rPr>
                    <w:rFonts w:hint="cs" w:ascii="Arial" w:hAnsi="Arial"/>
                    <w:b/>
                    <w:bCs/>
                    <w:sz w:val="26"/>
                    <w:szCs w:val="26"/>
                    <w:rtl/>
                  </w:rPr>
                  <w:t>1</w:t>
                </w:r>
              </w:sdtContent>
            </w:sdt>
            <w:r w:rsidR="00785242">
              <w:rPr>
                <w:rFonts w:hint="cs" w:ascii="Arial" w:hAnsi="Arial"/>
                <w:b/>
                <w:bCs/>
                <w:sz w:val="26"/>
                <w:szCs w:val="26"/>
                <w:rtl/>
              </w:rPr>
              <w:t xml:space="preserve">. </w:t>
            </w:r>
            <w:sdt>
              <w:sdtPr>
                <w:rPr>
                  <w:rFonts w:hint="cs"/>
                  <w:rtl/>
                </w:rPr>
                <w:alias w:val="1486"/>
                <w:tag w:val="1486"/>
                <w:id w:val="-309872140"/>
                <w:text w:multiLine="1"/>
              </w:sdtPr>
              <w:sdtEndPr/>
              <w:sdtContent>
                <w:r w:rsidR="00563203">
                  <w:rPr>
                    <w:rFonts w:hint="cs" w:ascii="Arial" w:hAnsi="Arial"/>
                    <w:b/>
                    <w:bCs/>
                    <w:sz w:val="26"/>
                    <w:szCs w:val="26"/>
                    <w:rtl/>
                  </w:rPr>
                  <w:t>איילון חברה לביטוח בע"מ</w:t>
                </w:r>
              </w:sdtContent>
            </w:sdt>
          </w:p>
          <w:p w:rsidRPr="00785242" w:rsidR="0094424E" w:rsidP="00785242" w:rsidRDefault="00116E6A">
            <w:pPr>
              <w:rPr>
                <w:rtl/>
              </w:rPr>
            </w:pPr>
            <w:sdt>
              <w:sdtPr>
                <w:rPr>
                  <w:rFonts w:hint="cs"/>
                  <w:rtl/>
                </w:rPr>
                <w:alias w:val="1571"/>
                <w:tag w:val="1571"/>
                <w:id w:val="1317986261"/>
                <w:text w:multiLine="1"/>
              </w:sdtPr>
              <w:sdtEndPr/>
              <w:sdtContent>
                <w:r w:rsidR="00563203">
                  <w:rPr>
                    <w:rFonts w:hint="cs" w:ascii="Arial" w:hAnsi="Arial"/>
                    <w:b/>
                    <w:bCs/>
                    <w:sz w:val="26"/>
                    <w:szCs w:val="26"/>
                    <w:rtl/>
                  </w:rPr>
                  <w:t>2</w:t>
                </w:r>
              </w:sdtContent>
            </w:sdt>
            <w:r w:rsidR="00785242">
              <w:rPr>
                <w:rFonts w:hint="cs" w:ascii="Arial" w:hAnsi="Arial"/>
                <w:b/>
                <w:bCs/>
                <w:sz w:val="26"/>
                <w:szCs w:val="26"/>
                <w:rtl/>
              </w:rPr>
              <w:t xml:space="preserve">. </w:t>
            </w:r>
            <w:sdt>
              <w:sdtPr>
                <w:rPr>
                  <w:rFonts w:hint="cs"/>
                  <w:rtl/>
                </w:rPr>
                <w:alias w:val="1486"/>
                <w:tag w:val="1486"/>
                <w:id w:val="373423674"/>
                <w:text w:multiLine="1"/>
              </w:sdtPr>
              <w:sdtEndPr/>
              <w:sdtContent>
                <w:r w:rsidR="00563203">
                  <w:rPr>
                    <w:rFonts w:hint="cs" w:ascii="Arial" w:hAnsi="Arial"/>
                    <w:b/>
                    <w:bCs/>
                    <w:sz w:val="26"/>
                    <w:szCs w:val="26"/>
                    <w:rtl/>
                  </w:rPr>
                  <w:t>תפארת צילה קלימובסקי</w:t>
                </w:r>
              </w:sdtContent>
            </w:sdt>
          </w:p>
        </w:tc>
      </w:tr>
    </w:tbl>
    <w:p w:rsidR="0094424E" w:rsidP="0094424E" w:rsidRDefault="0094424E">
      <w:pPr>
        <w:rPr>
          <w:rtl/>
        </w:rPr>
      </w:pPr>
    </w:p>
    <w:p w:rsidR="00E31C2B" w:rsidP="006D3B31" w:rsidRDefault="00E31C2B">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61512E" w:rsidP="0061512E" w:rsidRDefault="0061512E">
      <w:pPr>
        <w:numPr>
          <w:ilvl w:val="0"/>
          <w:numId w:val="1"/>
        </w:numPr>
        <w:spacing w:line="360" w:lineRule="auto"/>
        <w:contextualSpacing/>
        <w:jc w:val="both"/>
        <w:rPr>
          <w:rFonts w:ascii="Tahoma" w:hAnsi="Tahoma"/>
          <w:color w:val="000000"/>
        </w:rPr>
      </w:pPr>
      <w:bookmarkStart w:name="NGCSBookmark" w:id="1"/>
      <w:bookmarkEnd w:id="1"/>
      <w:r>
        <w:rPr>
          <w:rFonts w:hint="cs" w:ascii="Tahoma" w:hAnsi="Tahoma"/>
          <w:color w:val="000000"/>
          <w:rtl/>
        </w:rPr>
        <w:t xml:space="preserve">אני ממנה בזאת את </w:t>
      </w:r>
      <w:r>
        <w:rPr>
          <w:rFonts w:hint="cs" w:ascii="Tahoma" w:hAnsi="Tahoma"/>
          <w:b/>
          <w:bCs/>
          <w:color w:val="000000"/>
          <w:rtl/>
        </w:rPr>
        <w:t xml:space="preserve">ד"ר שלמה מנדלוביץ </w:t>
      </w:r>
      <w:r>
        <w:rPr>
          <w:rFonts w:hint="cs" w:ascii="Tahoma" w:hAnsi="Tahoma"/>
          <w:color w:val="000000"/>
          <w:rtl/>
        </w:rPr>
        <w:t>כמומחה רפואי בתחום הפסיכיאטריה. המומחה יעיין במסמכים הרפואיים אשר יומצאו לו ע"י ב"כ בעלי הדין, יבדוק את התובעת ויקבע ממצאים לגבי מצבה הרפואי בעקבות התאונה מיום 4.5.14 ובמיוחד יקבע:</w:t>
      </w:r>
    </w:p>
    <w:p w:rsidR="0061512E" w:rsidP="00424A74" w:rsidRDefault="0061512E">
      <w:pPr>
        <w:spacing w:line="360" w:lineRule="auto"/>
        <w:ind w:firstLine="720"/>
        <w:jc w:val="both"/>
        <w:rPr>
          <w:rFonts w:ascii="Tahoma" w:hAnsi="Tahoma"/>
          <w:color w:val="000000"/>
        </w:rPr>
      </w:pPr>
      <w:r>
        <w:rPr>
          <w:rFonts w:hint="cs" w:ascii="Tahoma" w:hAnsi="Tahoma"/>
          <w:color w:val="000000"/>
          <w:rtl/>
        </w:rPr>
        <w:t>א.</w:t>
      </w:r>
      <w:r>
        <w:rPr>
          <w:rFonts w:hint="cs" w:ascii="Tahoma" w:hAnsi="Tahoma"/>
          <w:color w:val="000000"/>
          <w:rtl/>
        </w:rPr>
        <w:tab/>
        <w:t>האם לוקה התובעת כיום בנכות, ואם כן – לאיזו תקופה ומהו שיעור הנכות.</w:t>
      </w:r>
    </w:p>
    <w:p w:rsidR="0061512E" w:rsidP="00424A74" w:rsidRDefault="0061512E">
      <w:pPr>
        <w:spacing w:line="360" w:lineRule="auto"/>
        <w:ind w:left="720" w:firstLine="720"/>
        <w:jc w:val="both"/>
        <w:rPr>
          <w:rFonts w:ascii="Tahoma" w:hAnsi="Tahoma"/>
          <w:color w:val="000000"/>
        </w:rPr>
      </w:pPr>
      <w:r>
        <w:rPr>
          <w:rFonts w:hint="cs" w:ascii="Tahoma" w:hAnsi="Tahoma"/>
          <w:color w:val="000000"/>
          <w:rtl/>
        </w:rPr>
        <w:t>מהן הנכויות הזמניות שיש לקבוע לתובעת ולאילו תקופות.</w:t>
      </w:r>
    </w:p>
    <w:p w:rsidR="0061512E" w:rsidP="00424A74" w:rsidRDefault="0061512E">
      <w:pPr>
        <w:spacing w:line="360" w:lineRule="auto"/>
        <w:ind w:firstLine="720"/>
        <w:jc w:val="both"/>
        <w:rPr>
          <w:rFonts w:ascii="Tahoma" w:hAnsi="Tahoma"/>
          <w:color w:val="000000"/>
          <w:rtl/>
        </w:rPr>
      </w:pPr>
      <w:r>
        <w:rPr>
          <w:rFonts w:hint="cs" w:ascii="Tahoma" w:hAnsi="Tahoma"/>
          <w:color w:val="000000"/>
          <w:rtl/>
        </w:rPr>
        <w:t>ב.</w:t>
      </w:r>
      <w:r>
        <w:rPr>
          <w:rFonts w:hint="cs" w:ascii="Tahoma" w:hAnsi="Tahoma"/>
          <w:color w:val="000000"/>
          <w:rtl/>
        </w:rPr>
        <w:tab/>
        <w:t>האם יש לצפות לשיפור או להחמרה במצבה בעתיד.</w:t>
      </w:r>
    </w:p>
    <w:p w:rsidR="0061512E" w:rsidP="00424A74" w:rsidRDefault="0061512E">
      <w:pPr>
        <w:spacing w:line="360" w:lineRule="auto"/>
        <w:ind w:left="1440" w:hanging="720"/>
        <w:jc w:val="both"/>
        <w:rPr>
          <w:rFonts w:ascii="Tahoma" w:hAnsi="Tahoma"/>
          <w:color w:val="000000"/>
          <w:rtl/>
        </w:rPr>
      </w:pPr>
      <w:r>
        <w:rPr>
          <w:rFonts w:hint="cs" w:ascii="Tahoma" w:hAnsi="Tahoma"/>
          <w:color w:val="000000"/>
          <w:rtl/>
        </w:rPr>
        <w:t>ג.</w:t>
      </w:r>
      <w:r>
        <w:rPr>
          <w:rFonts w:hint="cs" w:ascii="Tahoma" w:hAnsi="Tahoma"/>
          <w:color w:val="000000"/>
          <w:rtl/>
        </w:rPr>
        <w:tab/>
        <w:t>מהן המגבלות התפקודיות של התובעת, אם בכלל, ובמיוחד בשים לב לעבודתה ולמקצועה.</w:t>
      </w:r>
    </w:p>
    <w:p w:rsidR="0061512E" w:rsidP="00424A74" w:rsidRDefault="0061512E">
      <w:pPr>
        <w:spacing w:line="360" w:lineRule="auto"/>
        <w:ind w:left="1440" w:hanging="720"/>
        <w:jc w:val="both"/>
        <w:rPr>
          <w:rFonts w:ascii="Tahoma" w:hAnsi="Tahoma"/>
          <w:color w:val="000000"/>
          <w:rtl/>
        </w:rPr>
      </w:pPr>
      <w:r>
        <w:rPr>
          <w:rFonts w:hint="cs" w:ascii="Tahoma" w:hAnsi="Tahoma"/>
          <w:color w:val="000000"/>
          <w:rtl/>
        </w:rPr>
        <w:t>ד.</w:t>
      </w:r>
      <w:r>
        <w:rPr>
          <w:rFonts w:hint="cs" w:ascii="Tahoma" w:hAnsi="Tahoma"/>
          <w:color w:val="00000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61512E" w:rsidP="00424A74" w:rsidRDefault="0061512E">
      <w:pPr>
        <w:spacing w:line="360" w:lineRule="auto"/>
        <w:ind w:firstLine="720"/>
        <w:jc w:val="both"/>
        <w:rPr>
          <w:rFonts w:ascii="Tahoma" w:hAnsi="Tahoma"/>
          <w:color w:val="000000"/>
          <w:rtl/>
        </w:rPr>
      </w:pPr>
      <w:r>
        <w:rPr>
          <w:rFonts w:hint="cs" w:ascii="Tahoma" w:hAnsi="Tahoma"/>
          <w:color w:val="000000"/>
          <w:rtl/>
        </w:rPr>
        <w:t>ה.</w:t>
      </w:r>
      <w:r>
        <w:rPr>
          <w:rFonts w:hint="cs" w:ascii="Tahoma" w:hAnsi="Tahoma"/>
          <w:color w:val="000000"/>
          <w:rtl/>
        </w:rPr>
        <w:tab/>
        <w:t>המומחה יתייחס, בין השאר, לקשר שבין התאונה לבין מצב התובעת נכון להיום.</w:t>
      </w:r>
    </w:p>
    <w:p w:rsidRPr="0061512E" w:rsidR="0061512E" w:rsidP="00424A74" w:rsidRDefault="0061512E">
      <w:pPr>
        <w:spacing w:line="360" w:lineRule="auto"/>
        <w:ind w:firstLine="720"/>
        <w:jc w:val="both"/>
        <w:rPr>
          <w:rFonts w:ascii="Tahoma" w:hAnsi="Tahoma"/>
          <w:color w:val="000000"/>
          <w:rtl/>
        </w:rPr>
      </w:pPr>
      <w:r>
        <w:rPr>
          <w:rFonts w:hint="cs" w:ascii="Tahoma" w:hAnsi="Tahoma"/>
          <w:color w:val="000000"/>
          <w:rtl/>
        </w:rPr>
        <w:t xml:space="preserve">ו.           </w:t>
      </w:r>
      <w:r>
        <w:rPr>
          <w:rFonts w:hint="cs" w:ascii="Tahoma" w:hAnsi="Tahoma"/>
          <w:color w:val="000000"/>
          <w:u w:val="single"/>
          <w:rtl/>
        </w:rPr>
        <w:t xml:space="preserve">תשומת לב המומחה </w:t>
      </w:r>
      <w:r>
        <w:rPr>
          <w:rFonts w:hint="cs" w:ascii="Tahoma" w:hAnsi="Tahoma"/>
          <w:color w:val="000000"/>
          <w:rtl/>
        </w:rPr>
        <w:t xml:space="preserve"> כי בתיק זה מונה מומחה נוסף בתחום האורתופדי.</w:t>
      </w:r>
    </w:p>
    <w:p w:rsidR="0061512E" w:rsidP="00424A74" w:rsidRDefault="0061512E">
      <w:pPr>
        <w:spacing w:line="360" w:lineRule="auto"/>
        <w:jc w:val="both"/>
        <w:rPr>
          <w:rFonts w:ascii="Tahoma" w:hAnsi="Tahoma"/>
          <w:color w:val="000000"/>
          <w:rtl/>
        </w:rPr>
      </w:pPr>
      <w:r>
        <w:rPr>
          <w:rFonts w:hint="cs" w:ascii="Tahoma" w:hAnsi="Tahoma"/>
          <w:color w:val="000000"/>
          <w:rtl/>
        </w:rPr>
        <w:tab/>
      </w:r>
    </w:p>
    <w:p w:rsidRPr="0061512E" w:rsidR="0061512E" w:rsidP="0061512E" w:rsidRDefault="0061512E">
      <w:pPr>
        <w:numPr>
          <w:ilvl w:val="0"/>
          <w:numId w:val="1"/>
        </w:numPr>
        <w:spacing w:line="360" w:lineRule="auto"/>
        <w:contextualSpacing/>
        <w:jc w:val="both"/>
        <w:rPr>
          <w:rFonts w:ascii="Tahoma" w:hAnsi="Tahoma"/>
          <w:color w:val="000000"/>
          <w:rtl/>
        </w:rPr>
      </w:pPr>
      <w:r>
        <w:rPr>
          <w:rFonts w:hint="cs" w:ascii="Tahoma" w:hAnsi="Tahoma"/>
          <w:color w:val="000000"/>
          <w:rtl/>
        </w:rPr>
        <w:t>ב"כ בעלי הדין ימציאו למומחה הרפואי את כל המסמכים הרפואיים המצויים תחת ידיהם והנוגעים לתובעת, בתוך 30 ימים מהיום.</w:t>
      </w:r>
    </w:p>
    <w:p w:rsidRPr="0061512E" w:rsidR="0061512E" w:rsidP="0061512E" w:rsidRDefault="0061512E">
      <w:pPr>
        <w:numPr>
          <w:ilvl w:val="0"/>
          <w:numId w:val="1"/>
        </w:numPr>
        <w:spacing w:after="200" w:line="360" w:lineRule="auto"/>
        <w:contextualSpacing/>
        <w:jc w:val="both"/>
        <w:rPr>
          <w:rFonts w:ascii="Tahoma" w:hAnsi="Tahoma"/>
          <w:b/>
          <w:bCs/>
          <w:color w:val="000000"/>
        </w:rPr>
      </w:pPr>
      <w:r>
        <w:rPr>
          <w:rFonts w:hint="cs" w:ascii="Arial" w:hAnsi="Arial"/>
          <w:rtl/>
        </w:rPr>
        <w:t>בשלב זה, בשכר טרחת המומחה יישאו הצדדים באופן שווה.</w:t>
      </w:r>
    </w:p>
    <w:p w:rsidR="0061512E" w:rsidP="0061512E" w:rsidRDefault="0061512E">
      <w:pPr>
        <w:numPr>
          <w:ilvl w:val="0"/>
          <w:numId w:val="1"/>
        </w:numPr>
        <w:spacing w:after="200" w:line="360" w:lineRule="auto"/>
        <w:contextualSpacing/>
        <w:jc w:val="both"/>
        <w:rPr>
          <w:rFonts w:ascii="Tahoma" w:hAnsi="Tahoma"/>
          <w:b/>
          <w:bCs/>
          <w:color w:val="000000"/>
          <w:rtl/>
        </w:rPr>
      </w:pPr>
      <w:r>
        <w:rPr>
          <w:rFonts w:hint="cs" w:ascii="Arial" w:hAnsi="Arial"/>
          <w:rtl/>
        </w:rPr>
        <w:t xml:space="preserve">הנני קובע את </w:t>
      </w:r>
      <w:r>
        <w:rPr>
          <w:rFonts w:hint="cs" w:ascii="Tahoma" w:hAnsi="Tahoma"/>
          <w:color w:val="000000"/>
          <w:rtl/>
        </w:rPr>
        <w:t xml:space="preserve">שכרו של המומחה בסך של על </w:t>
      </w:r>
      <w:r>
        <w:rPr>
          <w:rFonts w:hint="cs" w:ascii="Tahoma" w:hAnsi="Tahoma"/>
          <w:b/>
          <w:bCs/>
          <w:color w:val="000000"/>
          <w:rtl/>
        </w:rPr>
        <w:t>6,000 ₪ בתוספת מע"מ</w:t>
      </w:r>
      <w:r>
        <w:rPr>
          <w:rFonts w:hint="cs" w:ascii="Tahoma" w:hAnsi="Tahoma"/>
          <w:color w:val="000000"/>
          <w:rtl/>
        </w:rPr>
        <w:t>.</w:t>
      </w:r>
    </w:p>
    <w:p w:rsidRPr="0061512E" w:rsidR="0061512E" w:rsidP="0061512E" w:rsidRDefault="0061512E">
      <w:pPr>
        <w:numPr>
          <w:ilvl w:val="0"/>
          <w:numId w:val="1"/>
        </w:numPr>
        <w:spacing w:line="360" w:lineRule="auto"/>
        <w:contextualSpacing/>
        <w:jc w:val="both"/>
        <w:rPr>
          <w:rFonts w:ascii="Tahoma" w:hAnsi="Tahoma"/>
          <w:color w:val="000000"/>
          <w:rtl/>
        </w:rPr>
      </w:pPr>
      <w:r>
        <w:rPr>
          <w:rFonts w:hint="cs" w:ascii="Tahoma" w:hAnsi="Tahoma"/>
          <w:color w:val="000000"/>
          <w:rtl/>
        </w:rPr>
        <w:t>המומחה מתבקש ליתן חוות דעתו תוך 60 יום, ורק לאחר ששכר טרחתו ישולם, כאמור.</w:t>
      </w:r>
    </w:p>
    <w:p w:rsidR="0061512E" w:rsidP="00424A74" w:rsidRDefault="0061512E">
      <w:pPr>
        <w:numPr>
          <w:ilvl w:val="0"/>
          <w:numId w:val="1"/>
        </w:numPr>
        <w:spacing w:line="360" w:lineRule="auto"/>
        <w:contextualSpacing/>
        <w:jc w:val="both"/>
        <w:rPr>
          <w:rFonts w:ascii="Tahoma" w:hAnsi="Tahoma"/>
          <w:color w:val="000000"/>
          <w:rtl/>
        </w:rPr>
      </w:pPr>
      <w:r>
        <w:rPr>
          <w:rFonts w:hint="cs" w:ascii="Tahoma" w:hAnsi="Tahoma"/>
          <w:color w:val="000000"/>
          <w:rtl/>
        </w:rPr>
        <w:t>ב"כ התובעת ימציא העתק החלטתי למומחה.</w:t>
      </w:r>
    </w:p>
    <w:p w:rsidR="0061512E" w:rsidP="00424A74" w:rsidRDefault="0061512E">
      <w:pPr>
        <w:spacing w:line="360" w:lineRule="auto"/>
        <w:jc w:val="both"/>
        <w:rPr>
          <w:rFonts w:ascii="Tahoma" w:hAnsi="Tahoma"/>
          <w:color w:val="000000"/>
          <w:rtl/>
        </w:rPr>
      </w:pPr>
    </w:p>
    <w:p w:rsidR="0061512E" w:rsidP="0061512E" w:rsidRDefault="0061512E">
      <w:pPr>
        <w:numPr>
          <w:ilvl w:val="0"/>
          <w:numId w:val="1"/>
        </w:numPr>
        <w:spacing w:line="360" w:lineRule="auto"/>
        <w:contextualSpacing/>
        <w:jc w:val="both"/>
        <w:rPr>
          <w:rFonts w:ascii="Tahoma" w:hAnsi="Tahoma"/>
          <w:color w:val="000000"/>
          <w:rtl/>
        </w:rPr>
      </w:pPr>
      <w:r>
        <w:rPr>
          <w:rFonts w:hint="cs" w:ascii="Tahoma" w:hAnsi="Tahoma"/>
          <w:color w:val="000000"/>
          <w:rtl/>
        </w:rPr>
        <w:lastRenderedPageBreak/>
        <w:t>ככל שלא יסתיים התיק בהסדר בין הצדדים, התובעת תגיש תחשיב נזק אליו היא תצרף את כל האסמכתאות שברצונה להסתמך עליהן, עד ליום 10.7.18 הנתבעות יגישו את תחשיב הנזק מטעמן לרבות אסמכתאות עד ליום 10.8.18.</w:t>
      </w:r>
    </w:p>
    <w:p w:rsidR="0061512E" w:rsidP="0061512E" w:rsidRDefault="0061512E">
      <w:pPr>
        <w:numPr>
          <w:ilvl w:val="0"/>
          <w:numId w:val="1"/>
        </w:numPr>
        <w:spacing w:line="360" w:lineRule="auto"/>
        <w:contextualSpacing/>
        <w:jc w:val="both"/>
        <w:rPr>
          <w:rFonts w:ascii="Tahoma" w:hAnsi="Tahoma"/>
          <w:color w:val="000000"/>
        </w:rPr>
      </w:pPr>
      <w:r>
        <w:rPr>
          <w:rFonts w:hint="cs" w:ascii="Tahoma" w:hAnsi="Tahoma"/>
          <w:color w:val="000000"/>
          <w:rtl/>
        </w:rPr>
        <w:t xml:space="preserve">התיק יובא לעיוני למשלוח הצעה ליום 16.8.18.    </w:t>
      </w:r>
    </w:p>
    <w:p w:rsidR="0061512E" w:rsidP="00424A74" w:rsidRDefault="0061512E">
      <w:pPr>
        <w:spacing w:line="360" w:lineRule="auto"/>
        <w:jc w:val="both"/>
        <w:rPr>
          <w:rFonts w:ascii="Tahoma" w:hAnsi="Tahoma"/>
          <w:color w:val="000000"/>
          <w:rtl/>
        </w:rPr>
      </w:pPr>
    </w:p>
    <w:p w:rsidR="0061512E" w:rsidP="00424A74" w:rsidRDefault="0061512E">
      <w:pPr>
        <w:spacing w:line="360" w:lineRule="auto"/>
        <w:jc w:val="both"/>
        <w:rPr>
          <w:rFonts w:ascii="Arial" w:hAnsi="Arial"/>
          <w:rtl/>
        </w:rPr>
      </w:pPr>
    </w:p>
    <w:p w:rsidR="0061512E" w:rsidP="00424A74" w:rsidRDefault="0061512E">
      <w:pPr>
        <w:spacing w:line="360" w:lineRule="auto"/>
        <w:jc w:val="both"/>
        <w:rPr>
          <w:rFonts w:ascii="Arial" w:hAnsi="Arial"/>
          <w:rtl/>
        </w:rPr>
      </w:pPr>
    </w:p>
    <w:p w:rsidR="0061512E" w:rsidP="00424A74" w:rsidRDefault="0061512E">
      <w:pPr>
        <w:spacing w:line="360" w:lineRule="auto"/>
        <w:jc w:val="both"/>
        <w:rPr>
          <w:rFonts w:ascii="Arial" w:hAnsi="Arial"/>
          <w:rtl/>
        </w:rPr>
      </w:pPr>
    </w:p>
    <w:p w:rsidR="0061512E" w:rsidP="00424A74" w:rsidRDefault="0061512E">
      <w:pPr>
        <w:spacing w:line="360" w:lineRule="auto"/>
        <w:jc w:val="both"/>
        <w:rPr>
          <w:rFonts w:ascii="Arial" w:hAnsi="Arial"/>
          <w:rtl/>
        </w:rPr>
      </w:pPr>
    </w:p>
    <w:p w:rsidR="0061512E" w:rsidP="00424A74" w:rsidRDefault="0061512E">
      <w:pPr>
        <w:spacing w:line="360" w:lineRule="auto"/>
        <w:jc w:val="both"/>
        <w:rPr>
          <w:rFonts w:ascii="Arial" w:hAnsi="Arial"/>
          <w:rtl/>
        </w:rPr>
      </w:pPr>
    </w:p>
    <w:p w:rsidR="0061512E" w:rsidRDefault="0061512E"/>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r w:rsidR="00005C8B">
        <w:rPr>
          <w:rFonts w:ascii="Arial" w:hAnsi="Arial"/>
          <w:rtl/>
        </w:rPr>
        <w:t>, בהעדר הצדדים.</w:t>
      </w:r>
    </w:p>
    <w:p w:rsidR="00C43648" w:rsidP="00BD6531" w:rsidRDefault="00116E6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431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0d5960184964b0e" cstate="print">
                            <a:extLst>
                              <a:ext uri="{28A0092B-C50C-407E-A947-70E740481C1C}"/>
                            </a:extLst>
                          </a:blip>
                          <a:stretch>
                            <a:fillRect/>
                          </a:stretch>
                        </pic:blipFill>
                        <pic:spPr>
                          <a:xfrm>
                            <a:off x="0" y="0"/>
                            <a:ext cx="1943100" cy="69532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116E6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116E6A">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16E6A">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5"/>
                <w:jc w:val="center"/>
                <w:rPr>
                  <w:rFonts w:ascii="Tahoma" w:hAnsi="Tahoma" w:cs="Tahoma"/>
                  <w:color w:val="000080"/>
                  <w:rtl/>
                </w:rPr>
              </w:pPr>
              <w:r w:rsidRPr="003D1C8C">
                <w:rPr>
                  <w:rFonts w:ascii="Tahoma" w:hAnsi="Tahoma" w:cs="Tahoma"/>
                  <w:b/>
                  <w:bCs/>
                  <w:color w:val="000080"/>
                  <w:rtl/>
                </w:rPr>
                <w:t>בית משפט השלום בהרצליה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563203" w:rsidRDefault="00116E6A">
          <w:pPr>
            <w:rPr>
              <w:b/>
              <w:bCs/>
              <w:sz w:val="26"/>
              <w:szCs w:val="26"/>
              <w:rtl/>
            </w:rPr>
          </w:pPr>
          <w:sdt>
            <w:sdtPr>
              <w:rPr>
                <w:rtl/>
              </w:rPr>
              <w:alias w:val="1170"/>
              <w:tag w:val="1170"/>
              <w:id w:val="1066377040"/>
              <w:text w:multiLine="1"/>
            </w:sdtPr>
            <w:sdtEndPr/>
            <w:sdtContent>
              <w:r w:rsidR="00563203">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563203">
                <w:rPr>
                  <w:b/>
                  <w:bCs/>
                  <w:sz w:val="26"/>
                  <w:szCs w:val="26"/>
                  <w:rtl/>
                </w:rPr>
                <w:t>9089-07-17</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AA44E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1221A5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5CA370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027E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830B04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18B85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0A055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6D5F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DC50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864248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7DFB4A6C"/>
    <w:multiLevelType w:val="hybridMultilevel"/>
    <w:tmpl w:val="57803FD2"/>
    <w:lvl w:ilvl="0" w:tplc="AA6470A0">
      <w:start w:val="1"/>
      <w:numFmt w:val="decimal"/>
      <w:lvlText w:val="%1."/>
      <w:lvlJc w:val="left"/>
      <w:pPr>
        <w:ind w:left="1004" w:hanging="72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6E6A"/>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1512E"/>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0822"/>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3CD4"/>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1512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1512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1512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1512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1512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1512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151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1512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61512E"/>
    <w:rPr>
      <w:noProof w:val="0"/>
      <w:color w:val="800080" w:themeColor="followedHyperlink"/>
      <w:u w:val="single"/>
    </w:rPr>
  </w:style>
  <w:style w:type="character" w:styleId="HTMLCite">
    <w:name w:val="HTML Cite"/>
    <w:basedOn w:val="a2"/>
    <w:semiHidden/>
    <w:unhideWhenUsed/>
    <w:rsid w:val="0061512E"/>
    <w:rPr>
      <w:i/>
      <w:iCs/>
      <w:noProof w:val="0"/>
    </w:rPr>
  </w:style>
  <w:style w:type="character" w:styleId="HTMLCode">
    <w:name w:val="HTML Code"/>
    <w:basedOn w:val="a2"/>
    <w:semiHidden/>
    <w:unhideWhenUsed/>
    <w:rsid w:val="0061512E"/>
    <w:rPr>
      <w:rFonts w:ascii="Consolas" w:hAnsi="Consolas"/>
      <w:noProof w:val="0"/>
      <w:sz w:val="20"/>
      <w:szCs w:val="20"/>
    </w:rPr>
  </w:style>
  <w:style w:type="character" w:styleId="HTMLDefinition">
    <w:name w:val="HTML Definition"/>
    <w:basedOn w:val="a2"/>
    <w:semiHidden/>
    <w:unhideWhenUsed/>
    <w:rsid w:val="0061512E"/>
    <w:rPr>
      <w:i/>
      <w:iCs/>
      <w:noProof w:val="0"/>
    </w:rPr>
  </w:style>
  <w:style w:type="character" w:styleId="HTMLVariable">
    <w:name w:val="HTML Variable"/>
    <w:basedOn w:val="a2"/>
    <w:semiHidden/>
    <w:unhideWhenUsed/>
    <w:rsid w:val="0061512E"/>
    <w:rPr>
      <w:i/>
      <w:iCs/>
      <w:noProof w:val="0"/>
    </w:rPr>
  </w:style>
  <w:style w:type="paragraph" w:styleId="HTML">
    <w:name w:val="HTML Preformatted"/>
    <w:basedOn w:val="a1"/>
    <w:link w:val="HTML0"/>
    <w:semiHidden/>
    <w:unhideWhenUsed/>
    <w:rsid w:val="0061512E"/>
    <w:rPr>
      <w:rFonts w:ascii="Consolas" w:hAnsi="Consolas"/>
      <w:sz w:val="20"/>
      <w:szCs w:val="20"/>
    </w:rPr>
  </w:style>
  <w:style w:type="character" w:customStyle="1" w:styleId="HTML0">
    <w:name w:val="HTML מעוצב מראש תו"/>
    <w:basedOn w:val="a2"/>
    <w:link w:val="HTML"/>
    <w:semiHidden/>
    <w:rsid w:val="0061512E"/>
    <w:rPr>
      <w:rFonts w:ascii="Consolas" w:hAnsi="Consolas" w:cs="David"/>
      <w:noProof w:val="0"/>
    </w:rPr>
  </w:style>
  <w:style w:type="character" w:styleId="Hyperlink">
    <w:name w:val="Hyperlink"/>
    <w:basedOn w:val="a2"/>
    <w:semiHidden/>
    <w:unhideWhenUsed/>
    <w:rsid w:val="0061512E"/>
    <w:rPr>
      <w:noProof w:val="0"/>
      <w:color w:val="0000FF" w:themeColor="hyperlink"/>
      <w:u w:val="single"/>
    </w:rPr>
  </w:style>
  <w:style w:type="paragraph" w:styleId="Index1">
    <w:name w:val="index 1"/>
    <w:basedOn w:val="a1"/>
    <w:next w:val="a1"/>
    <w:autoRedefine/>
    <w:semiHidden/>
    <w:unhideWhenUsed/>
    <w:rsid w:val="0061512E"/>
    <w:pPr>
      <w:ind w:left="240" w:hanging="240"/>
    </w:pPr>
  </w:style>
  <w:style w:type="paragraph" w:styleId="Index2">
    <w:name w:val="index 2"/>
    <w:basedOn w:val="a1"/>
    <w:next w:val="a1"/>
    <w:autoRedefine/>
    <w:semiHidden/>
    <w:unhideWhenUsed/>
    <w:rsid w:val="0061512E"/>
    <w:pPr>
      <w:ind w:left="480" w:hanging="240"/>
    </w:pPr>
  </w:style>
  <w:style w:type="paragraph" w:styleId="Index3">
    <w:name w:val="index 3"/>
    <w:basedOn w:val="a1"/>
    <w:next w:val="a1"/>
    <w:autoRedefine/>
    <w:semiHidden/>
    <w:unhideWhenUsed/>
    <w:rsid w:val="0061512E"/>
    <w:pPr>
      <w:ind w:left="720" w:hanging="240"/>
    </w:pPr>
  </w:style>
  <w:style w:type="paragraph" w:styleId="Index4">
    <w:name w:val="index 4"/>
    <w:basedOn w:val="a1"/>
    <w:next w:val="a1"/>
    <w:autoRedefine/>
    <w:semiHidden/>
    <w:unhideWhenUsed/>
    <w:rsid w:val="0061512E"/>
    <w:pPr>
      <w:ind w:left="960" w:hanging="240"/>
    </w:pPr>
  </w:style>
  <w:style w:type="paragraph" w:styleId="Index5">
    <w:name w:val="index 5"/>
    <w:basedOn w:val="a1"/>
    <w:next w:val="a1"/>
    <w:autoRedefine/>
    <w:semiHidden/>
    <w:unhideWhenUsed/>
    <w:rsid w:val="0061512E"/>
    <w:pPr>
      <w:ind w:left="1200" w:hanging="240"/>
    </w:pPr>
  </w:style>
  <w:style w:type="paragraph" w:styleId="Index6">
    <w:name w:val="index 6"/>
    <w:basedOn w:val="a1"/>
    <w:next w:val="a1"/>
    <w:autoRedefine/>
    <w:semiHidden/>
    <w:unhideWhenUsed/>
    <w:rsid w:val="0061512E"/>
    <w:pPr>
      <w:ind w:left="1440" w:hanging="240"/>
    </w:pPr>
  </w:style>
  <w:style w:type="paragraph" w:styleId="Index7">
    <w:name w:val="index 7"/>
    <w:basedOn w:val="a1"/>
    <w:next w:val="a1"/>
    <w:autoRedefine/>
    <w:semiHidden/>
    <w:unhideWhenUsed/>
    <w:rsid w:val="0061512E"/>
    <w:pPr>
      <w:ind w:left="1680" w:hanging="240"/>
    </w:pPr>
  </w:style>
  <w:style w:type="paragraph" w:styleId="Index8">
    <w:name w:val="index 8"/>
    <w:basedOn w:val="a1"/>
    <w:next w:val="a1"/>
    <w:autoRedefine/>
    <w:semiHidden/>
    <w:unhideWhenUsed/>
    <w:rsid w:val="0061512E"/>
    <w:pPr>
      <w:ind w:left="1920" w:hanging="240"/>
    </w:pPr>
  </w:style>
  <w:style w:type="paragraph" w:styleId="Index9">
    <w:name w:val="index 9"/>
    <w:basedOn w:val="a1"/>
    <w:next w:val="a1"/>
    <w:autoRedefine/>
    <w:semiHidden/>
    <w:unhideWhenUsed/>
    <w:rsid w:val="0061512E"/>
    <w:pPr>
      <w:ind w:left="2160" w:hanging="240"/>
    </w:pPr>
  </w:style>
  <w:style w:type="paragraph" w:styleId="NormalWeb">
    <w:name w:val="Normal (Web)"/>
    <w:basedOn w:val="a1"/>
    <w:semiHidden/>
    <w:unhideWhenUsed/>
    <w:rsid w:val="0061512E"/>
    <w:rPr>
      <w:rFonts w:cs="Times New Roman"/>
    </w:rPr>
  </w:style>
  <w:style w:type="paragraph" w:styleId="TOC1">
    <w:name w:val="toc 1"/>
    <w:basedOn w:val="a1"/>
    <w:next w:val="a1"/>
    <w:autoRedefine/>
    <w:semiHidden/>
    <w:unhideWhenUsed/>
    <w:rsid w:val="0061512E"/>
    <w:pPr>
      <w:spacing w:after="100"/>
    </w:pPr>
  </w:style>
  <w:style w:type="paragraph" w:styleId="TOC2">
    <w:name w:val="toc 2"/>
    <w:basedOn w:val="a1"/>
    <w:next w:val="a1"/>
    <w:autoRedefine/>
    <w:semiHidden/>
    <w:unhideWhenUsed/>
    <w:rsid w:val="0061512E"/>
    <w:pPr>
      <w:spacing w:after="100"/>
      <w:ind w:left="240"/>
    </w:pPr>
  </w:style>
  <w:style w:type="paragraph" w:styleId="TOC3">
    <w:name w:val="toc 3"/>
    <w:basedOn w:val="a1"/>
    <w:next w:val="a1"/>
    <w:autoRedefine/>
    <w:semiHidden/>
    <w:unhideWhenUsed/>
    <w:rsid w:val="0061512E"/>
    <w:pPr>
      <w:spacing w:after="100"/>
      <w:ind w:left="480"/>
    </w:pPr>
  </w:style>
  <w:style w:type="paragraph" w:styleId="TOC4">
    <w:name w:val="toc 4"/>
    <w:basedOn w:val="a1"/>
    <w:next w:val="a1"/>
    <w:autoRedefine/>
    <w:semiHidden/>
    <w:unhideWhenUsed/>
    <w:rsid w:val="0061512E"/>
    <w:pPr>
      <w:spacing w:after="100"/>
      <w:ind w:left="720"/>
    </w:pPr>
  </w:style>
  <w:style w:type="paragraph" w:styleId="TOC5">
    <w:name w:val="toc 5"/>
    <w:basedOn w:val="a1"/>
    <w:next w:val="a1"/>
    <w:autoRedefine/>
    <w:semiHidden/>
    <w:unhideWhenUsed/>
    <w:rsid w:val="0061512E"/>
    <w:pPr>
      <w:spacing w:after="100"/>
      <w:ind w:left="960"/>
    </w:pPr>
  </w:style>
  <w:style w:type="paragraph" w:styleId="TOC6">
    <w:name w:val="toc 6"/>
    <w:basedOn w:val="a1"/>
    <w:next w:val="a1"/>
    <w:autoRedefine/>
    <w:semiHidden/>
    <w:unhideWhenUsed/>
    <w:rsid w:val="0061512E"/>
    <w:pPr>
      <w:spacing w:after="100"/>
      <w:ind w:left="1200"/>
    </w:pPr>
  </w:style>
  <w:style w:type="paragraph" w:styleId="TOC7">
    <w:name w:val="toc 7"/>
    <w:basedOn w:val="a1"/>
    <w:next w:val="a1"/>
    <w:autoRedefine/>
    <w:semiHidden/>
    <w:unhideWhenUsed/>
    <w:rsid w:val="0061512E"/>
    <w:pPr>
      <w:spacing w:after="100"/>
      <w:ind w:left="1440"/>
    </w:pPr>
  </w:style>
  <w:style w:type="paragraph" w:styleId="TOC8">
    <w:name w:val="toc 8"/>
    <w:basedOn w:val="a1"/>
    <w:next w:val="a1"/>
    <w:autoRedefine/>
    <w:semiHidden/>
    <w:unhideWhenUsed/>
    <w:rsid w:val="0061512E"/>
    <w:pPr>
      <w:spacing w:after="100"/>
      <w:ind w:left="1680"/>
    </w:pPr>
  </w:style>
  <w:style w:type="paragraph" w:styleId="TOC9">
    <w:name w:val="toc 9"/>
    <w:basedOn w:val="a1"/>
    <w:next w:val="a1"/>
    <w:autoRedefine/>
    <w:semiHidden/>
    <w:unhideWhenUsed/>
    <w:rsid w:val="0061512E"/>
    <w:pPr>
      <w:spacing w:after="100"/>
      <w:ind w:left="1920"/>
    </w:pPr>
  </w:style>
  <w:style w:type="table" w:styleId="-1">
    <w:name w:val="Table 3D effects 1"/>
    <w:basedOn w:val="a3"/>
    <w:semiHidden/>
    <w:unhideWhenUsed/>
    <w:rsid w:val="0061512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1512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1512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1512E"/>
  </w:style>
  <w:style w:type="paragraph" w:styleId="af1">
    <w:name w:val="Salutation"/>
    <w:basedOn w:val="a1"/>
    <w:next w:val="a1"/>
    <w:link w:val="af2"/>
    <w:rsid w:val="0061512E"/>
  </w:style>
  <w:style w:type="character" w:customStyle="1" w:styleId="af2">
    <w:name w:val="ברכה תו"/>
    <w:basedOn w:val="a2"/>
    <w:link w:val="af1"/>
    <w:rsid w:val="0061512E"/>
    <w:rPr>
      <w:rFonts w:cs="David"/>
      <w:noProof w:val="0"/>
      <w:sz w:val="24"/>
      <w:szCs w:val="24"/>
    </w:rPr>
  </w:style>
  <w:style w:type="paragraph" w:styleId="af3">
    <w:name w:val="Body Text"/>
    <w:basedOn w:val="a1"/>
    <w:link w:val="af4"/>
    <w:semiHidden/>
    <w:unhideWhenUsed/>
    <w:rsid w:val="0061512E"/>
    <w:pPr>
      <w:spacing w:after="120"/>
    </w:pPr>
  </w:style>
  <w:style w:type="character" w:customStyle="1" w:styleId="af4">
    <w:name w:val="גוף טקסט תו"/>
    <w:basedOn w:val="a2"/>
    <w:link w:val="af3"/>
    <w:semiHidden/>
    <w:rsid w:val="0061512E"/>
    <w:rPr>
      <w:rFonts w:cs="David"/>
      <w:noProof w:val="0"/>
      <w:sz w:val="24"/>
      <w:szCs w:val="24"/>
    </w:rPr>
  </w:style>
  <w:style w:type="paragraph" w:styleId="23">
    <w:name w:val="Body Text 2"/>
    <w:basedOn w:val="a1"/>
    <w:link w:val="24"/>
    <w:semiHidden/>
    <w:unhideWhenUsed/>
    <w:rsid w:val="0061512E"/>
    <w:pPr>
      <w:spacing w:after="120" w:line="480" w:lineRule="auto"/>
    </w:pPr>
  </w:style>
  <w:style w:type="character" w:customStyle="1" w:styleId="24">
    <w:name w:val="גוף טקסט 2 תו"/>
    <w:basedOn w:val="a2"/>
    <w:link w:val="23"/>
    <w:semiHidden/>
    <w:rsid w:val="0061512E"/>
    <w:rPr>
      <w:rFonts w:cs="David"/>
      <w:noProof w:val="0"/>
      <w:sz w:val="24"/>
      <w:szCs w:val="24"/>
    </w:rPr>
  </w:style>
  <w:style w:type="paragraph" w:styleId="33">
    <w:name w:val="Body Text 3"/>
    <w:basedOn w:val="a1"/>
    <w:link w:val="34"/>
    <w:semiHidden/>
    <w:unhideWhenUsed/>
    <w:rsid w:val="0061512E"/>
    <w:pPr>
      <w:spacing w:after="120"/>
    </w:pPr>
    <w:rPr>
      <w:sz w:val="16"/>
      <w:szCs w:val="16"/>
    </w:rPr>
  </w:style>
  <w:style w:type="character" w:customStyle="1" w:styleId="34">
    <w:name w:val="גוף טקסט 3 תו"/>
    <w:basedOn w:val="a2"/>
    <w:link w:val="33"/>
    <w:semiHidden/>
    <w:rsid w:val="0061512E"/>
    <w:rPr>
      <w:rFonts w:cs="David"/>
      <w:noProof w:val="0"/>
      <w:sz w:val="16"/>
      <w:szCs w:val="16"/>
    </w:rPr>
  </w:style>
  <w:style w:type="character" w:styleId="HTML1">
    <w:name w:val="HTML Sample"/>
    <w:basedOn w:val="a2"/>
    <w:semiHidden/>
    <w:unhideWhenUsed/>
    <w:rsid w:val="0061512E"/>
    <w:rPr>
      <w:rFonts w:ascii="Consolas" w:hAnsi="Consolas"/>
      <w:noProof w:val="0"/>
      <w:sz w:val="24"/>
      <w:szCs w:val="24"/>
    </w:rPr>
  </w:style>
  <w:style w:type="character" w:styleId="af5">
    <w:name w:val="Emphasis"/>
    <w:basedOn w:val="a2"/>
    <w:qFormat/>
    <w:rsid w:val="0061512E"/>
    <w:rPr>
      <w:i/>
      <w:iCs/>
      <w:noProof w:val="0"/>
    </w:rPr>
  </w:style>
  <w:style w:type="character" w:styleId="af6">
    <w:name w:val="Intense Emphasis"/>
    <w:basedOn w:val="a2"/>
    <w:uiPriority w:val="21"/>
    <w:qFormat/>
    <w:rsid w:val="0061512E"/>
    <w:rPr>
      <w:i/>
      <w:iCs/>
      <w:noProof w:val="0"/>
      <w:color w:val="4F81BD" w:themeColor="accent1"/>
    </w:rPr>
  </w:style>
  <w:style w:type="character" w:styleId="af7">
    <w:name w:val="Subtle Emphasis"/>
    <w:basedOn w:val="a2"/>
    <w:uiPriority w:val="19"/>
    <w:qFormat/>
    <w:rsid w:val="0061512E"/>
    <w:rPr>
      <w:i/>
      <w:iCs/>
      <w:noProof w:val="0"/>
      <w:color w:val="404040" w:themeColor="text1" w:themeTint="BF"/>
    </w:rPr>
  </w:style>
  <w:style w:type="paragraph" w:styleId="af8">
    <w:name w:val="List Continue"/>
    <w:basedOn w:val="a1"/>
    <w:semiHidden/>
    <w:unhideWhenUsed/>
    <w:rsid w:val="0061512E"/>
    <w:pPr>
      <w:spacing w:after="120"/>
      <w:ind w:left="283"/>
      <w:contextualSpacing/>
    </w:pPr>
  </w:style>
  <w:style w:type="paragraph" w:styleId="25">
    <w:name w:val="List Continue 2"/>
    <w:basedOn w:val="a1"/>
    <w:semiHidden/>
    <w:unhideWhenUsed/>
    <w:rsid w:val="0061512E"/>
    <w:pPr>
      <w:spacing w:after="120"/>
      <w:ind w:left="566"/>
      <w:contextualSpacing/>
    </w:pPr>
  </w:style>
  <w:style w:type="paragraph" w:styleId="35">
    <w:name w:val="List Continue 3"/>
    <w:basedOn w:val="a1"/>
    <w:semiHidden/>
    <w:unhideWhenUsed/>
    <w:rsid w:val="0061512E"/>
    <w:pPr>
      <w:spacing w:after="120"/>
      <w:ind w:left="849"/>
      <w:contextualSpacing/>
    </w:pPr>
  </w:style>
  <w:style w:type="paragraph" w:styleId="42">
    <w:name w:val="List Continue 4"/>
    <w:basedOn w:val="a1"/>
    <w:semiHidden/>
    <w:unhideWhenUsed/>
    <w:rsid w:val="0061512E"/>
    <w:pPr>
      <w:spacing w:after="120"/>
      <w:ind w:left="1132"/>
      <w:contextualSpacing/>
    </w:pPr>
  </w:style>
  <w:style w:type="paragraph" w:styleId="53">
    <w:name w:val="List Continue 5"/>
    <w:basedOn w:val="a1"/>
    <w:semiHidden/>
    <w:unhideWhenUsed/>
    <w:rsid w:val="0061512E"/>
    <w:pPr>
      <w:spacing w:after="120"/>
      <w:ind w:left="1415"/>
      <w:contextualSpacing/>
    </w:pPr>
  </w:style>
  <w:style w:type="character" w:styleId="af9">
    <w:name w:val="Intense Reference"/>
    <w:basedOn w:val="a2"/>
    <w:uiPriority w:val="32"/>
    <w:qFormat/>
    <w:rsid w:val="0061512E"/>
    <w:rPr>
      <w:b/>
      <w:bCs/>
      <w:smallCaps/>
      <w:noProof w:val="0"/>
      <w:color w:val="4F81BD" w:themeColor="accent1"/>
      <w:spacing w:val="5"/>
    </w:rPr>
  </w:style>
  <w:style w:type="character" w:styleId="afa">
    <w:name w:val="endnote reference"/>
    <w:basedOn w:val="a2"/>
    <w:semiHidden/>
    <w:unhideWhenUsed/>
    <w:rsid w:val="0061512E"/>
    <w:rPr>
      <w:noProof w:val="0"/>
      <w:vertAlign w:val="superscript"/>
    </w:rPr>
  </w:style>
  <w:style w:type="character" w:styleId="afb">
    <w:name w:val="footnote reference"/>
    <w:basedOn w:val="a2"/>
    <w:semiHidden/>
    <w:unhideWhenUsed/>
    <w:rsid w:val="0061512E"/>
    <w:rPr>
      <w:noProof w:val="0"/>
      <w:vertAlign w:val="superscript"/>
    </w:rPr>
  </w:style>
  <w:style w:type="character" w:styleId="afc">
    <w:name w:val="Subtle Reference"/>
    <w:basedOn w:val="a2"/>
    <w:uiPriority w:val="31"/>
    <w:qFormat/>
    <w:rsid w:val="0061512E"/>
    <w:rPr>
      <w:smallCaps/>
      <w:noProof w:val="0"/>
      <w:color w:val="5A5A5A" w:themeColor="text1" w:themeTint="A5"/>
    </w:rPr>
  </w:style>
  <w:style w:type="table" w:styleId="afd">
    <w:name w:val="Light Shading"/>
    <w:basedOn w:val="a3"/>
    <w:uiPriority w:val="60"/>
    <w:semiHidden/>
    <w:unhideWhenUsed/>
    <w:rsid w:val="006151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151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151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151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151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151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151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151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151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151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151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151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151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151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151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6151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151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151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151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151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151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151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51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51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51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151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151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151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1512E"/>
    <w:rPr>
      <w:b/>
      <w:bCs/>
      <w:noProof w:val="0"/>
    </w:rPr>
  </w:style>
  <w:style w:type="paragraph" w:styleId="aff0">
    <w:name w:val="Signature"/>
    <w:basedOn w:val="a1"/>
    <w:link w:val="aff1"/>
    <w:semiHidden/>
    <w:unhideWhenUsed/>
    <w:rsid w:val="0061512E"/>
    <w:pPr>
      <w:ind w:left="4252"/>
    </w:pPr>
  </w:style>
  <w:style w:type="character" w:customStyle="1" w:styleId="aff1">
    <w:name w:val="חתימה תו"/>
    <w:basedOn w:val="a2"/>
    <w:link w:val="aff0"/>
    <w:semiHidden/>
    <w:rsid w:val="0061512E"/>
    <w:rPr>
      <w:rFonts w:cs="David"/>
      <w:noProof w:val="0"/>
      <w:sz w:val="24"/>
      <w:szCs w:val="24"/>
    </w:rPr>
  </w:style>
  <w:style w:type="paragraph" w:styleId="aff2">
    <w:name w:val="E-mail Signature"/>
    <w:basedOn w:val="a1"/>
    <w:link w:val="aff3"/>
    <w:semiHidden/>
    <w:unhideWhenUsed/>
    <w:rsid w:val="0061512E"/>
  </w:style>
  <w:style w:type="character" w:customStyle="1" w:styleId="aff3">
    <w:name w:val="חתימת דואר אלקטרוני תו"/>
    <w:basedOn w:val="a2"/>
    <w:link w:val="aff2"/>
    <w:semiHidden/>
    <w:rsid w:val="0061512E"/>
    <w:rPr>
      <w:rFonts w:cs="David"/>
      <w:noProof w:val="0"/>
      <w:sz w:val="24"/>
      <w:szCs w:val="24"/>
    </w:rPr>
  </w:style>
  <w:style w:type="table" w:styleId="aff4">
    <w:name w:val="Table Elegant"/>
    <w:basedOn w:val="a3"/>
    <w:semiHidden/>
    <w:unhideWhenUsed/>
    <w:rsid w:val="0061512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1512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1512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1512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1512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1512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1512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1512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1512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1512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1512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1512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1512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1512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1512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151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151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1512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151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1512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1512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1512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1512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1512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512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1512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1512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1512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1512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1512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1512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512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1512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1512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1512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1512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1512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1512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1512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1512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1512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1512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1512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1512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151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1512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1512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1512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1512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1512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1512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1512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1512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1512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1512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1512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1512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1512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1512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1512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1512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1512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1512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1512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1512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1512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1512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1512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1512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1512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1512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1512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151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1512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1512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1512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1512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1512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1512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1512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1512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1512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1512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1512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1512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1512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151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1512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1512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1512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1512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1512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1512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151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1512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1512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1512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1512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1512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1512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151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151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151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151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151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151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1512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1512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1512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1512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1512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1512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1512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1512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1512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1512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1512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1512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1512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1512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1512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1512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1512E"/>
    <w:rPr>
      <w:sz w:val="20"/>
      <w:szCs w:val="20"/>
    </w:rPr>
  </w:style>
  <w:style w:type="character" w:customStyle="1" w:styleId="aff9">
    <w:name w:val="טקסט הערת סיום תו"/>
    <w:basedOn w:val="a2"/>
    <w:link w:val="aff8"/>
    <w:semiHidden/>
    <w:rsid w:val="0061512E"/>
    <w:rPr>
      <w:rFonts w:cs="David"/>
      <w:noProof w:val="0"/>
    </w:rPr>
  </w:style>
  <w:style w:type="paragraph" w:styleId="affa">
    <w:name w:val="footnote text"/>
    <w:basedOn w:val="a1"/>
    <w:link w:val="affb"/>
    <w:semiHidden/>
    <w:unhideWhenUsed/>
    <w:rsid w:val="0061512E"/>
    <w:rPr>
      <w:sz w:val="20"/>
      <w:szCs w:val="20"/>
    </w:rPr>
  </w:style>
  <w:style w:type="character" w:customStyle="1" w:styleId="affb">
    <w:name w:val="טקסט הערת שוליים תו"/>
    <w:basedOn w:val="a2"/>
    <w:link w:val="affa"/>
    <w:semiHidden/>
    <w:rsid w:val="0061512E"/>
    <w:rPr>
      <w:rFonts w:cs="David"/>
      <w:noProof w:val="0"/>
    </w:rPr>
  </w:style>
  <w:style w:type="paragraph" w:styleId="affc">
    <w:name w:val="macro"/>
    <w:link w:val="affd"/>
    <w:semiHidden/>
    <w:unhideWhenUsed/>
    <w:rsid w:val="0061512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1512E"/>
    <w:rPr>
      <w:rFonts w:ascii="Consolas" w:hAnsi="Consolas" w:cs="David"/>
      <w:noProof w:val="0"/>
    </w:rPr>
  </w:style>
  <w:style w:type="paragraph" w:styleId="affe">
    <w:name w:val="Plain Text"/>
    <w:basedOn w:val="a1"/>
    <w:link w:val="afff"/>
    <w:semiHidden/>
    <w:unhideWhenUsed/>
    <w:rsid w:val="0061512E"/>
    <w:rPr>
      <w:rFonts w:ascii="Consolas" w:hAnsi="Consolas"/>
      <w:sz w:val="21"/>
      <w:szCs w:val="21"/>
    </w:rPr>
  </w:style>
  <w:style w:type="character" w:customStyle="1" w:styleId="afff">
    <w:name w:val="טקסט רגיל תו"/>
    <w:basedOn w:val="a2"/>
    <w:link w:val="affe"/>
    <w:semiHidden/>
    <w:rsid w:val="0061512E"/>
    <w:rPr>
      <w:rFonts w:ascii="Consolas" w:hAnsi="Consolas" w:cs="David"/>
      <w:noProof w:val="0"/>
      <w:sz w:val="21"/>
      <w:szCs w:val="21"/>
    </w:rPr>
  </w:style>
  <w:style w:type="character" w:styleId="afff0">
    <w:name w:val="Book Title"/>
    <w:basedOn w:val="a2"/>
    <w:uiPriority w:val="33"/>
    <w:qFormat/>
    <w:rsid w:val="0061512E"/>
    <w:rPr>
      <w:b/>
      <w:bCs/>
      <w:i/>
      <w:iCs/>
      <w:noProof w:val="0"/>
      <w:spacing w:val="5"/>
    </w:rPr>
  </w:style>
  <w:style w:type="character" w:customStyle="1" w:styleId="10">
    <w:name w:val="כותרת 1 תו"/>
    <w:basedOn w:val="a2"/>
    <w:link w:val="1"/>
    <w:rsid w:val="0061512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1512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1512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1512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1512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1512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1512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1512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1512E"/>
    <w:rPr>
      <w:rFonts w:asciiTheme="majorHAnsi" w:eastAsiaTheme="majorEastAsia" w:hAnsiTheme="majorHAnsi" w:cstheme="majorBidi"/>
      <w:b/>
      <w:bCs/>
    </w:rPr>
  </w:style>
  <w:style w:type="paragraph" w:styleId="afff2">
    <w:name w:val="Note Heading"/>
    <w:basedOn w:val="a1"/>
    <w:next w:val="a1"/>
    <w:link w:val="afff3"/>
    <w:semiHidden/>
    <w:unhideWhenUsed/>
    <w:rsid w:val="0061512E"/>
  </w:style>
  <w:style w:type="character" w:customStyle="1" w:styleId="afff3">
    <w:name w:val="כותרת הערות תו"/>
    <w:basedOn w:val="a2"/>
    <w:link w:val="afff2"/>
    <w:semiHidden/>
    <w:rsid w:val="0061512E"/>
    <w:rPr>
      <w:rFonts w:cs="David"/>
      <w:noProof w:val="0"/>
      <w:sz w:val="24"/>
      <w:szCs w:val="24"/>
    </w:rPr>
  </w:style>
  <w:style w:type="paragraph" w:styleId="afff4">
    <w:name w:val="Title"/>
    <w:basedOn w:val="a1"/>
    <w:next w:val="a1"/>
    <w:link w:val="afff5"/>
    <w:qFormat/>
    <w:rsid w:val="0061512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1512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151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1512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1512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1512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1512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1512E"/>
    <w:pPr>
      <w:outlineLvl w:val="9"/>
    </w:pPr>
  </w:style>
  <w:style w:type="paragraph" w:styleId="afffc">
    <w:name w:val="caption"/>
    <w:basedOn w:val="a1"/>
    <w:next w:val="a1"/>
    <w:semiHidden/>
    <w:unhideWhenUsed/>
    <w:qFormat/>
    <w:rsid w:val="0061512E"/>
    <w:pPr>
      <w:spacing w:after="200"/>
    </w:pPr>
    <w:rPr>
      <w:i/>
      <w:iCs/>
      <w:color w:val="1F497D" w:themeColor="text2"/>
      <w:sz w:val="18"/>
      <w:szCs w:val="18"/>
    </w:rPr>
  </w:style>
  <w:style w:type="paragraph" w:styleId="afffd">
    <w:name w:val="Body Text Indent"/>
    <w:basedOn w:val="a1"/>
    <w:link w:val="afffe"/>
    <w:semiHidden/>
    <w:unhideWhenUsed/>
    <w:rsid w:val="0061512E"/>
    <w:pPr>
      <w:spacing w:after="120"/>
      <w:ind w:left="283"/>
    </w:pPr>
  </w:style>
  <w:style w:type="character" w:customStyle="1" w:styleId="afffe">
    <w:name w:val="כניסה בגוף טקסט תו"/>
    <w:basedOn w:val="a2"/>
    <w:link w:val="afffd"/>
    <w:semiHidden/>
    <w:rsid w:val="0061512E"/>
    <w:rPr>
      <w:rFonts w:cs="David"/>
      <w:noProof w:val="0"/>
      <w:sz w:val="24"/>
      <w:szCs w:val="24"/>
    </w:rPr>
  </w:style>
  <w:style w:type="paragraph" w:styleId="2f">
    <w:name w:val="Body Text Indent 2"/>
    <w:basedOn w:val="a1"/>
    <w:link w:val="2f0"/>
    <w:semiHidden/>
    <w:unhideWhenUsed/>
    <w:rsid w:val="0061512E"/>
    <w:pPr>
      <w:spacing w:after="120" w:line="480" w:lineRule="auto"/>
      <w:ind w:left="283"/>
    </w:pPr>
  </w:style>
  <w:style w:type="character" w:customStyle="1" w:styleId="2f0">
    <w:name w:val="כניסה בגוף טקסט 2 תו"/>
    <w:basedOn w:val="a2"/>
    <w:link w:val="2f"/>
    <w:semiHidden/>
    <w:rsid w:val="0061512E"/>
    <w:rPr>
      <w:rFonts w:cs="David"/>
      <w:noProof w:val="0"/>
      <w:sz w:val="24"/>
      <w:szCs w:val="24"/>
    </w:rPr>
  </w:style>
  <w:style w:type="paragraph" w:styleId="3d">
    <w:name w:val="Body Text Indent 3"/>
    <w:basedOn w:val="a1"/>
    <w:link w:val="3e"/>
    <w:semiHidden/>
    <w:unhideWhenUsed/>
    <w:rsid w:val="0061512E"/>
    <w:pPr>
      <w:spacing w:after="120"/>
      <w:ind w:left="283"/>
    </w:pPr>
    <w:rPr>
      <w:sz w:val="16"/>
      <w:szCs w:val="16"/>
    </w:rPr>
  </w:style>
  <w:style w:type="character" w:customStyle="1" w:styleId="3e">
    <w:name w:val="כניסה בגוף טקסט 3 תו"/>
    <w:basedOn w:val="a2"/>
    <w:link w:val="3d"/>
    <w:semiHidden/>
    <w:rsid w:val="0061512E"/>
    <w:rPr>
      <w:rFonts w:cs="David"/>
      <w:noProof w:val="0"/>
      <w:sz w:val="16"/>
      <w:szCs w:val="16"/>
    </w:rPr>
  </w:style>
  <w:style w:type="paragraph" w:styleId="affff">
    <w:name w:val="Normal Indent"/>
    <w:basedOn w:val="a1"/>
    <w:semiHidden/>
    <w:unhideWhenUsed/>
    <w:rsid w:val="0061512E"/>
    <w:pPr>
      <w:ind w:left="720"/>
    </w:pPr>
  </w:style>
  <w:style w:type="paragraph" w:styleId="affff0">
    <w:name w:val="Body Text First Indent"/>
    <w:basedOn w:val="af3"/>
    <w:link w:val="affff1"/>
    <w:rsid w:val="0061512E"/>
    <w:pPr>
      <w:spacing w:after="0"/>
      <w:ind w:firstLine="360"/>
    </w:pPr>
  </w:style>
  <w:style w:type="character" w:customStyle="1" w:styleId="affff1">
    <w:name w:val="כניסת שורה ראשונה בגוף טקסט תו"/>
    <w:basedOn w:val="af4"/>
    <w:link w:val="affff0"/>
    <w:rsid w:val="0061512E"/>
    <w:rPr>
      <w:rFonts w:cs="David"/>
      <w:noProof w:val="0"/>
      <w:sz w:val="24"/>
      <w:szCs w:val="24"/>
    </w:rPr>
  </w:style>
  <w:style w:type="paragraph" w:styleId="2f1">
    <w:name w:val="Body Text First Indent 2"/>
    <w:basedOn w:val="afffd"/>
    <w:link w:val="2f2"/>
    <w:semiHidden/>
    <w:unhideWhenUsed/>
    <w:rsid w:val="0061512E"/>
    <w:pPr>
      <w:spacing w:after="0"/>
      <w:ind w:left="360" w:firstLine="360"/>
    </w:pPr>
  </w:style>
  <w:style w:type="character" w:customStyle="1" w:styleId="2f2">
    <w:name w:val="כניסת שורה ראשונה בגוף טקסט 2 תו"/>
    <w:basedOn w:val="afffe"/>
    <w:link w:val="2f1"/>
    <w:semiHidden/>
    <w:rsid w:val="0061512E"/>
    <w:rPr>
      <w:rFonts w:cs="David"/>
      <w:noProof w:val="0"/>
      <w:sz w:val="24"/>
      <w:szCs w:val="24"/>
    </w:rPr>
  </w:style>
  <w:style w:type="paragraph" w:styleId="HTML2">
    <w:name w:val="HTML Address"/>
    <w:basedOn w:val="a1"/>
    <w:link w:val="HTML3"/>
    <w:semiHidden/>
    <w:unhideWhenUsed/>
    <w:rsid w:val="0061512E"/>
    <w:rPr>
      <w:i/>
      <w:iCs/>
    </w:rPr>
  </w:style>
  <w:style w:type="character" w:customStyle="1" w:styleId="HTML3">
    <w:name w:val="כתובת HTML תו"/>
    <w:basedOn w:val="a2"/>
    <w:link w:val="HTML2"/>
    <w:semiHidden/>
    <w:rsid w:val="0061512E"/>
    <w:rPr>
      <w:rFonts w:cs="David"/>
      <w:i/>
      <w:iCs/>
      <w:noProof w:val="0"/>
      <w:sz w:val="24"/>
      <w:szCs w:val="24"/>
    </w:rPr>
  </w:style>
  <w:style w:type="paragraph" w:styleId="affff2">
    <w:name w:val="envelope address"/>
    <w:basedOn w:val="a1"/>
    <w:semiHidden/>
    <w:unhideWhenUsed/>
    <w:rsid w:val="0061512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1512E"/>
    <w:rPr>
      <w:rFonts w:asciiTheme="majorHAnsi" w:eastAsiaTheme="majorEastAsia" w:hAnsiTheme="majorHAnsi" w:cstheme="majorBidi"/>
      <w:sz w:val="20"/>
      <w:szCs w:val="20"/>
    </w:rPr>
  </w:style>
  <w:style w:type="paragraph" w:styleId="affff4">
    <w:name w:val="No Spacing"/>
    <w:uiPriority w:val="1"/>
    <w:qFormat/>
    <w:rsid w:val="0061512E"/>
    <w:pPr>
      <w:bidi/>
    </w:pPr>
    <w:rPr>
      <w:rFonts w:cs="David"/>
      <w:sz w:val="24"/>
      <w:szCs w:val="24"/>
    </w:rPr>
  </w:style>
  <w:style w:type="character" w:styleId="HTML4">
    <w:name w:val="HTML Typewriter"/>
    <w:basedOn w:val="a2"/>
    <w:semiHidden/>
    <w:unhideWhenUsed/>
    <w:rsid w:val="0061512E"/>
    <w:rPr>
      <w:rFonts w:ascii="Consolas" w:hAnsi="Consolas"/>
      <w:noProof w:val="0"/>
      <w:sz w:val="20"/>
      <w:szCs w:val="20"/>
    </w:rPr>
  </w:style>
  <w:style w:type="paragraph" w:styleId="affff5">
    <w:name w:val="Document Map"/>
    <w:basedOn w:val="a1"/>
    <w:link w:val="affff6"/>
    <w:semiHidden/>
    <w:unhideWhenUsed/>
    <w:rsid w:val="0061512E"/>
    <w:rPr>
      <w:rFonts w:ascii="Tahoma" w:hAnsi="Tahoma" w:cs="Tahoma"/>
      <w:sz w:val="16"/>
      <w:szCs w:val="16"/>
    </w:rPr>
  </w:style>
  <w:style w:type="character" w:customStyle="1" w:styleId="affff6">
    <w:name w:val="מפת מסמך תו"/>
    <w:basedOn w:val="a2"/>
    <w:link w:val="affff5"/>
    <w:semiHidden/>
    <w:rsid w:val="0061512E"/>
    <w:rPr>
      <w:rFonts w:ascii="Tahoma" w:hAnsi="Tahoma" w:cs="Tahoma"/>
      <w:noProof w:val="0"/>
      <w:sz w:val="16"/>
      <w:szCs w:val="16"/>
    </w:rPr>
  </w:style>
  <w:style w:type="character" w:styleId="HTML5">
    <w:name w:val="HTML Keyboard"/>
    <w:basedOn w:val="a2"/>
    <w:semiHidden/>
    <w:unhideWhenUsed/>
    <w:rsid w:val="0061512E"/>
    <w:rPr>
      <w:rFonts w:ascii="Consolas" w:hAnsi="Consolas"/>
      <w:noProof w:val="0"/>
      <w:sz w:val="20"/>
      <w:szCs w:val="20"/>
    </w:rPr>
  </w:style>
  <w:style w:type="paragraph" w:styleId="affff7">
    <w:name w:val="annotation subject"/>
    <w:basedOn w:val="a8"/>
    <w:next w:val="a8"/>
    <w:link w:val="affff8"/>
    <w:semiHidden/>
    <w:unhideWhenUsed/>
    <w:rsid w:val="0061512E"/>
    <w:rPr>
      <w:rFonts w:cs="David"/>
      <w:b/>
      <w:bCs/>
      <w:sz w:val="20"/>
      <w:szCs w:val="20"/>
    </w:rPr>
  </w:style>
  <w:style w:type="character" w:customStyle="1" w:styleId="a9">
    <w:name w:val="טקסט הערה תו"/>
    <w:basedOn w:val="a2"/>
    <w:link w:val="a8"/>
    <w:semiHidden/>
    <w:rsid w:val="0061512E"/>
    <w:rPr>
      <w:noProof w:val="0"/>
      <w:sz w:val="24"/>
      <w:szCs w:val="24"/>
    </w:rPr>
  </w:style>
  <w:style w:type="character" w:customStyle="1" w:styleId="affff8">
    <w:name w:val="נושא הערה תו"/>
    <w:basedOn w:val="a9"/>
    <w:link w:val="affff7"/>
    <w:semiHidden/>
    <w:rsid w:val="0061512E"/>
    <w:rPr>
      <w:rFonts w:cs="David"/>
      <w:b/>
      <w:bCs/>
      <w:noProof w:val="0"/>
      <w:sz w:val="24"/>
      <w:szCs w:val="24"/>
    </w:rPr>
  </w:style>
  <w:style w:type="table" w:styleId="affff9">
    <w:name w:val="Table Theme"/>
    <w:basedOn w:val="a3"/>
    <w:semiHidden/>
    <w:unhideWhenUsed/>
    <w:rsid w:val="0061512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1512E"/>
    <w:pPr>
      <w:ind w:left="4252"/>
    </w:pPr>
  </w:style>
  <w:style w:type="character" w:customStyle="1" w:styleId="affffb">
    <w:name w:val="סיום תו"/>
    <w:basedOn w:val="a2"/>
    <w:link w:val="affffa"/>
    <w:semiHidden/>
    <w:rsid w:val="0061512E"/>
    <w:rPr>
      <w:rFonts w:cs="David"/>
      <w:noProof w:val="0"/>
      <w:sz w:val="24"/>
      <w:szCs w:val="24"/>
    </w:rPr>
  </w:style>
  <w:style w:type="table" w:styleId="1b">
    <w:name w:val="Table Columns 1"/>
    <w:basedOn w:val="a3"/>
    <w:semiHidden/>
    <w:unhideWhenUsed/>
    <w:rsid w:val="0061512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1512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1512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1512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1512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1512E"/>
    <w:pPr>
      <w:ind w:left="720"/>
      <w:contextualSpacing/>
    </w:pPr>
  </w:style>
  <w:style w:type="paragraph" w:styleId="affffd">
    <w:name w:val="Quote"/>
    <w:basedOn w:val="a1"/>
    <w:next w:val="a1"/>
    <w:link w:val="affffe"/>
    <w:uiPriority w:val="29"/>
    <w:qFormat/>
    <w:rsid w:val="0061512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1512E"/>
    <w:rPr>
      <w:rFonts w:cs="David"/>
      <w:i/>
      <w:iCs/>
      <w:noProof w:val="0"/>
      <w:color w:val="404040" w:themeColor="text1" w:themeTint="BF"/>
      <w:sz w:val="24"/>
      <w:szCs w:val="24"/>
    </w:rPr>
  </w:style>
  <w:style w:type="paragraph" w:styleId="afffff">
    <w:name w:val="Intense Quote"/>
    <w:basedOn w:val="a1"/>
    <w:next w:val="a1"/>
    <w:link w:val="afffff0"/>
    <w:uiPriority w:val="30"/>
    <w:qFormat/>
    <w:rsid w:val="0061512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1512E"/>
    <w:rPr>
      <w:rFonts w:cs="David"/>
      <w:i/>
      <w:iCs/>
      <w:noProof w:val="0"/>
      <w:color w:val="4F81BD" w:themeColor="accent1"/>
      <w:sz w:val="24"/>
      <w:szCs w:val="24"/>
    </w:rPr>
  </w:style>
  <w:style w:type="character" w:styleId="HTML6">
    <w:name w:val="HTML Acronym"/>
    <w:basedOn w:val="a2"/>
    <w:semiHidden/>
    <w:unhideWhenUsed/>
    <w:rsid w:val="0061512E"/>
    <w:rPr>
      <w:noProof w:val="0"/>
    </w:rPr>
  </w:style>
  <w:style w:type="paragraph" w:styleId="afffff1">
    <w:name w:val="List"/>
    <w:basedOn w:val="a1"/>
    <w:semiHidden/>
    <w:unhideWhenUsed/>
    <w:rsid w:val="0061512E"/>
    <w:pPr>
      <w:ind w:left="283" w:hanging="283"/>
      <w:contextualSpacing/>
    </w:pPr>
  </w:style>
  <w:style w:type="paragraph" w:styleId="2f4">
    <w:name w:val="List 2"/>
    <w:basedOn w:val="a1"/>
    <w:semiHidden/>
    <w:unhideWhenUsed/>
    <w:rsid w:val="0061512E"/>
    <w:pPr>
      <w:ind w:left="566" w:hanging="283"/>
      <w:contextualSpacing/>
    </w:pPr>
  </w:style>
  <w:style w:type="paragraph" w:styleId="3f0">
    <w:name w:val="List 3"/>
    <w:basedOn w:val="a1"/>
    <w:semiHidden/>
    <w:unhideWhenUsed/>
    <w:rsid w:val="0061512E"/>
    <w:pPr>
      <w:ind w:left="849" w:hanging="283"/>
      <w:contextualSpacing/>
    </w:pPr>
  </w:style>
  <w:style w:type="paragraph" w:styleId="48">
    <w:name w:val="List 4"/>
    <w:basedOn w:val="a1"/>
    <w:rsid w:val="0061512E"/>
    <w:pPr>
      <w:ind w:left="1132" w:hanging="283"/>
      <w:contextualSpacing/>
    </w:pPr>
  </w:style>
  <w:style w:type="paragraph" w:styleId="58">
    <w:name w:val="List 5"/>
    <w:basedOn w:val="a1"/>
    <w:rsid w:val="0061512E"/>
    <w:pPr>
      <w:ind w:left="1415" w:hanging="283"/>
      <w:contextualSpacing/>
    </w:pPr>
  </w:style>
  <w:style w:type="table" w:styleId="afffff2">
    <w:name w:val="Light List"/>
    <w:basedOn w:val="a3"/>
    <w:uiPriority w:val="61"/>
    <w:semiHidden/>
    <w:unhideWhenUsed/>
    <w:rsid w:val="006151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151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151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151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151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151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151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1512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1512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1512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1512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1512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1512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1512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1512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151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51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151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151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151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151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151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151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151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151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151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151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151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151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1512E"/>
    <w:pPr>
      <w:numPr>
        <w:numId w:val="2"/>
      </w:numPr>
      <w:contextualSpacing/>
    </w:pPr>
  </w:style>
  <w:style w:type="paragraph" w:styleId="2">
    <w:name w:val="List Number 2"/>
    <w:basedOn w:val="a1"/>
    <w:semiHidden/>
    <w:unhideWhenUsed/>
    <w:rsid w:val="0061512E"/>
    <w:pPr>
      <w:numPr>
        <w:numId w:val="3"/>
      </w:numPr>
      <w:contextualSpacing/>
    </w:pPr>
  </w:style>
  <w:style w:type="paragraph" w:styleId="3">
    <w:name w:val="List Number 3"/>
    <w:basedOn w:val="a1"/>
    <w:semiHidden/>
    <w:unhideWhenUsed/>
    <w:rsid w:val="0061512E"/>
    <w:pPr>
      <w:numPr>
        <w:numId w:val="4"/>
      </w:numPr>
      <w:contextualSpacing/>
    </w:pPr>
  </w:style>
  <w:style w:type="paragraph" w:styleId="4">
    <w:name w:val="List Number 4"/>
    <w:basedOn w:val="a1"/>
    <w:semiHidden/>
    <w:unhideWhenUsed/>
    <w:rsid w:val="0061512E"/>
    <w:pPr>
      <w:numPr>
        <w:numId w:val="5"/>
      </w:numPr>
      <w:contextualSpacing/>
    </w:pPr>
  </w:style>
  <w:style w:type="paragraph" w:styleId="5">
    <w:name w:val="List Number 5"/>
    <w:basedOn w:val="a1"/>
    <w:semiHidden/>
    <w:unhideWhenUsed/>
    <w:rsid w:val="0061512E"/>
    <w:pPr>
      <w:numPr>
        <w:numId w:val="6"/>
      </w:numPr>
      <w:contextualSpacing/>
    </w:pPr>
  </w:style>
  <w:style w:type="paragraph" w:styleId="a0">
    <w:name w:val="List Bullet"/>
    <w:basedOn w:val="a1"/>
    <w:semiHidden/>
    <w:unhideWhenUsed/>
    <w:rsid w:val="0061512E"/>
    <w:pPr>
      <w:numPr>
        <w:numId w:val="7"/>
      </w:numPr>
      <w:contextualSpacing/>
    </w:pPr>
  </w:style>
  <w:style w:type="paragraph" w:styleId="20">
    <w:name w:val="List Bullet 2"/>
    <w:basedOn w:val="a1"/>
    <w:semiHidden/>
    <w:unhideWhenUsed/>
    <w:rsid w:val="0061512E"/>
    <w:pPr>
      <w:numPr>
        <w:numId w:val="8"/>
      </w:numPr>
      <w:contextualSpacing/>
    </w:pPr>
  </w:style>
  <w:style w:type="paragraph" w:styleId="30">
    <w:name w:val="List Bullet 3"/>
    <w:basedOn w:val="a1"/>
    <w:semiHidden/>
    <w:unhideWhenUsed/>
    <w:rsid w:val="0061512E"/>
    <w:pPr>
      <w:numPr>
        <w:numId w:val="9"/>
      </w:numPr>
      <w:contextualSpacing/>
    </w:pPr>
  </w:style>
  <w:style w:type="paragraph" w:styleId="40">
    <w:name w:val="List Bullet 4"/>
    <w:basedOn w:val="a1"/>
    <w:semiHidden/>
    <w:unhideWhenUsed/>
    <w:rsid w:val="0061512E"/>
    <w:pPr>
      <w:numPr>
        <w:numId w:val="10"/>
      </w:numPr>
      <w:contextualSpacing/>
    </w:pPr>
  </w:style>
  <w:style w:type="paragraph" w:styleId="50">
    <w:name w:val="List Bullet 5"/>
    <w:basedOn w:val="a1"/>
    <w:semiHidden/>
    <w:unhideWhenUsed/>
    <w:rsid w:val="0061512E"/>
    <w:pPr>
      <w:numPr>
        <w:numId w:val="11"/>
      </w:numPr>
      <w:contextualSpacing/>
    </w:pPr>
  </w:style>
  <w:style w:type="table" w:styleId="afffff4">
    <w:name w:val="Colorful List"/>
    <w:basedOn w:val="a3"/>
    <w:uiPriority w:val="72"/>
    <w:semiHidden/>
    <w:unhideWhenUsed/>
    <w:rsid w:val="006151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151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151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151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151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151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151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1512E"/>
  </w:style>
  <w:style w:type="paragraph" w:styleId="afffff6">
    <w:name w:val="table of authorities"/>
    <w:basedOn w:val="a1"/>
    <w:next w:val="a1"/>
    <w:semiHidden/>
    <w:unhideWhenUsed/>
    <w:rsid w:val="0061512E"/>
    <w:pPr>
      <w:ind w:left="240" w:hanging="240"/>
    </w:pPr>
  </w:style>
  <w:style w:type="table" w:styleId="afffff7">
    <w:name w:val="Light Grid"/>
    <w:basedOn w:val="a3"/>
    <w:uiPriority w:val="62"/>
    <w:semiHidden/>
    <w:unhideWhenUsed/>
    <w:rsid w:val="006151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151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151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151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151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151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151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151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151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151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151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151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151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151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151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151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51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151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151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151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151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151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1512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1512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1512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1512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1512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1512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1512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1512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1512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151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151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151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151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151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151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151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1512E"/>
  </w:style>
  <w:style w:type="character" w:customStyle="1" w:styleId="afffffb">
    <w:name w:val="תאריך תו"/>
    <w:basedOn w:val="a2"/>
    <w:link w:val="afffffa"/>
    <w:rsid w:val="0061512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00d5960184964b0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87540" w:rsidP="00A87540">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A87540" w:rsidP="00A87540">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A87540"/>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754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A8754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A8754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262</Words>
  <Characters>1311</Characters>
  <Application>Microsoft Office Word</Application>
  <DocSecurity>0</DocSecurity>
  <Lines>10</Lines>
  <Paragraphs>3</Paragraphs>
  <ScaleCrop>false</ScaleCrop>
  <Company>Microsoft Corporation</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יוסי ברכיה</cp:lastModifiedBy>
  <cp:revision>103</cp:revision>
  <dcterms:created xsi:type="dcterms:W3CDTF">2012-08-06T05:16:00Z</dcterms:created>
  <dcterms:modified xsi:type="dcterms:W3CDTF">2018-04-10T08:39:00Z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