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3823DA"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RDefault="00C51081">
            <w:pPr>
              <w:rPr>
                <w:rFonts w:ascii="Arial" w:hAnsi="Arial" w:cs="FrankRuehl"/>
                <w:sz w:val="28"/>
                <w:szCs w:val="28"/>
                <w:highlight w:val="yellow"/>
              </w:rPr>
            </w:pPr>
            <w:r>
              <w:rPr>
                <w:rFonts w:hint="cs" w:ascii="Arial" w:hAnsi="Arial"/>
                <w:b/>
                <w:bCs/>
                <w:rtl/>
              </w:rPr>
              <w:t>כב' הרשם הבכיר ריאד קודסי</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2041234718"/>
              <w:text w:multiLine="1"/>
            </w:sdtPr>
            <w:sdtEndPr/>
            <w:sdtContent>
              <w:p w:rsidR="0003535F" w:rsidRDefault="000E71C9">
                <w:pPr>
                  <w:bidi w:val="0"/>
                  <w:jc w:val="right"/>
                  <w:rPr>
                    <w:rFonts w:ascii="Arial" w:hAnsi="Arial"/>
                    <w:b/>
                    <w:bCs/>
                    <w:noProof w:val="0"/>
                    <w:sz w:val="26"/>
                    <w:szCs w:val="26"/>
                    <w:rtl/>
                  </w:rPr>
                </w:pPr>
                <w:r>
                  <w:rPr>
                    <w:rFonts w:ascii="Arial" w:hAnsi="Arial"/>
                    <w:b/>
                    <w:bCs/>
                    <w:noProof w:val="0"/>
                    <w:sz w:val="26"/>
                    <w:szCs w:val="26"/>
                    <w:rtl/>
                  </w:rPr>
                  <w:t>תובע</w:t>
                </w:r>
                <w:r>
                  <w:rPr>
                    <w:rFonts w:hint="cs" w:ascii="Arial" w:hAnsi="Arial"/>
                    <w:b/>
                    <w:bCs/>
                    <w:noProof w:val="0"/>
                    <w:sz w:val="26"/>
                    <w:szCs w:val="26"/>
                    <w:rtl/>
                  </w:rPr>
                  <w:t>ת</w:t>
                </w:r>
              </w:p>
            </w:sdtContent>
          </w:sdt>
        </w:tc>
        <w:tc>
          <w:tcPr>
            <w:tcW w:w="5571" w:type="dxa"/>
          </w:tcPr>
          <w:p w:rsidR="00694556" w:rsidRDefault="00694556">
            <w:pPr>
              <w:rPr>
                <w:rFonts w:ascii="Arial" w:hAnsi="Arial"/>
                <w:b/>
                <w:bCs/>
                <w:noProof w:val="0"/>
                <w:sz w:val="26"/>
                <w:szCs w:val="26"/>
              </w:rPr>
            </w:pPr>
          </w:p>
          <w:p w:rsidR="00694556" w:rsidRDefault="00C37277">
            <w:pPr>
              <w:rPr>
                <w:b/>
                <w:bCs/>
                <w:noProof w:val="0"/>
                <w:sz w:val="26"/>
                <w:szCs w:val="26"/>
              </w:rPr>
            </w:pPr>
            <w:sdt>
              <w:sdtPr>
                <w:rPr>
                  <w:rtl/>
                </w:rPr>
                <w:alias w:val="1478"/>
                <w:tag w:val="1478"/>
                <w:id w:val="-341248339"/>
                <w:text w:multiLine="1"/>
              </w:sdtPr>
              <w:sdtEndPr/>
              <w:sdtContent>
                <w:r w:rsidR="00805167">
                  <w:rPr>
                    <w:rFonts w:ascii="Arial" w:hAnsi="Arial"/>
                    <w:b/>
                    <w:bCs/>
                    <w:noProof w:val="0"/>
                    <w:sz w:val="26"/>
                    <w:szCs w:val="26"/>
                    <w:rtl/>
                  </w:rPr>
                  <w:t>אילנה אלגרבלי</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P="000E71C9" w:rsidRDefault="00005C8B">
            <w:pPr>
              <w:jc w:val="center"/>
              <w:rPr>
                <w:rFonts w:ascii="Arial" w:hAnsi="Arial"/>
                <w:b/>
                <w:bCs/>
                <w:noProof w:val="0"/>
                <w:sz w:val="26"/>
                <w:szCs w:val="26"/>
              </w:rPr>
            </w:pPr>
            <w:r>
              <w:rPr>
                <w:rFonts w:ascii="Arial" w:hAnsi="Arial"/>
                <w:b/>
                <w:bCs/>
                <w:noProof w:val="0"/>
                <w:sz w:val="26"/>
                <w:szCs w:val="26"/>
                <w:rtl/>
              </w:rPr>
              <w:t>נגד</w:t>
            </w: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C37277">
            <w:pPr>
              <w:rPr>
                <w:rFonts w:ascii="Arial" w:hAnsi="Arial"/>
                <w:b/>
                <w:bCs/>
                <w:noProof w:val="0"/>
                <w:sz w:val="26"/>
                <w:szCs w:val="26"/>
              </w:rPr>
            </w:pPr>
            <w:sdt>
              <w:sdtPr>
                <w:rPr>
                  <w:rtl/>
                </w:rPr>
                <w:alias w:val="1184"/>
                <w:tag w:val="1184"/>
                <w:id w:val="-1016224267"/>
                <w:text w:multiLine="1"/>
              </w:sdtPr>
              <w:sdtEndPr/>
              <w:sdtContent>
                <w:r w:rsidR="000E71C9">
                  <w:rPr>
                    <w:rFonts w:ascii="Arial" w:hAnsi="Arial"/>
                    <w:b/>
                    <w:bCs/>
                    <w:noProof w:val="0"/>
                    <w:sz w:val="26"/>
                    <w:szCs w:val="26"/>
                    <w:rtl/>
                  </w:rPr>
                  <w:t>נתבע</w:t>
                </w:r>
                <w:r w:rsidR="000E71C9">
                  <w:rPr>
                    <w:rFonts w:hint="cs" w:ascii="Arial" w:hAnsi="Arial"/>
                    <w:b/>
                    <w:bCs/>
                    <w:noProof w:val="0"/>
                    <w:sz w:val="26"/>
                    <w:szCs w:val="26"/>
                    <w:rtl/>
                  </w:rPr>
                  <w:t>ות</w:t>
                </w:r>
              </w:sdtContent>
            </w:sdt>
          </w:p>
        </w:tc>
        <w:tc>
          <w:tcPr>
            <w:tcW w:w="5571" w:type="dxa"/>
          </w:tcPr>
          <w:p w:rsidR="00694556" w:rsidRDefault="00694556">
            <w:pPr>
              <w:rPr>
                <w:rFonts w:ascii="Arial" w:hAnsi="Arial"/>
                <w:b/>
                <w:bCs/>
                <w:noProof w:val="0"/>
                <w:sz w:val="26"/>
                <w:szCs w:val="26"/>
                <w:rtl/>
              </w:rPr>
            </w:pPr>
          </w:p>
          <w:p w:rsidR="00694556" w:rsidRDefault="00C37277">
            <w:pPr>
              <w:rPr>
                <w:b/>
                <w:bCs/>
                <w:noProof w:val="0"/>
                <w:sz w:val="26"/>
                <w:szCs w:val="26"/>
                <w:rtl/>
              </w:rPr>
            </w:pPr>
            <w:sdt>
              <w:sdtPr>
                <w:rPr>
                  <w:rtl/>
                </w:rPr>
                <w:alias w:val="1571"/>
                <w:tag w:val="1571"/>
                <w:id w:val="108097256"/>
                <w:text w:multiLine="1"/>
              </w:sdtPr>
              <w:sdtEndPr/>
              <w:sdtContent>
                <w:r w:rsidR="00805167">
                  <w:rPr>
                    <w:rFonts w:ascii="Arial" w:hAnsi="Arial"/>
                    <w:b/>
                    <w:bCs/>
                    <w:noProof w:val="0"/>
                    <w:sz w:val="26"/>
                    <w:szCs w:val="26"/>
                    <w:rtl/>
                  </w:rPr>
                  <w:t>1</w:t>
                </w:r>
              </w:sdtContent>
            </w:sdt>
            <w:r w:rsidR="00625C89">
              <w:rPr>
                <w:rFonts w:ascii="Arial" w:hAnsi="Arial"/>
                <w:b/>
                <w:bCs/>
                <w:noProof w:val="0"/>
                <w:sz w:val="26"/>
                <w:szCs w:val="26"/>
                <w:rtl/>
              </w:rPr>
              <w:t>.</w:t>
            </w:r>
            <w:sdt>
              <w:sdtPr>
                <w:rPr>
                  <w:rtl/>
                </w:rPr>
                <w:alias w:val="1486"/>
                <w:tag w:val="1486"/>
                <w:id w:val="1125979621"/>
                <w:text w:multiLine="1"/>
              </w:sdtPr>
              <w:sdtEndPr/>
              <w:sdtContent>
                <w:r w:rsidR="00805167">
                  <w:rPr>
                    <w:rFonts w:ascii="Arial" w:hAnsi="Arial"/>
                    <w:b/>
                    <w:bCs/>
                    <w:noProof w:val="0"/>
                    <w:sz w:val="26"/>
                    <w:szCs w:val="26"/>
                    <w:rtl/>
                  </w:rPr>
                  <w:t>אגד אגודה שיתופית לתחבורה בישראל בע"מ</w:t>
                </w:r>
              </w:sdtContent>
            </w:sdt>
          </w:p>
          <w:p w:rsidR="00694556" w:rsidRDefault="00C37277">
            <w:pPr>
              <w:rPr>
                <w:b/>
                <w:bCs/>
                <w:noProof w:val="0"/>
                <w:sz w:val="26"/>
                <w:szCs w:val="26"/>
                <w:rtl/>
              </w:rPr>
            </w:pPr>
            <w:sdt>
              <w:sdtPr>
                <w:rPr>
                  <w:rtl/>
                </w:rPr>
                <w:alias w:val="1571"/>
                <w:tag w:val="1571"/>
                <w:id w:val="-1406834448"/>
                <w:text w:multiLine="1"/>
              </w:sdtPr>
              <w:sdtEndPr/>
              <w:sdtContent>
                <w:r w:rsidR="00805167">
                  <w:rPr>
                    <w:rFonts w:ascii="Arial" w:hAnsi="Arial"/>
                    <w:b/>
                    <w:bCs/>
                    <w:noProof w:val="0"/>
                    <w:sz w:val="26"/>
                    <w:szCs w:val="26"/>
                    <w:rtl/>
                  </w:rPr>
                  <w:t>2</w:t>
                </w:r>
              </w:sdtContent>
            </w:sdt>
            <w:r w:rsidR="00625C89">
              <w:rPr>
                <w:rFonts w:ascii="Arial" w:hAnsi="Arial"/>
                <w:b/>
                <w:bCs/>
                <w:noProof w:val="0"/>
                <w:sz w:val="26"/>
                <w:szCs w:val="26"/>
                <w:rtl/>
              </w:rPr>
              <w:t>.</w:t>
            </w:r>
            <w:sdt>
              <w:sdtPr>
                <w:rPr>
                  <w:rtl/>
                </w:rPr>
                <w:alias w:val="1486"/>
                <w:tag w:val="1486"/>
                <w:id w:val="357695157"/>
                <w:text w:multiLine="1"/>
              </w:sdtPr>
              <w:sdtEndPr/>
              <w:sdtContent>
                <w:r w:rsidR="00805167">
                  <w:rPr>
                    <w:rFonts w:ascii="Arial" w:hAnsi="Arial"/>
                    <w:b/>
                    <w:bCs/>
                    <w:noProof w:val="0"/>
                    <w:sz w:val="26"/>
                    <w:szCs w:val="26"/>
                    <w:rtl/>
                  </w:rPr>
                  <w:t>הראל חברה לביטוח בע"מ</w:t>
                </w:r>
              </w:sdtContent>
            </w:sdt>
          </w:p>
        </w:tc>
      </w:tr>
    </w:tbl>
    <w:p w:rsidR="00694556" w:rsidP="003823DA" w:rsidRDefault="00694556">
      <w:pPr>
        <w:suppressLineNumbers/>
      </w:pPr>
    </w:p>
    <w:p w:rsidR="00694556" w:rsidP="003823DA"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E71C9">
      <w:pPr>
        <w:spacing w:line="360" w:lineRule="auto"/>
        <w:jc w:val="both"/>
        <w:rPr>
          <w:rFonts w:ascii="Arial" w:hAnsi="Arial"/>
          <w:noProof w:val="0"/>
          <w:rtl/>
        </w:rPr>
      </w:pPr>
      <w:r>
        <w:rPr>
          <w:rFonts w:hint="cs" w:ascii="Arial" w:hAnsi="Arial"/>
          <w:noProof w:val="0"/>
          <w:rtl/>
        </w:rPr>
        <w:t>1.</w:t>
      </w:r>
      <w:r>
        <w:rPr>
          <w:rFonts w:hint="cs" w:ascii="Arial" w:hAnsi="Arial"/>
          <w:noProof w:val="0"/>
          <w:rtl/>
        </w:rPr>
        <w:tab/>
        <w:t xml:space="preserve">לפני תביעה כספית ע"ס 14,800 ₪. </w:t>
      </w:r>
    </w:p>
    <w:p w:rsidR="000E71C9" w:rsidP="000E71C9" w:rsidRDefault="000E71C9">
      <w:pPr>
        <w:spacing w:line="360" w:lineRule="auto"/>
        <w:ind w:left="720"/>
        <w:jc w:val="both"/>
        <w:rPr>
          <w:rFonts w:ascii="Arial" w:hAnsi="Arial"/>
          <w:noProof w:val="0"/>
          <w:rtl/>
        </w:rPr>
      </w:pPr>
      <w:r>
        <w:rPr>
          <w:rFonts w:hint="cs" w:ascii="Arial" w:hAnsi="Arial"/>
          <w:noProof w:val="0"/>
          <w:rtl/>
        </w:rPr>
        <w:t>התובעת טוענת</w:t>
      </w:r>
      <w:r w:rsidR="002650DC">
        <w:rPr>
          <w:rFonts w:hint="cs" w:ascii="Arial" w:hAnsi="Arial"/>
          <w:noProof w:val="0"/>
          <w:rtl/>
        </w:rPr>
        <w:t>,</w:t>
      </w:r>
      <w:r>
        <w:rPr>
          <w:rFonts w:hint="cs" w:ascii="Arial" w:hAnsi="Arial"/>
          <w:noProof w:val="0"/>
          <w:rtl/>
        </w:rPr>
        <w:t xml:space="preserve"> כי תוך כדי נסיעה באוטובוס של הנתבעת 1 מכיוון עפולה לתל אביב כשמזוודה שלה הייתה בתא המטען, המזוודה נפלה במהלך הנסיעה כשתא המטען נפתח. </w:t>
      </w:r>
    </w:p>
    <w:p w:rsidR="000E71C9" w:rsidP="000E71C9" w:rsidRDefault="000E71C9">
      <w:pPr>
        <w:spacing w:line="360" w:lineRule="auto"/>
        <w:ind w:left="720"/>
        <w:jc w:val="both"/>
        <w:rPr>
          <w:rFonts w:ascii="Arial" w:hAnsi="Arial"/>
          <w:noProof w:val="0"/>
          <w:rtl/>
        </w:rPr>
      </w:pPr>
      <w:r>
        <w:rPr>
          <w:rFonts w:hint="cs" w:ascii="Arial" w:hAnsi="Arial"/>
          <w:noProof w:val="0"/>
          <w:rtl/>
        </w:rPr>
        <w:t xml:space="preserve">הנהג עצר וסגר את תא המטען מבלי לבדוק עם הנוסעים אם חסרות מזוודות בתא המטען כתוצאה מנפילה. </w:t>
      </w:r>
    </w:p>
    <w:p w:rsidR="000E71C9" w:rsidP="000E71C9" w:rsidRDefault="000E71C9">
      <w:pPr>
        <w:spacing w:line="360" w:lineRule="auto"/>
        <w:ind w:left="720"/>
        <w:jc w:val="both"/>
        <w:rPr>
          <w:rFonts w:ascii="Arial" w:hAnsi="Arial"/>
          <w:noProof w:val="0"/>
          <w:rtl/>
        </w:rPr>
      </w:pPr>
      <w:r>
        <w:rPr>
          <w:rFonts w:hint="cs" w:ascii="Arial" w:hAnsi="Arial"/>
          <w:noProof w:val="0"/>
          <w:rtl/>
        </w:rPr>
        <w:t>כשהתובעת הגיעה לתחנה מרכזית התברר לה כי המזוודה המכילה בגדים ונעליים , מוצרי טיפוח והיגיינ</w:t>
      </w:r>
      <w:r>
        <w:rPr>
          <w:rFonts w:hint="eastAsia" w:ascii="Arial" w:hAnsi="Arial"/>
          <w:noProof w:val="0"/>
          <w:rtl/>
        </w:rPr>
        <w:t>ה</w:t>
      </w:r>
      <w:r>
        <w:rPr>
          <w:rFonts w:hint="cs" w:ascii="Arial" w:hAnsi="Arial"/>
          <w:noProof w:val="0"/>
          <w:rtl/>
        </w:rPr>
        <w:t xml:space="preserve"> נעלמה. התובעת וילידיה נסעו להינפש ולהתארח אצל חברים בתל אביב והיא נאלצה לרכוש פריטים בסיסיים על מנת לאפשר לה ולילדיה שהייה מ</w:t>
      </w:r>
      <w:r w:rsidR="00DA0FB6">
        <w:rPr>
          <w:rFonts w:hint="cs" w:ascii="Arial" w:hAnsi="Arial"/>
          <w:noProof w:val="0"/>
          <w:rtl/>
        </w:rPr>
        <w:t xml:space="preserve">ינימלית. התובעת מעריכה את התכולה שווה סך של 9,800 ₪ , ועוד היא דורשת פיצוי בגין עוגמת נפש ע"ס 5,000 ₪. התובעת צירפה לכתב התביעה רשימה של הפריטים שהיו במזוודה ובה נקבה בשווי כל פריט. </w:t>
      </w:r>
    </w:p>
    <w:p w:rsidR="00DA0FB6" w:rsidP="000E71C9" w:rsidRDefault="00DA0FB6">
      <w:pPr>
        <w:spacing w:line="360" w:lineRule="auto"/>
        <w:ind w:left="720"/>
        <w:jc w:val="both"/>
        <w:rPr>
          <w:rFonts w:ascii="Arial" w:hAnsi="Arial"/>
          <w:noProof w:val="0"/>
          <w:rtl/>
        </w:rPr>
      </w:pPr>
    </w:p>
    <w:p w:rsidR="00694556" w:rsidP="00DA0FB6" w:rsidRDefault="00DA0FB6">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 xml:space="preserve">הנתבעת 1 טענה בכתב ההגנה כי נהג האוטובוס עצר בצומת קציר ולבקשת אחד הנוסעים פתח את תא המטען הימני ולאחר שסגר אותו החל בנסיעה אך לאחר מטרים ספורים הבחין הנהג שתא המטען שוב נפתח, ואז הוא עצר במקום סגר את התא והסתכל בצד האוטובוס ומתחתיו כדי לבדוק אם נפלה כבודה ולאחר מכן המשיך בנסיעה. </w:t>
      </w:r>
    </w:p>
    <w:p w:rsidR="00DA0FB6" w:rsidP="00DA0FB6" w:rsidRDefault="00DA0FB6">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הנתבעת 1 טוענת שסכום התביעה מוגזם ואינו משקף את המצב לאמיתו. </w:t>
      </w:r>
    </w:p>
    <w:p w:rsidR="00DA0FB6" w:rsidP="00DA0FB6" w:rsidRDefault="00DA0FB6">
      <w:pPr>
        <w:spacing w:line="360" w:lineRule="auto"/>
        <w:ind w:left="720" w:hanging="720"/>
        <w:jc w:val="both"/>
        <w:rPr>
          <w:rFonts w:ascii="Arial" w:hAnsi="Arial"/>
          <w:noProof w:val="0"/>
          <w:rtl/>
        </w:rPr>
      </w:pPr>
    </w:p>
    <w:p w:rsidR="00DA0FB6" w:rsidP="00DA0FB6" w:rsidRDefault="00DA0FB6">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t xml:space="preserve">התקיים דיון בפני ביום 08.04.18 שבו העידו התובעת ובעלה מטעם התובעת וכן נציגת הנתבעת והנהג מטעם הנתבעת והתרשמתי מעדויותיהם, באופן בלתי אמצעי. </w:t>
      </w:r>
    </w:p>
    <w:p w:rsidR="00DA0FB6" w:rsidP="00DA0FB6" w:rsidRDefault="00DA0FB6">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התובעת פירטה בעדותה לבקשת נציגת הנתבעת 2 חלק מהפר</w:t>
      </w:r>
      <w:r w:rsidR="002650DC">
        <w:rPr>
          <w:rFonts w:hint="cs" w:ascii="Arial" w:hAnsi="Arial"/>
          <w:noProof w:val="0"/>
          <w:rtl/>
        </w:rPr>
        <w:t>יטים שהיו במזוודה. היא טענה שמר</w:t>
      </w:r>
      <w:r>
        <w:rPr>
          <w:rFonts w:hint="cs" w:ascii="Arial" w:hAnsi="Arial"/>
          <w:noProof w:val="0"/>
          <w:rtl/>
        </w:rPr>
        <w:t>ב</w:t>
      </w:r>
      <w:r w:rsidR="002650DC">
        <w:rPr>
          <w:rFonts w:hint="cs" w:ascii="Arial" w:hAnsi="Arial"/>
          <w:noProof w:val="0"/>
          <w:rtl/>
        </w:rPr>
        <w:t>י</w:t>
      </w:r>
      <w:r>
        <w:rPr>
          <w:rFonts w:hint="cs" w:ascii="Arial" w:hAnsi="Arial"/>
          <w:noProof w:val="0"/>
          <w:rtl/>
        </w:rPr>
        <w:t xml:space="preserve">תם נרכשו במזומן </w:t>
      </w:r>
      <w:r w:rsidR="002650DC">
        <w:rPr>
          <w:rFonts w:hint="cs" w:ascii="Arial" w:hAnsi="Arial"/>
          <w:noProof w:val="0"/>
          <w:rtl/>
        </w:rPr>
        <w:t>,</w:t>
      </w:r>
      <w:r>
        <w:rPr>
          <w:rFonts w:hint="cs" w:ascii="Arial" w:hAnsi="Arial"/>
          <w:noProof w:val="0"/>
          <w:rtl/>
        </w:rPr>
        <w:t>אך לא הכחישה שלעת</w:t>
      </w:r>
      <w:r w:rsidR="008106D8">
        <w:rPr>
          <w:rFonts w:hint="cs" w:ascii="Arial" w:hAnsi="Arial"/>
          <w:noProof w:val="0"/>
          <w:rtl/>
        </w:rPr>
        <w:t>יים הייתה משלמת בכרטיס אשראי, אל</w:t>
      </w:r>
      <w:r>
        <w:rPr>
          <w:rFonts w:hint="cs" w:ascii="Arial" w:hAnsi="Arial"/>
          <w:noProof w:val="0"/>
          <w:rtl/>
        </w:rPr>
        <w:t>א שלא היו בר</w:t>
      </w:r>
      <w:r w:rsidR="008106D8">
        <w:rPr>
          <w:rFonts w:hint="cs" w:ascii="Arial" w:hAnsi="Arial"/>
          <w:noProof w:val="0"/>
          <w:rtl/>
        </w:rPr>
        <w:t>שותה שוברים או קבלות להוכיח את ע</w:t>
      </w:r>
      <w:r w:rsidR="002650DC">
        <w:rPr>
          <w:rFonts w:hint="cs" w:ascii="Arial" w:hAnsi="Arial"/>
          <w:noProof w:val="0"/>
          <w:rtl/>
        </w:rPr>
        <w:t>לות הרכ</w:t>
      </w:r>
      <w:r>
        <w:rPr>
          <w:rFonts w:hint="cs" w:ascii="Arial" w:hAnsi="Arial"/>
          <w:noProof w:val="0"/>
          <w:rtl/>
        </w:rPr>
        <w:t xml:space="preserve">ישה של הפריטים. </w:t>
      </w:r>
    </w:p>
    <w:p w:rsidR="008106D8" w:rsidP="00DA0FB6" w:rsidRDefault="008106D8">
      <w:pPr>
        <w:spacing w:line="360" w:lineRule="auto"/>
        <w:ind w:left="720" w:hanging="720"/>
        <w:jc w:val="both"/>
        <w:rPr>
          <w:rFonts w:ascii="Arial" w:hAnsi="Arial"/>
          <w:noProof w:val="0"/>
          <w:rtl/>
        </w:rPr>
      </w:pPr>
      <w:r>
        <w:rPr>
          <w:rFonts w:ascii="Arial" w:hAnsi="Arial"/>
          <w:noProof w:val="0"/>
          <w:rtl/>
        </w:rPr>
        <w:lastRenderedPageBreak/>
        <w:tab/>
      </w:r>
      <w:r>
        <w:rPr>
          <w:rFonts w:hint="cs" w:ascii="Arial" w:hAnsi="Arial"/>
          <w:noProof w:val="0"/>
          <w:rtl/>
        </w:rPr>
        <w:t xml:space="preserve">הנתבעת לא הכחישה שהדלת נפתחה בתחילת הנסיעה </w:t>
      </w:r>
      <w:r w:rsidR="002650DC">
        <w:rPr>
          <w:rFonts w:hint="cs" w:ascii="Arial" w:hAnsi="Arial"/>
          <w:noProof w:val="0"/>
          <w:rtl/>
        </w:rPr>
        <w:t>,</w:t>
      </w:r>
      <w:r>
        <w:rPr>
          <w:rFonts w:hint="cs" w:ascii="Arial" w:hAnsi="Arial"/>
          <w:noProof w:val="0"/>
          <w:rtl/>
        </w:rPr>
        <w:t xml:space="preserve">אך דוחה את טענת הרשלנות בהתנהלות הנהג מטעמה, כן היא טענה כי נהוג לשלם על מותגים בכרטיס אשראי ושאין ברשות התובעת קבלות להוכיח את הרכישות. </w:t>
      </w:r>
    </w:p>
    <w:p w:rsidR="008106D8" w:rsidP="00DA0FB6" w:rsidRDefault="008106D8">
      <w:pPr>
        <w:spacing w:line="360" w:lineRule="auto"/>
        <w:ind w:left="720" w:hanging="720"/>
        <w:jc w:val="both"/>
        <w:rPr>
          <w:rFonts w:ascii="Arial" w:hAnsi="Arial"/>
          <w:noProof w:val="0"/>
          <w:rtl/>
        </w:rPr>
      </w:pPr>
    </w:p>
    <w:p w:rsidR="008106D8" w:rsidP="00DA0FB6" w:rsidRDefault="008106D8">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t xml:space="preserve">כידוע, כלל בהליך אזרחי כי " המוציא מחברו עליו הראיה", היינו, התובע נושא בנטל השכנוע לגבי כל יסודותיה העובדתיים של עילת תביעתו. חובת ההוכחה המוטלת על בעל דין הנושא בנטל השכנוע היא עמידה ברמה של מאזן ההסתברויות, על בעל הדין להוכיח כי גרסתו סבירה יותר ומתקבל על הדעת יותר מהגרסה של הצד שכנגד. </w:t>
      </w:r>
    </w:p>
    <w:p w:rsidR="008106D8" w:rsidP="00DA0FB6" w:rsidRDefault="008106D8">
      <w:pPr>
        <w:spacing w:line="360" w:lineRule="auto"/>
        <w:ind w:left="720" w:hanging="720"/>
        <w:jc w:val="both"/>
        <w:rPr>
          <w:rFonts w:ascii="Arial" w:hAnsi="Arial"/>
          <w:noProof w:val="0"/>
          <w:rtl/>
        </w:rPr>
      </w:pPr>
    </w:p>
    <w:p w:rsidR="008106D8" w:rsidP="00DA0FB6" w:rsidRDefault="008106D8">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לאחר שעיינתי בכתבי הטענות, במסמכים שצורפו להם ובדברי העדים, הגעתי למסקנה כי התובעת הוכיחה את תביעתה באופן חלקי בלבד. </w:t>
      </w:r>
    </w:p>
    <w:p w:rsidR="008106D8" w:rsidP="00DA0FB6" w:rsidRDefault="008106D8">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אין מחלוקת שהדלת נפתחה ויש להניח כי המ</w:t>
      </w:r>
      <w:r w:rsidR="002650DC">
        <w:rPr>
          <w:rFonts w:hint="cs" w:ascii="Arial" w:hAnsi="Arial"/>
          <w:noProof w:val="0"/>
          <w:rtl/>
        </w:rPr>
        <w:t>ז</w:t>
      </w:r>
      <w:r>
        <w:rPr>
          <w:rFonts w:hint="cs" w:ascii="Arial" w:hAnsi="Arial"/>
          <w:noProof w:val="0"/>
          <w:rtl/>
        </w:rPr>
        <w:t xml:space="preserve">וודה נפלה מתא המטען. </w:t>
      </w:r>
    </w:p>
    <w:p w:rsidR="008106D8" w:rsidP="00DA0FB6" w:rsidRDefault="008106D8">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כשעלה חשש בליבו של הנהג כי ייתכן ומזוודה נפלה והוא הסתפק בלהסתכל מסביב לאוטובוס ומתחתיו היה עליו להזמין את הנוסעים שהניחו מזוודות בתא המטען שכל נוסע מהם יבדוק שהמזוודה שלו נמצאת ומשלא עשה כן הוא התרשל. </w:t>
      </w:r>
    </w:p>
    <w:p w:rsidR="008106D8" w:rsidP="00DA0FB6" w:rsidRDefault="008106D8">
      <w:pPr>
        <w:spacing w:line="360" w:lineRule="auto"/>
        <w:ind w:left="720" w:hanging="720"/>
        <w:jc w:val="both"/>
        <w:rPr>
          <w:rFonts w:ascii="Arial" w:hAnsi="Arial"/>
          <w:noProof w:val="0"/>
          <w:rtl/>
        </w:rPr>
      </w:pPr>
    </w:p>
    <w:p w:rsidR="008106D8" w:rsidP="00DA0FB6" w:rsidRDefault="008106D8">
      <w:pPr>
        <w:spacing w:line="360" w:lineRule="auto"/>
        <w:ind w:left="720" w:hanging="720"/>
        <w:jc w:val="both"/>
        <w:rPr>
          <w:rFonts w:ascii="Arial" w:hAnsi="Arial"/>
          <w:noProof w:val="0"/>
          <w:rtl/>
        </w:rPr>
      </w:pPr>
      <w:r>
        <w:rPr>
          <w:rFonts w:ascii="Arial" w:hAnsi="Arial"/>
          <w:noProof w:val="0"/>
          <w:rtl/>
        </w:rPr>
        <w:tab/>
      </w:r>
      <w:r w:rsidRPr="008106D8">
        <w:rPr>
          <w:rFonts w:hint="cs" w:ascii="Arial" w:hAnsi="Arial"/>
          <w:b/>
          <w:bCs/>
          <w:noProof w:val="0"/>
          <w:u w:val="single"/>
          <w:rtl/>
        </w:rPr>
        <w:t>עתה לשאלת הנזקים</w:t>
      </w:r>
      <w:r>
        <w:rPr>
          <w:rFonts w:hint="cs" w:ascii="Arial" w:hAnsi="Arial"/>
          <w:noProof w:val="0"/>
          <w:rtl/>
        </w:rPr>
        <w:t>:</w:t>
      </w:r>
    </w:p>
    <w:p w:rsidR="008106D8" w:rsidP="00DA0FB6" w:rsidRDefault="008106D8">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התובעת לא יצאה ידי חובתה להוכיח את הפריטים ואת עלותם. היא לא צירפה קבלות, לא של מזומנים ולא של כרטיס אשראי. כמו </w:t>
      </w:r>
      <w:r w:rsidR="00882036">
        <w:rPr>
          <w:rFonts w:hint="cs" w:ascii="Arial" w:hAnsi="Arial"/>
          <w:noProof w:val="0"/>
          <w:rtl/>
        </w:rPr>
        <w:t>כן היא לא הזמינה את המארחים שיעידו על מה היה לאחר המקרה ואם ידוע להם שהתובעת הלכה ורכשה פריטים מינימליי</w:t>
      </w:r>
      <w:r w:rsidR="00882036">
        <w:rPr>
          <w:rFonts w:hint="eastAsia" w:ascii="Arial" w:hAnsi="Arial"/>
          <w:noProof w:val="0"/>
          <w:rtl/>
        </w:rPr>
        <w:t>ם</w:t>
      </w:r>
      <w:r w:rsidR="00882036">
        <w:rPr>
          <w:rFonts w:hint="cs" w:ascii="Arial" w:hAnsi="Arial"/>
          <w:noProof w:val="0"/>
          <w:rtl/>
        </w:rPr>
        <w:t xml:space="preserve"> לשהיי</w:t>
      </w:r>
      <w:r w:rsidR="00882036">
        <w:rPr>
          <w:rFonts w:hint="eastAsia" w:ascii="Arial" w:hAnsi="Arial"/>
          <w:noProof w:val="0"/>
          <w:rtl/>
        </w:rPr>
        <w:t>ה</w:t>
      </w:r>
      <w:r w:rsidR="00882036">
        <w:rPr>
          <w:rFonts w:hint="cs" w:ascii="Arial" w:hAnsi="Arial"/>
          <w:noProof w:val="0"/>
          <w:rtl/>
        </w:rPr>
        <w:t xml:space="preserve">. </w:t>
      </w:r>
    </w:p>
    <w:p w:rsidR="00882036" w:rsidP="00DA0FB6" w:rsidRDefault="00882036">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זאת ועוד </w:t>
      </w:r>
      <w:r w:rsidR="002650DC">
        <w:rPr>
          <w:rFonts w:hint="cs" w:ascii="Arial" w:hAnsi="Arial"/>
          <w:noProof w:val="0"/>
          <w:rtl/>
        </w:rPr>
        <w:t>,</w:t>
      </w:r>
      <w:r>
        <w:rPr>
          <w:rFonts w:hint="cs" w:ascii="Arial" w:hAnsi="Arial"/>
          <w:noProof w:val="0"/>
          <w:rtl/>
        </w:rPr>
        <w:t>יש להניח שמדובר בפריטים משומשים דהיינו נעליים שננעלו, בגדים שנלבשו מקודם וכו</w:t>
      </w:r>
      <w:r w:rsidR="002650DC">
        <w:rPr>
          <w:rFonts w:hint="cs" w:ascii="Arial" w:hAnsi="Arial"/>
          <w:noProof w:val="0"/>
          <w:rtl/>
        </w:rPr>
        <w:t>' ולא פריטים חדישים כך</w:t>
      </w:r>
      <w:r>
        <w:rPr>
          <w:rFonts w:hint="cs" w:ascii="Arial" w:hAnsi="Arial"/>
          <w:noProof w:val="0"/>
          <w:rtl/>
        </w:rPr>
        <w:t xml:space="preserve"> שגם מחירם במקרה זה נופל הרבה ממה שטוענת לו התובעת. לבסוף, ובהעדר הוכחה מלא</w:t>
      </w:r>
      <w:r w:rsidR="002650DC">
        <w:rPr>
          <w:rFonts w:hint="cs" w:ascii="Arial" w:hAnsi="Arial"/>
          <w:noProof w:val="0"/>
          <w:rtl/>
        </w:rPr>
        <w:t>ה</w:t>
      </w:r>
      <w:bookmarkStart w:name="_GoBack" w:id="0"/>
      <w:bookmarkEnd w:id="0"/>
      <w:r>
        <w:rPr>
          <w:rFonts w:hint="cs" w:ascii="Arial" w:hAnsi="Arial"/>
          <w:noProof w:val="0"/>
          <w:rtl/>
        </w:rPr>
        <w:t xml:space="preserve"> לעלות הפריטים אני קובע על דרך האומדנה ששווי הפריטים הינו 2,500 ₪. </w:t>
      </w:r>
    </w:p>
    <w:p w:rsidR="00882036" w:rsidP="00DA0FB6" w:rsidRDefault="00882036">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בנוסף, מצאתי לפסוק לתובעת סך של 1,500 ₪ כפיצוי בגין עוגמת נפש. </w:t>
      </w:r>
    </w:p>
    <w:p w:rsidR="00882036" w:rsidP="00DA0FB6" w:rsidRDefault="00882036">
      <w:pPr>
        <w:spacing w:line="360" w:lineRule="auto"/>
        <w:ind w:left="720" w:hanging="720"/>
        <w:jc w:val="both"/>
        <w:rPr>
          <w:rFonts w:ascii="Arial" w:hAnsi="Arial"/>
          <w:noProof w:val="0"/>
          <w:rtl/>
        </w:rPr>
      </w:pPr>
    </w:p>
    <w:p w:rsidR="00882036" w:rsidP="00DA0FB6" w:rsidRDefault="00882036">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t xml:space="preserve">על כן, אני מקבל את התביעה חלקית ומחייב את הנתבעת לשלם לתובעת סך של 4,000 ₪ וזאת בתוך 30 יום ממועד קבלת הנתבעת העתק פסק דין זה, שאם לא כן הסכום יישא הפרשי הצמדה וריבית כחוק מהיום ועד יום תשלומו המלא בפועל. </w:t>
      </w:r>
    </w:p>
    <w:p w:rsidR="00882036" w:rsidP="00DA0FB6" w:rsidRDefault="00882036">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נוכח התוצאה אליה הגעתי וקבלת התביעה חלקית איני עשה צו להוצאות. </w:t>
      </w:r>
    </w:p>
    <w:p w:rsidR="00882036" w:rsidP="00882036" w:rsidRDefault="00882036">
      <w:pPr>
        <w:spacing w:line="360" w:lineRule="auto"/>
        <w:jc w:val="both"/>
        <w:rPr>
          <w:rFonts w:ascii="Arial" w:hAnsi="Arial"/>
          <w:noProof w:val="0"/>
          <w:rtl/>
        </w:rPr>
      </w:pPr>
    </w:p>
    <w:p w:rsidRPr="00882036" w:rsidR="00694556" w:rsidRDefault="00882036">
      <w:pPr>
        <w:spacing w:line="360" w:lineRule="auto"/>
        <w:jc w:val="both"/>
        <w:rPr>
          <w:rFonts w:ascii="Arial" w:hAnsi="Arial"/>
          <w:b/>
          <w:bCs/>
          <w:noProof w:val="0"/>
          <w:u w:val="single"/>
          <w:rtl/>
        </w:rPr>
      </w:pPr>
      <w:r>
        <w:rPr>
          <w:rFonts w:ascii="Arial" w:hAnsi="Arial"/>
          <w:noProof w:val="0"/>
          <w:rtl/>
        </w:rPr>
        <w:tab/>
      </w:r>
      <w:r w:rsidRPr="00882036">
        <w:rPr>
          <w:rFonts w:hint="cs" w:ascii="Arial" w:hAnsi="Arial"/>
          <w:b/>
          <w:bCs/>
          <w:noProof w:val="0"/>
          <w:u w:val="single"/>
          <w:rtl/>
        </w:rPr>
        <w:t>המזכירות תמציא העתק פסק דין זה לצדדים.</w:t>
      </w:r>
    </w:p>
    <w:p w:rsidR="00694556" w:rsidRDefault="00694556">
      <w:pPr>
        <w:spacing w:line="360" w:lineRule="auto"/>
        <w:jc w:val="both"/>
        <w:rPr>
          <w:rFonts w:ascii="Arial" w:hAnsi="Arial"/>
          <w:noProof w:val="0"/>
          <w:rtl/>
        </w:rPr>
      </w:pPr>
    </w:p>
    <w:p w:rsidR="00694556" w:rsidP="00882036" w:rsidRDefault="00005C8B">
      <w:pPr>
        <w:spacing w:line="360" w:lineRule="auto"/>
        <w:ind w:firstLine="720"/>
        <w:jc w:val="both"/>
        <w:rPr>
          <w:rFonts w:ascii="Arial" w:hAnsi="Arial"/>
          <w:noProof w:val="0"/>
          <w:rtl/>
        </w:rPr>
      </w:pPr>
      <w:r>
        <w:rPr>
          <w:rFonts w:ascii="Arial" w:hAnsi="Arial"/>
          <w:noProof w:val="0"/>
          <w:rtl/>
        </w:rPr>
        <w:t xml:space="preserve">ניתן היום,  </w:t>
      </w:r>
      <w:sdt>
        <w:sdtPr>
          <w:rPr>
            <w:rtl/>
          </w:rPr>
          <w:alias w:val="1455"/>
          <w:tag w:val="1455"/>
          <w:id w:val="-1849172641"/>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502893053"/>
          <w:text w:multiLine="1"/>
        </w:sdtPr>
        <w:sdtEndPr/>
        <w:sdtContent>
          <w:r>
            <w:rPr>
              <w:rFonts w:ascii="Arial" w:hAnsi="Arial"/>
              <w:noProof w:val="0"/>
              <w:rtl/>
            </w:rPr>
            <w:t>11 אפריל 2018</w:t>
          </w:r>
        </w:sdtContent>
      </w:sdt>
      <w:r>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3823DA" w:rsidRDefault="00C37277">
      <w:pPr>
        <w:spacing w:line="360" w:lineRule="auto"/>
        <w:ind w:left="3600" w:firstLine="720"/>
        <w:jc w:val="right"/>
        <w:rPr>
          <w:rFonts w:ascii="Arial" w:hAnsi="Arial"/>
          <w:noProof w:val="0"/>
          <w:rtl/>
        </w:rPr>
      </w:pPr>
      <w:sdt>
        <w:sdtPr>
          <w:alias w:val="MergeField"/>
          <w:tag w:val="1237"/>
        </w:sdtPr>
        <w:sdtContent>
          <w:p>
            <w:r>
              <w:drawing>
                <wp:inline distT="0" distB="0" distL="0" distR="0" wp14:editId="50D07946">
                  <wp:extent cx="1367028" cy="626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abc0052aaf140f5" cstate="print">
                            <a:extLst>
                              <a:ext uri="{28A0092B-C50C-407E-A947-70E740481C1C}"/>
                            </a:extLst>
                          </a:blip>
                          <a:stretch>
                            <a:fillRect/>
                          </a:stretch>
                        </pic:blipFill>
                        <pic:spPr>
                          <a:xfrm>
                            <a:off x="0" y="0"/>
                            <a:ext cx="1367028" cy="62636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631878">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37277">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37277">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37277">
    <w:pPr>
      <w:pStyle w:val="a3"/>
      <w:jc w:val="center"/>
      <w:rPr>
        <w:rFonts w:cs="FrankRuehl"/>
        <w:noProof w:val="0"/>
        <w:sz w:val="28"/>
        <w:szCs w:val="28"/>
        <w:rtl/>
      </w:rPr>
    </w:pPr>
    <w:r>
      <w:rPr>
        <w:rFonts w:cs="FrankRuehl"/>
        <w:sz w:val="28"/>
        <w:szCs w:val="28"/>
        <w:rtl/>
      </w:rPr>
    </w:r>
    <w:r w:rsidR="00805167">
      <w:rPr>
        <w:rFonts w:cs="FrankRuehl"/>
        <w:sz w:val="28"/>
        <w:szCs w:val="28"/>
      </w:rPr>
      <w:drawing>
        <wp:inline distT="0" distB="0" distL="0" distR="0" wp14:anchorId="5E5056A9" wp14:editId="4B197247">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trPr>
        <w:trHeight w:val="418" w:hRule="exact"/>
        <w:jc w:val="center"/>
      </w:trPr>
      <w:sdt>
        <w:sdtPr>
          <w:rPr>
            <w:rtl/>
          </w:rPr>
          <w:alias w:val="1174"/>
          <w:tag w:val="1174"/>
          <w:id w:val="255180887"/>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בעפולה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C37277">
          <w:pPr>
            <w:rPr>
              <w:b/>
              <w:bCs/>
              <w:noProof w:val="0"/>
              <w:sz w:val="26"/>
              <w:szCs w:val="26"/>
              <w:rtl/>
            </w:rPr>
          </w:pPr>
          <w:sdt>
            <w:sdtPr>
              <w:rPr>
                <w:rtl/>
              </w:rPr>
              <w:alias w:val="1170"/>
              <w:tag w:val="1170"/>
              <w:id w:val="1088734701"/>
              <w:text w:multiLine="1"/>
            </w:sdtPr>
            <w:sdtEndPr/>
            <w:sdtContent>
              <w:r w:rsidR="00805167">
                <w:rPr>
                  <w:b/>
                  <w:bCs/>
                  <w:noProof w:val="0"/>
                  <w:sz w:val="26"/>
                  <w:szCs w:val="26"/>
                  <w:rtl/>
                </w:rPr>
                <w:t>ת"ק</w:t>
              </w:r>
            </w:sdtContent>
          </w:sdt>
          <w:r w:rsidR="00005C8B">
            <w:rPr>
              <w:b/>
              <w:bCs/>
              <w:noProof w:val="0"/>
              <w:sz w:val="26"/>
              <w:szCs w:val="26"/>
              <w:rtl/>
            </w:rPr>
            <w:t xml:space="preserve"> </w:t>
          </w:r>
          <w:sdt>
            <w:sdtPr>
              <w:rPr>
                <w:rtl/>
              </w:rPr>
              <w:alias w:val="1171"/>
              <w:tag w:val="1171"/>
              <w:id w:val="-2146958401"/>
              <w:text w:multiLine="1"/>
            </w:sdtPr>
            <w:sdtEndPr/>
            <w:sdtContent>
              <w:r w:rsidR="00805167">
                <w:rPr>
                  <w:b/>
                  <w:bCs/>
                  <w:noProof w:val="0"/>
                  <w:sz w:val="26"/>
                  <w:szCs w:val="26"/>
                  <w:rtl/>
                </w:rPr>
                <w:t>43329-01-18</w:t>
              </w:r>
            </w:sdtContent>
          </w:sdt>
          <w:r w:rsidR="00005C8B">
            <w:rPr>
              <w:b/>
              <w:bCs/>
              <w:noProof w:val="0"/>
              <w:sz w:val="26"/>
              <w:szCs w:val="26"/>
              <w:rtl/>
            </w:rPr>
            <w:t xml:space="preserve"> </w:t>
          </w:r>
          <w:sdt>
            <w:sdtPr>
              <w:rPr>
                <w:rtl/>
              </w:rPr>
              <w:alias w:val="1172"/>
              <w:tag w:val="1172"/>
              <w:id w:val="275069182"/>
              <w:text w:multiLine="1"/>
            </w:sdtPr>
            <w:sdtEndPr/>
            <w:sdtContent>
              <w:r w:rsidR="00805167">
                <w:rPr>
                  <w:b/>
                  <w:bCs/>
                  <w:noProof w:val="0"/>
                  <w:sz w:val="26"/>
                  <w:szCs w:val="26"/>
                  <w:rtl/>
                </w:rPr>
                <w:t>אלגרבלי נ' אגד אגודה שיתופית לתחבורה בישראל בע"מ ואח'</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4210"/>
    <o:shapelayout v:ext="edit">
      <o:idmap v:ext="edit" data="9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19D5"/>
    <w:rsid w:val="0003535F"/>
    <w:rsid w:val="000564AB"/>
    <w:rsid w:val="000E71C9"/>
    <w:rsid w:val="001072A9"/>
    <w:rsid w:val="00132017"/>
    <w:rsid w:val="0014234E"/>
    <w:rsid w:val="001C4003"/>
    <w:rsid w:val="002650DC"/>
    <w:rsid w:val="00294025"/>
    <w:rsid w:val="002E4CC3"/>
    <w:rsid w:val="00381D3A"/>
    <w:rsid w:val="003823DA"/>
    <w:rsid w:val="004D49A3"/>
    <w:rsid w:val="004E6E3C"/>
    <w:rsid w:val="00547DB7"/>
    <w:rsid w:val="005D4BDB"/>
    <w:rsid w:val="00622BAA"/>
    <w:rsid w:val="00625C89"/>
    <w:rsid w:val="00631878"/>
    <w:rsid w:val="00671BD5"/>
    <w:rsid w:val="006805C1"/>
    <w:rsid w:val="00694556"/>
    <w:rsid w:val="006E1A53"/>
    <w:rsid w:val="007056AA"/>
    <w:rsid w:val="007A24FE"/>
    <w:rsid w:val="007F1048"/>
    <w:rsid w:val="00805167"/>
    <w:rsid w:val="008106D8"/>
    <w:rsid w:val="00820005"/>
    <w:rsid w:val="00846D27"/>
    <w:rsid w:val="00882036"/>
    <w:rsid w:val="00903896"/>
    <w:rsid w:val="00927813"/>
    <w:rsid w:val="00944D13"/>
    <w:rsid w:val="009E0263"/>
    <w:rsid w:val="00A43458"/>
    <w:rsid w:val="00AF1ED6"/>
    <w:rsid w:val="00B80CBD"/>
    <w:rsid w:val="00BC3369"/>
    <w:rsid w:val="00BF77EE"/>
    <w:rsid w:val="00C37277"/>
    <w:rsid w:val="00C51081"/>
    <w:rsid w:val="00D53924"/>
    <w:rsid w:val="00D96D8C"/>
    <w:rsid w:val="00DA0FB6"/>
    <w:rsid w:val="00E00B6F"/>
    <w:rsid w:val="00E54642"/>
    <w:rsid w:val="00E943C3"/>
    <w:rsid w:val="00E97908"/>
    <w:rsid w:val="00EF3ED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14:docId w14:val="294F1E32"/>
  <w15:docId w15:val="{B1778F4D-F48A-41F9-AB36-CC9ACE21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babc0052aaf140f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561</Words>
  <Characters>2808</Characters>
  <Application>Microsoft Office Word</Application>
  <DocSecurity>0</DocSecurity>
  <Lines>23</Lines>
  <Paragraphs>6</Paragraphs>
  <ScaleCrop>false</ScaleCrop>
  <Company>Microsoft Corporation</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ריאד קודסי</cp:lastModifiedBy>
  <cp:revision>9</cp:revision>
  <dcterms:created xsi:type="dcterms:W3CDTF">2012-08-05T17:13:00Z</dcterms:created>
  <dcterms:modified xsi:type="dcterms:W3CDTF">2018-04-11T09:24:00Z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