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886E1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784B6A" w:rsidP="0094424E" w:rsidRDefault="00784B6A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84B6A" w:rsidP="00784B6A" w:rsidRDefault="00784B6A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>
        <w:rPr>
          <w:rFonts w:hint="cs" w:ascii="Arial" w:hAnsi="Arial"/>
          <w:rtl/>
        </w:rPr>
        <w:t xml:space="preserve">אני ממנה את </w:t>
      </w:r>
      <w:r>
        <w:rPr>
          <w:rFonts w:hint="cs" w:ascii="Arial" w:hAnsi="Arial"/>
          <w:b/>
          <w:bCs/>
          <w:rtl/>
        </w:rPr>
        <w:t>ד"ר דניאל עובד,</w:t>
      </w:r>
      <w:r>
        <w:rPr>
          <w:rFonts w:hint="cs" w:ascii="Arial" w:hAnsi="Arial"/>
          <w:rtl/>
        </w:rPr>
        <w:t xml:space="preserve"> כמומחה רפואי מטעם בית המשפט בתחום </w:t>
      </w:r>
      <w:r w:rsidRPr="00784B6A">
        <w:rPr>
          <w:rFonts w:hint="cs" w:ascii="Arial" w:hAnsi="Arial"/>
          <w:u w:val="single"/>
          <w:rtl/>
        </w:rPr>
        <w:t>הנוירולוגי</w:t>
      </w:r>
      <w:r>
        <w:rPr>
          <w:rFonts w:hint="cs" w:ascii="Arial" w:hAnsi="Arial"/>
          <w:rtl/>
        </w:rPr>
        <w:t xml:space="preserve">, על מנת שיחווה דעתו בדבר מצבה הרפואי של התובעת בגין תאונת הדרכים מיום </w:t>
      </w:r>
      <w:r>
        <w:rPr>
          <w:rFonts w:hint="cs" w:ascii="Arial" w:hAnsi="Arial"/>
          <w:b/>
          <w:bCs/>
          <w:rtl/>
        </w:rPr>
        <w:t>29.12.15.</w:t>
      </w:r>
      <w:r>
        <w:rPr>
          <w:rFonts w:hint="cs" w:ascii="Arial" w:hAnsi="Arial"/>
          <w:rtl/>
        </w:rPr>
        <w:t xml:space="preserve">  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</w:p>
    <w:p w:rsidR="00784B6A" w:rsidP="00A81921" w:rsidRDefault="00784B6A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דעתו מתבקש המומחה להתייחס גם לשאלות הבאות:</w:t>
      </w:r>
    </w:p>
    <w:p w:rsidR="00784B6A" w:rsidP="00A81921" w:rsidRDefault="00784B6A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לתובעת נכות זמנית או צמיתה כתוצאה מהתאונה, ואם כן, לאיזו תקופה, ומהו שיעור הנכות. 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>האם יש לצפות לשיפור או להחמרה במצבה בעתיד?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מצבה הרפואי של התובעת.</w:t>
      </w:r>
    </w:p>
    <w:p w:rsidR="00784B6A" w:rsidP="00A81921" w:rsidRDefault="00784B6A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התובעת, אם בכלל, ובשים לב לעברה הרפואי של התובעת, לעבודתה ולמקצועה. </w:t>
      </w:r>
    </w:p>
    <w:p w:rsidR="00784B6A" w:rsidP="00A81921" w:rsidRDefault="00784B6A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תהיה התובעת זקוקה לטיפולים רפואיים בעתיד, ואם כן - מהם סוגי הטיפולים, ומהי העלות המשוערת של הטיפולים האלה לפי המחירים הנכונים היום. 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התובעת. 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ימציאו למומחה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המומחה מתבקש להגיש את חוות דעתו באופן ובמועד הקבועים בתקנה 15 לתקנות. כן מתבקש המומחה לפרט בחוות דעתו את המסמכים הרפואיים אשר היו בפניו במועד מתן חוות דעתו.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</w:p>
    <w:p w:rsidR="00784B6A" w:rsidP="00784B6A" w:rsidRDefault="00784B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שכר טרחת המומחה יעמוד על סך 4,500 ₪  בצירוף מע"מ, ובשלב זה תישא בו הנתבעת.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המומחה יגיש לבית המשפט את חוות דעתו תוך שלושים ימים מיום שהגיעו לידיו כל המסמכים ותוצאות הבדיקות שדרש, ככל שדרש, ולאחר ששכר טרחתו ישולם כאמור. 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u w:val="single"/>
          <w:rtl/>
        </w:rPr>
      </w:pPr>
    </w:p>
    <w:p w:rsidR="00784B6A" w:rsidP="00A81921" w:rsidRDefault="00784B6A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המומחה יגישו הצדדים תחשיבי נזק כדלקמן:</w:t>
      </w:r>
    </w:p>
    <w:p w:rsidR="00784B6A" w:rsidP="00A81921" w:rsidRDefault="00784B6A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התובע יגיש תחשיב נזק מטעמו בתוך 30 יום מקבלת חוות הדעת. 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התובע.</w:t>
      </w:r>
    </w:p>
    <w:p w:rsidR="00784B6A" w:rsidP="00A81921" w:rsidRDefault="00784B6A">
      <w:pPr>
        <w:spacing w:line="360" w:lineRule="auto"/>
        <w:jc w:val="both"/>
        <w:rPr>
          <w:rFonts w:ascii="Arial" w:hAnsi="Arial"/>
          <w:rtl/>
        </w:rPr>
      </w:pPr>
    </w:p>
    <w:p w:rsidR="00784B6A" w:rsidP="00A81921" w:rsidRDefault="00784B6A">
      <w:pPr>
        <w:spacing w:line="360" w:lineRule="auto"/>
        <w:jc w:val="both"/>
        <w:rPr>
          <w:rFonts w:ascii="Arial" w:hAnsi="Arial"/>
          <w:u w:val="single"/>
        </w:rPr>
      </w:pPr>
      <w:r>
        <w:rPr>
          <w:rFonts w:hint="cs" w:ascii="Arial" w:hAnsi="Arial"/>
          <w:b/>
          <w:bCs/>
          <w:u w:val="single"/>
          <w:rtl/>
        </w:rPr>
        <w:t>המזכירות תשלח החלטתי זו לב"כ הצדדים ולמומחה.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84B6A" w:rsidRDefault="00784B6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86E1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8c680d25b2745c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886E12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886E12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86E1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886E1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55316-06-17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2C15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4B6A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86E12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8c680d25b2745c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281</Words>
  <Characters>1410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141</cp:revision>
  <dcterms:created xsi:type="dcterms:W3CDTF">2012-08-06T05:16:00Z</dcterms:created>
  <dcterms:modified xsi:type="dcterms:W3CDTF">2018-04-12T12:08:00Z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